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0166E" w:rsidRDefault="00B81A05" w:rsidP="00B81A05">
      <w:pPr>
        <w:ind w:firstLine="540"/>
        <w:jc w:val="right"/>
        <w:rPr>
          <w:sz w:val="18"/>
          <w:szCs w:val="18"/>
        </w:rPr>
      </w:pPr>
      <w:r w:rsidRPr="00B81A05">
        <w:rPr>
          <w:sz w:val="18"/>
          <w:szCs w:val="18"/>
        </w:rPr>
        <w:t>Приложение</w:t>
      </w:r>
      <w:r>
        <w:rPr>
          <w:sz w:val="18"/>
          <w:szCs w:val="18"/>
        </w:rPr>
        <w:t xml:space="preserve"> </w:t>
      </w:r>
      <w:r w:rsidRPr="00B81A05">
        <w:rPr>
          <w:sz w:val="18"/>
          <w:szCs w:val="18"/>
        </w:rPr>
        <w:t xml:space="preserve">2 </w:t>
      </w:r>
    </w:p>
    <w:p w:rsidR="0030166E" w:rsidRDefault="0030166E" w:rsidP="00B81A05">
      <w:pPr>
        <w:ind w:firstLine="540"/>
        <w:jc w:val="right"/>
        <w:rPr>
          <w:sz w:val="18"/>
          <w:szCs w:val="18"/>
        </w:rPr>
      </w:pPr>
      <w:r w:rsidRPr="00B81A05">
        <w:rPr>
          <w:sz w:val="18"/>
          <w:szCs w:val="18"/>
        </w:rPr>
        <w:t>к закупочной документации</w:t>
      </w:r>
      <w:r>
        <w:rPr>
          <w:sz w:val="18"/>
          <w:szCs w:val="18"/>
        </w:rPr>
        <w:t xml:space="preserve"> </w:t>
      </w:r>
    </w:p>
    <w:p w:rsidR="00B81A05" w:rsidRPr="00B81A05" w:rsidRDefault="0030166E" w:rsidP="00B81A05">
      <w:pPr>
        <w:ind w:firstLine="540"/>
        <w:jc w:val="right"/>
        <w:rPr>
          <w:sz w:val="18"/>
          <w:szCs w:val="18"/>
        </w:rPr>
      </w:pPr>
      <w:r>
        <w:rPr>
          <w:sz w:val="18"/>
          <w:szCs w:val="18"/>
        </w:rPr>
        <w:t>по конкурсу №</w:t>
      </w:r>
      <w:r w:rsidR="00B123D0">
        <w:rPr>
          <w:sz w:val="18"/>
          <w:szCs w:val="18"/>
        </w:rPr>
        <w:t>2907-</w:t>
      </w:r>
      <w:r>
        <w:rPr>
          <w:sz w:val="18"/>
          <w:szCs w:val="18"/>
        </w:rPr>
        <w:t>2</w:t>
      </w:r>
      <w:r w:rsidR="00B123D0">
        <w:rPr>
          <w:sz w:val="18"/>
          <w:szCs w:val="18"/>
        </w:rPr>
        <w:t>5</w:t>
      </w:r>
      <w:r>
        <w:rPr>
          <w:sz w:val="18"/>
          <w:szCs w:val="18"/>
        </w:rPr>
        <w:t>/К</w:t>
      </w:r>
    </w:p>
    <w:p w:rsidR="006D1AB1" w:rsidRDefault="00B81A05" w:rsidP="00B81A05">
      <w:pPr>
        <w:ind w:firstLine="540"/>
        <w:jc w:val="right"/>
        <w:rPr>
          <w:b/>
          <w:sz w:val="28"/>
          <w:szCs w:val="28"/>
        </w:rPr>
      </w:pPr>
      <w:r w:rsidRPr="00B81A05">
        <w:rPr>
          <w:sz w:val="18"/>
          <w:szCs w:val="18"/>
        </w:rPr>
        <w:t xml:space="preserve">                                                                                                                              </w:t>
      </w:r>
      <w:r>
        <w:rPr>
          <w:sz w:val="18"/>
          <w:szCs w:val="18"/>
        </w:rPr>
        <w:t xml:space="preserve">        </w:t>
      </w:r>
    </w:p>
    <w:p w:rsidR="00600FDB" w:rsidRPr="00A01ED1" w:rsidRDefault="00B81A05" w:rsidP="00B81A05">
      <w:pPr>
        <w:ind w:firstLine="540"/>
        <w:jc w:val="center"/>
        <w:rPr>
          <w:b/>
          <w:sz w:val="28"/>
          <w:szCs w:val="28"/>
        </w:rPr>
      </w:pPr>
      <w:r w:rsidRPr="00B81A05">
        <w:rPr>
          <w:b/>
          <w:sz w:val="28"/>
          <w:szCs w:val="28"/>
        </w:rPr>
        <w:t>ТАБЛИЦА СООТВЕТСТВИЯ</w:t>
      </w:r>
      <w:r w:rsidR="008756F1">
        <w:rPr>
          <w:b/>
          <w:sz w:val="28"/>
          <w:szCs w:val="28"/>
        </w:rPr>
        <w:t xml:space="preserve"> (</w:t>
      </w:r>
      <w:r w:rsidR="00600FDB" w:rsidRPr="00A01ED1">
        <w:rPr>
          <w:b/>
          <w:sz w:val="28"/>
          <w:szCs w:val="28"/>
        </w:rPr>
        <w:t>Коммерческие требования</w:t>
      </w:r>
      <w:r w:rsidR="008756F1">
        <w:rPr>
          <w:b/>
          <w:sz w:val="28"/>
          <w:szCs w:val="28"/>
        </w:rPr>
        <w:t>)</w:t>
      </w:r>
    </w:p>
    <w:p w:rsidR="009B24E4" w:rsidRPr="00533305" w:rsidRDefault="009B24E4" w:rsidP="00600FDB">
      <w:pPr>
        <w:ind w:firstLine="540"/>
        <w:jc w:val="both"/>
        <w:rPr>
          <w:sz w:val="22"/>
          <w:szCs w:val="22"/>
        </w:rPr>
      </w:pPr>
    </w:p>
    <w:tbl>
      <w:tblPr>
        <w:tblW w:w="142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2"/>
        <w:gridCol w:w="6961"/>
        <w:gridCol w:w="2258"/>
        <w:gridCol w:w="2258"/>
        <w:gridCol w:w="2258"/>
      </w:tblGrid>
      <w:tr w:rsidR="009B24E4" w:rsidRPr="00533305" w:rsidTr="009B24E4">
        <w:trPr>
          <w:trHeight w:val="554"/>
          <w:tblHeader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24E4" w:rsidRPr="00533305" w:rsidRDefault="009B24E4" w:rsidP="00705D73">
            <w:pPr>
              <w:jc w:val="center"/>
              <w:rPr>
                <w:b/>
                <w:bCs/>
                <w:sz w:val="22"/>
                <w:szCs w:val="22"/>
              </w:rPr>
            </w:pPr>
            <w:r w:rsidRPr="00533305">
              <w:rPr>
                <w:b/>
                <w:bCs/>
                <w:sz w:val="22"/>
                <w:szCs w:val="22"/>
              </w:rPr>
              <w:t>№ п/п</w:t>
            </w:r>
          </w:p>
        </w:tc>
        <w:tc>
          <w:tcPr>
            <w:tcW w:w="6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24E4" w:rsidRPr="00533305" w:rsidRDefault="009B24E4" w:rsidP="00705D73">
            <w:pPr>
              <w:ind w:firstLine="540"/>
              <w:jc w:val="center"/>
              <w:rPr>
                <w:b/>
                <w:bCs/>
                <w:sz w:val="22"/>
                <w:szCs w:val="22"/>
              </w:rPr>
            </w:pPr>
            <w:r w:rsidRPr="00533305">
              <w:rPr>
                <w:b/>
                <w:bCs/>
                <w:sz w:val="22"/>
                <w:szCs w:val="22"/>
              </w:rPr>
              <w:t>ТРЕБОВАНИЯ ЗАКАЗЧИКА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24E4" w:rsidRPr="00533305" w:rsidRDefault="009B24E4" w:rsidP="00705D73">
            <w:pPr>
              <w:jc w:val="center"/>
              <w:rPr>
                <w:b/>
                <w:bCs/>
                <w:sz w:val="22"/>
                <w:szCs w:val="22"/>
              </w:rPr>
            </w:pPr>
            <w:r w:rsidRPr="00533305">
              <w:rPr>
                <w:b/>
                <w:bCs/>
                <w:sz w:val="22"/>
                <w:szCs w:val="22"/>
              </w:rPr>
              <w:t>ПРИОРИТЕТ ТРЕБОВАНИЙ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4E4" w:rsidRPr="00533305" w:rsidRDefault="009B24E4" w:rsidP="00705D73">
            <w:pPr>
              <w:jc w:val="center"/>
              <w:rPr>
                <w:b/>
                <w:bCs/>
                <w:sz w:val="22"/>
                <w:szCs w:val="22"/>
              </w:rPr>
            </w:pPr>
            <w:r w:rsidRPr="00533305">
              <w:rPr>
                <w:b/>
                <w:bCs/>
                <w:sz w:val="22"/>
                <w:szCs w:val="22"/>
              </w:rPr>
              <w:t>Указать соответствует/             не соответствует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4E4" w:rsidRPr="00533305" w:rsidRDefault="009B24E4" w:rsidP="00705D73">
            <w:pPr>
              <w:jc w:val="center"/>
              <w:rPr>
                <w:b/>
                <w:bCs/>
                <w:sz w:val="22"/>
                <w:szCs w:val="22"/>
              </w:rPr>
            </w:pPr>
            <w:r w:rsidRPr="00533305">
              <w:rPr>
                <w:b/>
                <w:bCs/>
                <w:sz w:val="22"/>
                <w:szCs w:val="22"/>
              </w:rPr>
              <w:t>В случае несоответствия предоставить комментарии</w:t>
            </w:r>
          </w:p>
        </w:tc>
      </w:tr>
      <w:tr w:rsidR="009B24E4" w:rsidRPr="00533305" w:rsidTr="009B24E4">
        <w:trPr>
          <w:trHeight w:val="234"/>
          <w:tblHeader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24E4" w:rsidRPr="00533305" w:rsidRDefault="009B24E4" w:rsidP="00705D73">
            <w:pPr>
              <w:ind w:right="8"/>
              <w:jc w:val="center"/>
              <w:rPr>
                <w:bCs/>
                <w:sz w:val="22"/>
                <w:szCs w:val="22"/>
              </w:rPr>
            </w:pPr>
            <w:r w:rsidRPr="00533305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6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24E4" w:rsidRPr="00533305" w:rsidRDefault="009B24E4" w:rsidP="00705D73">
            <w:pPr>
              <w:ind w:firstLine="540"/>
              <w:jc w:val="center"/>
              <w:rPr>
                <w:b/>
                <w:bCs/>
                <w:sz w:val="22"/>
                <w:szCs w:val="22"/>
              </w:rPr>
            </w:pPr>
            <w:r w:rsidRPr="00533305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24E4" w:rsidRPr="00533305" w:rsidRDefault="009B24E4" w:rsidP="00705D73">
            <w:pPr>
              <w:ind w:firstLine="540"/>
              <w:jc w:val="center"/>
              <w:rPr>
                <w:b/>
                <w:bCs/>
                <w:sz w:val="22"/>
                <w:szCs w:val="22"/>
              </w:rPr>
            </w:pPr>
            <w:r w:rsidRPr="00533305"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4E4" w:rsidRPr="00533305" w:rsidRDefault="009B24E4" w:rsidP="00705D73">
            <w:pPr>
              <w:ind w:firstLine="540"/>
              <w:jc w:val="center"/>
              <w:rPr>
                <w:b/>
                <w:bCs/>
                <w:sz w:val="22"/>
                <w:szCs w:val="22"/>
              </w:rPr>
            </w:pPr>
            <w:r w:rsidRPr="00533305"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4E4" w:rsidRPr="00533305" w:rsidRDefault="009B24E4" w:rsidP="00705D73">
            <w:pPr>
              <w:ind w:firstLine="540"/>
              <w:jc w:val="center"/>
              <w:rPr>
                <w:b/>
                <w:bCs/>
                <w:sz w:val="22"/>
                <w:szCs w:val="22"/>
              </w:rPr>
            </w:pPr>
            <w:r w:rsidRPr="00533305">
              <w:rPr>
                <w:b/>
                <w:bCs/>
                <w:sz w:val="22"/>
                <w:szCs w:val="22"/>
              </w:rPr>
              <w:t>5</w:t>
            </w:r>
          </w:p>
        </w:tc>
      </w:tr>
      <w:tr w:rsidR="009B24E4" w:rsidRPr="00533305" w:rsidTr="009B24E4">
        <w:trPr>
          <w:trHeight w:val="23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24E4" w:rsidRPr="00533305" w:rsidRDefault="009B24E4" w:rsidP="00705D73">
            <w:pPr>
              <w:ind w:right="8"/>
              <w:jc w:val="both"/>
              <w:rPr>
                <w:bCs/>
                <w:sz w:val="22"/>
                <w:szCs w:val="22"/>
              </w:rPr>
            </w:pPr>
            <w:r w:rsidRPr="00533305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6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24E4" w:rsidRPr="00533305" w:rsidRDefault="009B24E4" w:rsidP="00705D73">
            <w:pPr>
              <w:ind w:right="8" w:firstLine="178"/>
              <w:jc w:val="both"/>
              <w:rPr>
                <w:bCs/>
                <w:sz w:val="22"/>
                <w:szCs w:val="22"/>
              </w:rPr>
            </w:pPr>
            <w:r w:rsidRPr="00533305">
              <w:rPr>
                <w:bCs/>
                <w:sz w:val="22"/>
                <w:szCs w:val="22"/>
              </w:rPr>
              <w:t>Цены остаются действительными в течение всего периода действия коммерческого предложения и любого периода продления, предложенного заказчиком принятого участником и определенного сторонами в договоре. Цены, указанные в договоре, не подлежат пересмотру в сторону увеличения.</w:t>
            </w:r>
          </w:p>
          <w:p w:rsidR="00F33806" w:rsidRPr="00533305" w:rsidRDefault="009B24E4" w:rsidP="006D1AB1">
            <w:pPr>
              <w:ind w:right="8" w:firstLine="178"/>
              <w:jc w:val="both"/>
              <w:rPr>
                <w:bCs/>
                <w:sz w:val="22"/>
                <w:szCs w:val="22"/>
              </w:rPr>
            </w:pPr>
            <w:r w:rsidRPr="00533305">
              <w:rPr>
                <w:sz w:val="22"/>
                <w:szCs w:val="22"/>
              </w:rPr>
              <w:t>Стоимость оказания услу</w:t>
            </w:r>
            <w:bookmarkStart w:id="0" w:name="_GoBack"/>
            <w:bookmarkEnd w:id="0"/>
            <w:r w:rsidRPr="00533305">
              <w:rPr>
                <w:sz w:val="22"/>
                <w:szCs w:val="22"/>
              </w:rPr>
              <w:t xml:space="preserve">г аудита может определяться Участником самостоятельно, исходя из действующего у него тарифа (трудоемкости аудита) на услуги по аудиту, но не должна превышать стоимости (цены), достигнутой по результатам проведения настоящей закупки услуг. 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24E4" w:rsidRPr="00533305" w:rsidRDefault="009B24E4" w:rsidP="00705D73">
            <w:pPr>
              <w:ind w:right="8" w:firstLine="178"/>
              <w:jc w:val="both"/>
              <w:rPr>
                <w:bCs/>
                <w:sz w:val="22"/>
                <w:szCs w:val="22"/>
              </w:rPr>
            </w:pPr>
            <w:r w:rsidRPr="00533305">
              <w:rPr>
                <w:bCs/>
                <w:sz w:val="22"/>
                <w:szCs w:val="22"/>
              </w:rPr>
              <w:t>Обязательно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4E4" w:rsidRPr="00533305" w:rsidRDefault="009B24E4" w:rsidP="00705D73">
            <w:pPr>
              <w:ind w:right="8" w:firstLine="178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4E4" w:rsidRPr="00533305" w:rsidRDefault="009B24E4" w:rsidP="00705D73">
            <w:pPr>
              <w:ind w:right="8" w:firstLine="178"/>
              <w:jc w:val="both"/>
              <w:rPr>
                <w:bCs/>
                <w:sz w:val="22"/>
                <w:szCs w:val="22"/>
              </w:rPr>
            </w:pPr>
          </w:p>
        </w:tc>
      </w:tr>
      <w:tr w:rsidR="009B24E4" w:rsidRPr="00533305" w:rsidTr="009B24E4">
        <w:trPr>
          <w:trHeight w:val="23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24E4" w:rsidRPr="00533305" w:rsidRDefault="009B24E4" w:rsidP="00705D73">
            <w:pPr>
              <w:ind w:right="8"/>
              <w:jc w:val="both"/>
              <w:rPr>
                <w:bCs/>
                <w:sz w:val="22"/>
                <w:szCs w:val="22"/>
              </w:rPr>
            </w:pPr>
            <w:r w:rsidRPr="00533305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6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24E4" w:rsidRPr="00533305" w:rsidRDefault="009B24E4" w:rsidP="00705D73">
            <w:pPr>
              <w:ind w:right="8" w:firstLine="178"/>
              <w:jc w:val="both"/>
              <w:rPr>
                <w:bCs/>
                <w:sz w:val="22"/>
                <w:szCs w:val="22"/>
              </w:rPr>
            </w:pPr>
            <w:r w:rsidRPr="00533305">
              <w:rPr>
                <w:bCs/>
                <w:sz w:val="22"/>
                <w:szCs w:val="22"/>
              </w:rPr>
              <w:t xml:space="preserve">Оплата в пользу резидента Республики Беларусь. </w:t>
            </w:r>
          </w:p>
          <w:p w:rsidR="00637B0E" w:rsidRDefault="009B24E4" w:rsidP="006D1AB1">
            <w:pPr>
              <w:ind w:right="8" w:firstLine="178"/>
              <w:jc w:val="both"/>
              <w:rPr>
                <w:bCs/>
                <w:sz w:val="22"/>
                <w:szCs w:val="22"/>
              </w:rPr>
            </w:pPr>
            <w:r w:rsidRPr="00533305">
              <w:rPr>
                <w:bCs/>
                <w:sz w:val="22"/>
                <w:szCs w:val="22"/>
              </w:rPr>
              <w:t xml:space="preserve">Оплата заказчиком за </w:t>
            </w:r>
            <w:r w:rsidR="00B123D0">
              <w:rPr>
                <w:bCs/>
                <w:sz w:val="22"/>
                <w:szCs w:val="22"/>
              </w:rPr>
              <w:t>оказанные</w:t>
            </w:r>
            <w:r w:rsidRPr="00533305">
              <w:rPr>
                <w:bCs/>
                <w:sz w:val="22"/>
                <w:szCs w:val="22"/>
              </w:rPr>
              <w:t xml:space="preserve"> услуги будет производиться в белорусских рублях </w:t>
            </w:r>
            <w:r w:rsidR="000F3F49">
              <w:rPr>
                <w:bCs/>
                <w:sz w:val="22"/>
                <w:szCs w:val="22"/>
              </w:rPr>
              <w:t xml:space="preserve"> </w:t>
            </w:r>
          </w:p>
          <w:p w:rsidR="000F3F49" w:rsidRPr="00533305" w:rsidRDefault="000F3F49" w:rsidP="006D1AB1">
            <w:pPr>
              <w:ind w:right="8" w:firstLine="178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24E4" w:rsidRPr="00533305" w:rsidRDefault="009B24E4" w:rsidP="00705D73">
            <w:pPr>
              <w:ind w:right="8" w:firstLine="178"/>
              <w:jc w:val="both"/>
              <w:rPr>
                <w:bCs/>
                <w:sz w:val="22"/>
                <w:szCs w:val="22"/>
              </w:rPr>
            </w:pPr>
            <w:r w:rsidRPr="00533305">
              <w:rPr>
                <w:bCs/>
                <w:sz w:val="22"/>
                <w:szCs w:val="22"/>
              </w:rPr>
              <w:t>Обязательно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4E4" w:rsidRPr="00533305" w:rsidRDefault="009B24E4" w:rsidP="00705D73">
            <w:pPr>
              <w:ind w:right="8" w:firstLine="178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4E4" w:rsidRPr="00533305" w:rsidRDefault="009B24E4" w:rsidP="00705D73">
            <w:pPr>
              <w:ind w:right="8" w:firstLine="178"/>
              <w:jc w:val="both"/>
              <w:rPr>
                <w:bCs/>
                <w:sz w:val="22"/>
                <w:szCs w:val="22"/>
              </w:rPr>
            </w:pPr>
          </w:p>
        </w:tc>
      </w:tr>
      <w:tr w:rsidR="009B24E4" w:rsidRPr="00533305" w:rsidTr="009B24E4">
        <w:trPr>
          <w:trHeight w:val="23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24E4" w:rsidRPr="00533305" w:rsidRDefault="009B24E4" w:rsidP="00705D73">
            <w:pPr>
              <w:ind w:right="8"/>
              <w:jc w:val="both"/>
              <w:rPr>
                <w:bCs/>
                <w:sz w:val="22"/>
                <w:szCs w:val="22"/>
              </w:rPr>
            </w:pPr>
            <w:r w:rsidRPr="00533305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6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AB1" w:rsidRDefault="009B24E4" w:rsidP="006D1AB1">
            <w:pPr>
              <w:ind w:right="8" w:firstLine="178"/>
              <w:jc w:val="both"/>
              <w:rPr>
                <w:bCs/>
                <w:sz w:val="22"/>
                <w:szCs w:val="22"/>
              </w:rPr>
            </w:pPr>
            <w:r w:rsidRPr="00533305">
              <w:rPr>
                <w:bCs/>
                <w:sz w:val="22"/>
                <w:szCs w:val="22"/>
              </w:rPr>
              <w:t>Коммерческие предложения предоставляются в белорусских рублях. После акцепта коммерческого предложения, в случае если в предложении Участника предусмотрен авансовый платеж, Заказчик вправе потребовать гарантию выполнения договорных обязательств (банковскую гарантию). При этом затраты по оформлению такой гарантии несет выигравший Участник.</w:t>
            </w:r>
          </w:p>
          <w:p w:rsidR="000F3F49" w:rsidRPr="00533305" w:rsidRDefault="000F3F49" w:rsidP="006D1AB1">
            <w:pPr>
              <w:ind w:right="8" w:firstLine="178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24E4" w:rsidRPr="00533305" w:rsidRDefault="009B24E4" w:rsidP="00705D73">
            <w:pPr>
              <w:ind w:right="8" w:firstLine="178"/>
              <w:jc w:val="both"/>
              <w:rPr>
                <w:bCs/>
                <w:sz w:val="22"/>
                <w:szCs w:val="22"/>
              </w:rPr>
            </w:pPr>
            <w:r w:rsidRPr="00533305">
              <w:rPr>
                <w:bCs/>
                <w:sz w:val="22"/>
                <w:szCs w:val="22"/>
              </w:rPr>
              <w:t>Обязательно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4E4" w:rsidRPr="00533305" w:rsidRDefault="009B24E4" w:rsidP="00705D73">
            <w:pPr>
              <w:ind w:right="8" w:firstLine="178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4E4" w:rsidRPr="00533305" w:rsidRDefault="009B24E4" w:rsidP="00705D73">
            <w:pPr>
              <w:ind w:right="8" w:firstLine="178"/>
              <w:jc w:val="both"/>
              <w:rPr>
                <w:bCs/>
                <w:sz w:val="22"/>
                <w:szCs w:val="22"/>
              </w:rPr>
            </w:pPr>
          </w:p>
        </w:tc>
      </w:tr>
      <w:tr w:rsidR="009B24E4" w:rsidRPr="00533305" w:rsidTr="009B24E4">
        <w:trPr>
          <w:trHeight w:val="23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24E4" w:rsidRPr="00533305" w:rsidRDefault="009B24E4" w:rsidP="00705D73">
            <w:pPr>
              <w:ind w:right="8"/>
              <w:jc w:val="both"/>
              <w:rPr>
                <w:bCs/>
                <w:sz w:val="22"/>
                <w:szCs w:val="22"/>
              </w:rPr>
            </w:pPr>
            <w:r w:rsidRPr="00533305"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6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24E4" w:rsidRPr="00533305" w:rsidRDefault="009B24E4" w:rsidP="00705D73">
            <w:pPr>
              <w:ind w:right="8" w:firstLine="178"/>
              <w:jc w:val="both"/>
              <w:rPr>
                <w:bCs/>
                <w:sz w:val="22"/>
                <w:szCs w:val="22"/>
              </w:rPr>
            </w:pPr>
            <w:r w:rsidRPr="00533305">
              <w:rPr>
                <w:bCs/>
                <w:sz w:val="22"/>
                <w:szCs w:val="22"/>
              </w:rPr>
              <w:t xml:space="preserve">Договор на оказание услуг аудита заключается по форме, предложенной Заказчиком. </w:t>
            </w:r>
          </w:p>
          <w:p w:rsidR="00637B0E" w:rsidRDefault="009B24E4" w:rsidP="006D1AB1">
            <w:pPr>
              <w:ind w:right="8" w:firstLine="178"/>
              <w:jc w:val="both"/>
              <w:rPr>
                <w:bCs/>
                <w:sz w:val="22"/>
                <w:szCs w:val="22"/>
              </w:rPr>
            </w:pPr>
            <w:r w:rsidRPr="00533305">
              <w:rPr>
                <w:bCs/>
                <w:sz w:val="22"/>
                <w:szCs w:val="22"/>
              </w:rPr>
              <w:t xml:space="preserve">После получения уведомления об акцепте коммерческого предложения, Участник обязуется в течение 7 (семи) календарных дней подписать договор, направить его в адрес Заказчика посредством факсимильной связи или электронной почты и параллельно направить 2 (два) экземпляра оригинала договора по адресу, указанному в приглашении к процедуре закупки. </w:t>
            </w:r>
          </w:p>
          <w:p w:rsidR="000F3F49" w:rsidRPr="00533305" w:rsidRDefault="000F3F49" w:rsidP="006D1AB1">
            <w:pPr>
              <w:ind w:right="8" w:firstLine="178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24E4" w:rsidRPr="00533305" w:rsidRDefault="009B24E4" w:rsidP="00705D73">
            <w:pPr>
              <w:ind w:right="8" w:firstLine="178"/>
              <w:jc w:val="both"/>
              <w:rPr>
                <w:bCs/>
                <w:sz w:val="22"/>
                <w:szCs w:val="22"/>
              </w:rPr>
            </w:pPr>
            <w:r w:rsidRPr="00533305">
              <w:rPr>
                <w:bCs/>
                <w:sz w:val="22"/>
                <w:szCs w:val="22"/>
              </w:rPr>
              <w:lastRenderedPageBreak/>
              <w:t>Обязательно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4E4" w:rsidRPr="00533305" w:rsidRDefault="009B24E4" w:rsidP="00705D73">
            <w:pPr>
              <w:ind w:right="8" w:firstLine="178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4E4" w:rsidRPr="00B81A05" w:rsidRDefault="009B24E4" w:rsidP="00705D73">
            <w:pPr>
              <w:ind w:right="8" w:firstLine="178"/>
              <w:jc w:val="both"/>
              <w:rPr>
                <w:bCs/>
                <w:i/>
                <w:sz w:val="16"/>
                <w:szCs w:val="16"/>
              </w:rPr>
            </w:pPr>
          </w:p>
        </w:tc>
      </w:tr>
      <w:tr w:rsidR="009B24E4" w:rsidRPr="00533305" w:rsidTr="009B24E4">
        <w:trPr>
          <w:trHeight w:val="23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24E4" w:rsidRPr="00533305" w:rsidRDefault="009B24E4" w:rsidP="00705D73">
            <w:pPr>
              <w:ind w:right="8"/>
              <w:jc w:val="both"/>
              <w:rPr>
                <w:bCs/>
                <w:sz w:val="22"/>
                <w:szCs w:val="22"/>
              </w:rPr>
            </w:pPr>
            <w:r w:rsidRPr="00533305"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6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7B0E" w:rsidRDefault="009B24E4" w:rsidP="006D1AB1">
            <w:pPr>
              <w:ind w:right="8" w:firstLine="178"/>
              <w:jc w:val="both"/>
              <w:rPr>
                <w:bCs/>
                <w:sz w:val="22"/>
                <w:szCs w:val="22"/>
              </w:rPr>
            </w:pPr>
            <w:r w:rsidRPr="00533305">
              <w:rPr>
                <w:bCs/>
                <w:sz w:val="22"/>
                <w:szCs w:val="22"/>
              </w:rPr>
              <w:t>Участник должен акцептовать условия проекта договора, направленного ему Заказчиком. При наличии разногласий Участник должен предоставить протокол разногласий.</w:t>
            </w:r>
          </w:p>
          <w:p w:rsidR="000F3F49" w:rsidRPr="00533305" w:rsidRDefault="000F3F49" w:rsidP="006D1AB1">
            <w:pPr>
              <w:ind w:right="8" w:firstLine="178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24E4" w:rsidRPr="00533305" w:rsidRDefault="009B24E4" w:rsidP="00705D73">
            <w:pPr>
              <w:ind w:right="8" w:firstLine="178"/>
              <w:jc w:val="both"/>
              <w:rPr>
                <w:bCs/>
                <w:sz w:val="22"/>
                <w:szCs w:val="22"/>
              </w:rPr>
            </w:pPr>
            <w:r w:rsidRPr="00533305">
              <w:rPr>
                <w:bCs/>
                <w:sz w:val="22"/>
                <w:szCs w:val="22"/>
              </w:rPr>
              <w:t>Обязательно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4E4" w:rsidRPr="00533305" w:rsidRDefault="009B24E4" w:rsidP="00705D73">
            <w:pPr>
              <w:ind w:right="8" w:firstLine="178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4E4" w:rsidRPr="00533305" w:rsidRDefault="009B24E4" w:rsidP="00705D73">
            <w:pPr>
              <w:ind w:right="8" w:firstLine="178"/>
              <w:jc w:val="both"/>
              <w:rPr>
                <w:bCs/>
                <w:sz w:val="22"/>
                <w:szCs w:val="22"/>
              </w:rPr>
            </w:pPr>
          </w:p>
        </w:tc>
      </w:tr>
      <w:tr w:rsidR="009B24E4" w:rsidRPr="00533305" w:rsidTr="009B24E4">
        <w:trPr>
          <w:trHeight w:val="23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24E4" w:rsidRPr="00533305" w:rsidRDefault="009B24E4" w:rsidP="00705D73">
            <w:pPr>
              <w:ind w:right="8"/>
              <w:rPr>
                <w:bCs/>
                <w:sz w:val="22"/>
                <w:szCs w:val="22"/>
              </w:rPr>
            </w:pPr>
            <w:r w:rsidRPr="00533305"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6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24E4" w:rsidRPr="00533305" w:rsidRDefault="009B24E4" w:rsidP="00705D73">
            <w:pPr>
              <w:ind w:right="8" w:firstLine="178"/>
              <w:jc w:val="both"/>
              <w:rPr>
                <w:bCs/>
                <w:sz w:val="22"/>
                <w:szCs w:val="22"/>
              </w:rPr>
            </w:pPr>
            <w:r w:rsidRPr="00533305">
              <w:rPr>
                <w:bCs/>
                <w:sz w:val="22"/>
                <w:szCs w:val="22"/>
              </w:rPr>
              <w:t xml:space="preserve">Для предварительной оценки планируемого аудита Участник должен использовать информацию, расположенную на интернет-сайте Заказчика </w:t>
            </w:r>
            <w:hyperlink r:id="rId8" w:history="1">
              <w:r w:rsidRPr="00533305">
                <w:rPr>
                  <w:sz w:val="22"/>
                  <w:szCs w:val="22"/>
                </w:rPr>
                <w:t>http://mts.by</w:t>
              </w:r>
            </w:hyperlink>
            <w:r w:rsidRPr="00533305">
              <w:rPr>
                <w:bCs/>
                <w:sz w:val="22"/>
                <w:szCs w:val="22"/>
              </w:rPr>
              <w:t xml:space="preserve"> и из других официальных источников. </w:t>
            </w:r>
          </w:p>
          <w:p w:rsidR="00637B0E" w:rsidRDefault="009B24E4" w:rsidP="006D1AB1">
            <w:pPr>
              <w:tabs>
                <w:tab w:val="left" w:pos="1080"/>
              </w:tabs>
              <w:ind w:right="8" w:firstLine="178"/>
              <w:jc w:val="both"/>
              <w:rPr>
                <w:bCs/>
                <w:sz w:val="22"/>
                <w:szCs w:val="22"/>
              </w:rPr>
            </w:pPr>
            <w:r w:rsidRPr="00533305">
              <w:rPr>
                <w:bCs/>
                <w:sz w:val="22"/>
                <w:szCs w:val="22"/>
              </w:rPr>
              <w:t>Дополнительную информацию Заказчик может предоставить путем заполнения анкеты, предложенной Участником, в объеме, по усмотрению Заказчика.</w:t>
            </w:r>
          </w:p>
          <w:p w:rsidR="000F3F49" w:rsidRPr="00533305" w:rsidRDefault="000F3F49" w:rsidP="006D1AB1">
            <w:pPr>
              <w:tabs>
                <w:tab w:val="left" w:pos="1080"/>
              </w:tabs>
              <w:ind w:right="8" w:firstLine="178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24E4" w:rsidRPr="00533305" w:rsidRDefault="009B24E4" w:rsidP="00705D73">
            <w:pPr>
              <w:ind w:right="8" w:firstLine="178"/>
              <w:jc w:val="both"/>
              <w:rPr>
                <w:bCs/>
                <w:sz w:val="22"/>
                <w:szCs w:val="22"/>
              </w:rPr>
            </w:pPr>
            <w:r w:rsidRPr="00533305">
              <w:rPr>
                <w:bCs/>
                <w:sz w:val="22"/>
                <w:szCs w:val="22"/>
              </w:rPr>
              <w:t>Обязательно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4E4" w:rsidRPr="00533305" w:rsidRDefault="009B24E4" w:rsidP="00705D73">
            <w:pPr>
              <w:ind w:right="8" w:firstLine="178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4E4" w:rsidRPr="00533305" w:rsidRDefault="009B24E4" w:rsidP="00705D73">
            <w:pPr>
              <w:ind w:right="8" w:firstLine="178"/>
              <w:jc w:val="both"/>
              <w:rPr>
                <w:bCs/>
                <w:sz w:val="22"/>
                <w:szCs w:val="22"/>
              </w:rPr>
            </w:pPr>
          </w:p>
        </w:tc>
      </w:tr>
      <w:tr w:rsidR="009B24E4" w:rsidRPr="00533305" w:rsidTr="009B24E4">
        <w:trPr>
          <w:trHeight w:val="23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24E4" w:rsidRPr="00533305" w:rsidRDefault="009B24E4" w:rsidP="00705D73">
            <w:pPr>
              <w:ind w:right="8"/>
              <w:rPr>
                <w:bCs/>
                <w:sz w:val="22"/>
                <w:szCs w:val="22"/>
              </w:rPr>
            </w:pPr>
            <w:r w:rsidRPr="00533305"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6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7B0E" w:rsidRDefault="009B24E4" w:rsidP="00CA391C">
            <w:pPr>
              <w:ind w:right="8" w:firstLine="178"/>
              <w:jc w:val="both"/>
              <w:rPr>
                <w:bCs/>
                <w:sz w:val="22"/>
                <w:szCs w:val="22"/>
              </w:rPr>
            </w:pPr>
            <w:r w:rsidRPr="00533305">
              <w:rPr>
                <w:bCs/>
                <w:sz w:val="22"/>
                <w:szCs w:val="22"/>
              </w:rPr>
              <w:t xml:space="preserve">Заказчик вправе отклонить предложение участника, либо отказаться от подписания договора, если органы управления СООО «Мобильные ТелеСистемы» не </w:t>
            </w:r>
            <w:r w:rsidR="00F33806" w:rsidRPr="00533305">
              <w:rPr>
                <w:bCs/>
                <w:sz w:val="22"/>
                <w:szCs w:val="22"/>
              </w:rPr>
              <w:t>утвердили (</w:t>
            </w:r>
            <w:r w:rsidRPr="00533305">
              <w:rPr>
                <w:bCs/>
                <w:sz w:val="22"/>
                <w:szCs w:val="22"/>
              </w:rPr>
              <w:t xml:space="preserve">не согласовали) в установленном порядке бюджет для закупки аудиторских услуг, либо не приняли решение о заключении сделки по результатам настоящего </w:t>
            </w:r>
            <w:r w:rsidR="00CA391C">
              <w:rPr>
                <w:bCs/>
                <w:sz w:val="22"/>
                <w:szCs w:val="22"/>
              </w:rPr>
              <w:t>конкурса</w:t>
            </w:r>
            <w:r w:rsidR="006D1AB1">
              <w:rPr>
                <w:bCs/>
                <w:sz w:val="22"/>
                <w:szCs w:val="22"/>
              </w:rPr>
              <w:t>.</w:t>
            </w:r>
          </w:p>
          <w:p w:rsidR="000F3F49" w:rsidRPr="00533305" w:rsidRDefault="000F3F49" w:rsidP="00CA391C">
            <w:pPr>
              <w:ind w:right="8" w:firstLine="178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24E4" w:rsidRPr="00533305" w:rsidRDefault="009B24E4" w:rsidP="00705D73">
            <w:pPr>
              <w:ind w:right="8" w:firstLine="178"/>
              <w:jc w:val="both"/>
              <w:rPr>
                <w:bCs/>
                <w:sz w:val="22"/>
                <w:szCs w:val="22"/>
              </w:rPr>
            </w:pPr>
            <w:r w:rsidRPr="00533305">
              <w:rPr>
                <w:bCs/>
                <w:sz w:val="22"/>
                <w:szCs w:val="22"/>
              </w:rPr>
              <w:t>Обязательно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4E4" w:rsidRPr="00533305" w:rsidRDefault="009B24E4" w:rsidP="00705D73">
            <w:pPr>
              <w:ind w:right="8" w:firstLine="178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4E4" w:rsidRPr="00533305" w:rsidRDefault="009B24E4" w:rsidP="00705D73">
            <w:pPr>
              <w:ind w:right="8" w:firstLine="178"/>
              <w:jc w:val="both"/>
              <w:rPr>
                <w:bCs/>
                <w:sz w:val="22"/>
                <w:szCs w:val="22"/>
              </w:rPr>
            </w:pPr>
          </w:p>
        </w:tc>
      </w:tr>
      <w:tr w:rsidR="009B24E4" w:rsidRPr="00533305" w:rsidTr="009B24E4">
        <w:trPr>
          <w:trHeight w:val="23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24E4" w:rsidRPr="00533305" w:rsidRDefault="009B24E4" w:rsidP="00705D73">
            <w:pPr>
              <w:ind w:right="8"/>
              <w:rPr>
                <w:bCs/>
                <w:sz w:val="22"/>
                <w:szCs w:val="22"/>
              </w:rPr>
            </w:pPr>
            <w:r w:rsidRPr="00533305"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6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3FF2" w:rsidRDefault="009B24E4" w:rsidP="00CA391C">
            <w:pPr>
              <w:ind w:right="8" w:firstLine="178"/>
              <w:jc w:val="both"/>
              <w:rPr>
                <w:bCs/>
                <w:sz w:val="22"/>
                <w:szCs w:val="22"/>
              </w:rPr>
            </w:pPr>
            <w:r w:rsidRPr="00533305">
              <w:rPr>
                <w:bCs/>
                <w:sz w:val="22"/>
                <w:szCs w:val="22"/>
              </w:rPr>
              <w:t xml:space="preserve">В случае если для Участника направление коммерческого предложения и заключение по результатам </w:t>
            </w:r>
            <w:r w:rsidR="00CA391C">
              <w:rPr>
                <w:bCs/>
                <w:sz w:val="22"/>
                <w:szCs w:val="22"/>
              </w:rPr>
              <w:t>конкурса</w:t>
            </w:r>
            <w:r w:rsidRPr="00533305">
              <w:rPr>
                <w:bCs/>
                <w:sz w:val="22"/>
                <w:szCs w:val="22"/>
              </w:rPr>
              <w:t xml:space="preserve"> договора относится к компетенции Правления, Совета директоров либо иных органов управления, то Участник должен представить соответствующее решение.</w:t>
            </w:r>
          </w:p>
          <w:p w:rsidR="000F3F49" w:rsidRPr="00533305" w:rsidRDefault="000F3F49" w:rsidP="00CA391C">
            <w:pPr>
              <w:ind w:right="8" w:firstLine="178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24E4" w:rsidRPr="00533305" w:rsidRDefault="009B24E4" w:rsidP="00705D73">
            <w:pPr>
              <w:ind w:right="8" w:firstLine="178"/>
              <w:jc w:val="both"/>
              <w:rPr>
                <w:bCs/>
                <w:sz w:val="22"/>
                <w:szCs w:val="22"/>
              </w:rPr>
            </w:pPr>
            <w:r w:rsidRPr="00533305">
              <w:rPr>
                <w:bCs/>
                <w:sz w:val="22"/>
                <w:szCs w:val="22"/>
              </w:rPr>
              <w:t>Обязательно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4E4" w:rsidRPr="00533305" w:rsidRDefault="009B24E4" w:rsidP="00705D73">
            <w:pPr>
              <w:ind w:right="8" w:firstLine="178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4E4" w:rsidRPr="00533305" w:rsidRDefault="009B24E4" w:rsidP="00705D73">
            <w:pPr>
              <w:ind w:right="8" w:firstLine="178"/>
              <w:jc w:val="both"/>
              <w:rPr>
                <w:bCs/>
                <w:sz w:val="22"/>
                <w:szCs w:val="22"/>
              </w:rPr>
            </w:pPr>
          </w:p>
        </w:tc>
      </w:tr>
      <w:tr w:rsidR="009B24E4" w:rsidRPr="00533305" w:rsidTr="009B24E4">
        <w:trPr>
          <w:trHeight w:val="23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24E4" w:rsidRPr="00533305" w:rsidRDefault="009B24E4" w:rsidP="00705D73">
            <w:pPr>
              <w:ind w:right="8"/>
              <w:rPr>
                <w:bCs/>
                <w:sz w:val="22"/>
                <w:szCs w:val="22"/>
              </w:rPr>
            </w:pPr>
            <w:r w:rsidRPr="00533305">
              <w:rPr>
                <w:bCs/>
                <w:sz w:val="22"/>
                <w:szCs w:val="22"/>
              </w:rPr>
              <w:t>9</w:t>
            </w:r>
          </w:p>
        </w:tc>
        <w:tc>
          <w:tcPr>
            <w:tcW w:w="6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7B0E" w:rsidRDefault="009B24E4" w:rsidP="00CA391C">
            <w:pPr>
              <w:ind w:right="8" w:firstLine="178"/>
              <w:jc w:val="both"/>
              <w:rPr>
                <w:bCs/>
                <w:sz w:val="22"/>
                <w:szCs w:val="22"/>
              </w:rPr>
            </w:pPr>
            <w:r w:rsidRPr="00533305">
              <w:rPr>
                <w:bCs/>
                <w:sz w:val="22"/>
                <w:szCs w:val="22"/>
              </w:rPr>
              <w:t xml:space="preserve">Заказчик оставляет за собой право довести информацию о цене коммерческого предложения и </w:t>
            </w:r>
            <w:r w:rsidR="004E1ACC" w:rsidRPr="00533305">
              <w:rPr>
                <w:bCs/>
                <w:sz w:val="22"/>
                <w:szCs w:val="22"/>
              </w:rPr>
              <w:t>иных коммерческих</w:t>
            </w:r>
            <w:r w:rsidRPr="00533305">
              <w:rPr>
                <w:bCs/>
                <w:sz w:val="22"/>
                <w:szCs w:val="22"/>
              </w:rPr>
              <w:t xml:space="preserve"> условиях предложения Участника (условия оплаты и др. влияющие на результаты данной закупки) до других участников </w:t>
            </w:r>
            <w:r w:rsidR="00CA391C">
              <w:rPr>
                <w:bCs/>
                <w:sz w:val="22"/>
                <w:szCs w:val="22"/>
              </w:rPr>
              <w:t>конкурса</w:t>
            </w:r>
            <w:r w:rsidR="006D1AB1">
              <w:rPr>
                <w:bCs/>
                <w:sz w:val="22"/>
                <w:szCs w:val="22"/>
              </w:rPr>
              <w:t>.</w:t>
            </w:r>
          </w:p>
          <w:p w:rsidR="000F3F49" w:rsidRPr="00533305" w:rsidRDefault="000F3F49" w:rsidP="00CA391C">
            <w:pPr>
              <w:ind w:right="8" w:firstLine="178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24E4" w:rsidRPr="00533305" w:rsidRDefault="009B24E4" w:rsidP="00705D73">
            <w:pPr>
              <w:ind w:right="8" w:firstLine="178"/>
              <w:jc w:val="both"/>
              <w:rPr>
                <w:bCs/>
                <w:sz w:val="22"/>
                <w:szCs w:val="22"/>
              </w:rPr>
            </w:pPr>
            <w:r w:rsidRPr="00533305">
              <w:rPr>
                <w:bCs/>
                <w:sz w:val="22"/>
                <w:szCs w:val="22"/>
              </w:rPr>
              <w:t>Обязательно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4E4" w:rsidRPr="00533305" w:rsidRDefault="009B24E4" w:rsidP="00705D73">
            <w:pPr>
              <w:ind w:right="8" w:firstLine="178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4E4" w:rsidRPr="00533305" w:rsidRDefault="009B24E4" w:rsidP="00705D73">
            <w:pPr>
              <w:ind w:right="8" w:firstLine="178"/>
              <w:jc w:val="both"/>
              <w:rPr>
                <w:bCs/>
                <w:sz w:val="22"/>
                <w:szCs w:val="22"/>
              </w:rPr>
            </w:pPr>
          </w:p>
        </w:tc>
      </w:tr>
      <w:tr w:rsidR="009B24E4" w:rsidRPr="00533305" w:rsidTr="009B24E4">
        <w:trPr>
          <w:trHeight w:val="23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24E4" w:rsidRPr="00533305" w:rsidRDefault="009B24E4" w:rsidP="00705D73">
            <w:pPr>
              <w:ind w:right="8"/>
              <w:rPr>
                <w:bCs/>
                <w:sz w:val="22"/>
                <w:szCs w:val="22"/>
              </w:rPr>
            </w:pPr>
            <w:r w:rsidRPr="00533305">
              <w:rPr>
                <w:bCs/>
                <w:sz w:val="22"/>
                <w:szCs w:val="22"/>
              </w:rPr>
              <w:t>10</w:t>
            </w:r>
          </w:p>
        </w:tc>
        <w:tc>
          <w:tcPr>
            <w:tcW w:w="6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7B0E" w:rsidRPr="00533305" w:rsidRDefault="009B24E4" w:rsidP="006D1AB1">
            <w:pPr>
              <w:ind w:right="8" w:firstLine="178"/>
              <w:jc w:val="both"/>
              <w:rPr>
                <w:bCs/>
                <w:sz w:val="22"/>
                <w:szCs w:val="22"/>
              </w:rPr>
            </w:pPr>
            <w:r w:rsidRPr="00533305">
              <w:rPr>
                <w:bCs/>
                <w:sz w:val="22"/>
                <w:szCs w:val="22"/>
              </w:rPr>
              <w:t>В целях достижения наиболее выгодных ценовых условий Заказчик, по своему усмотрению, вправе довести до сведения участников информацию о целевой (желаемой) цене приобретения услуг</w:t>
            </w:r>
            <w:r w:rsidR="006D1AB1"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24E4" w:rsidRPr="00533305" w:rsidRDefault="009B24E4" w:rsidP="00705D73">
            <w:pPr>
              <w:ind w:right="8" w:firstLine="39"/>
              <w:jc w:val="both"/>
              <w:rPr>
                <w:bCs/>
                <w:sz w:val="22"/>
                <w:szCs w:val="22"/>
              </w:rPr>
            </w:pPr>
            <w:r w:rsidRPr="00533305">
              <w:rPr>
                <w:bCs/>
                <w:sz w:val="22"/>
                <w:szCs w:val="22"/>
              </w:rPr>
              <w:t>Информационно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4E4" w:rsidRPr="00533305" w:rsidRDefault="009B24E4" w:rsidP="00705D73">
            <w:pPr>
              <w:ind w:right="8" w:firstLine="39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4E4" w:rsidRPr="00533305" w:rsidRDefault="009B24E4" w:rsidP="00705D73">
            <w:pPr>
              <w:ind w:right="8" w:firstLine="39"/>
              <w:jc w:val="both"/>
              <w:rPr>
                <w:bCs/>
                <w:sz w:val="22"/>
                <w:szCs w:val="22"/>
              </w:rPr>
            </w:pPr>
          </w:p>
        </w:tc>
      </w:tr>
      <w:tr w:rsidR="009B24E4" w:rsidRPr="00533305" w:rsidTr="009B24E4">
        <w:trPr>
          <w:trHeight w:val="23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24E4" w:rsidRPr="00533305" w:rsidRDefault="009B24E4" w:rsidP="00705D73">
            <w:pPr>
              <w:ind w:right="8"/>
              <w:rPr>
                <w:bCs/>
                <w:sz w:val="22"/>
                <w:szCs w:val="22"/>
              </w:rPr>
            </w:pPr>
            <w:r w:rsidRPr="00533305">
              <w:rPr>
                <w:bCs/>
                <w:sz w:val="22"/>
                <w:szCs w:val="22"/>
              </w:rPr>
              <w:lastRenderedPageBreak/>
              <w:t>11</w:t>
            </w:r>
          </w:p>
        </w:tc>
        <w:tc>
          <w:tcPr>
            <w:tcW w:w="6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806" w:rsidRDefault="009B24E4" w:rsidP="00E95189">
            <w:pPr>
              <w:ind w:right="8" w:firstLine="178"/>
              <w:jc w:val="both"/>
              <w:rPr>
                <w:bCs/>
                <w:sz w:val="22"/>
                <w:szCs w:val="22"/>
              </w:rPr>
            </w:pPr>
            <w:r w:rsidRPr="00533305">
              <w:rPr>
                <w:bCs/>
                <w:sz w:val="22"/>
                <w:szCs w:val="22"/>
              </w:rPr>
              <w:t xml:space="preserve">Срок оказания услуг. Конечный срок оказания услуг не может быть позднее </w:t>
            </w:r>
            <w:r w:rsidR="00A01ED1" w:rsidRPr="00B123D0">
              <w:rPr>
                <w:bCs/>
                <w:sz w:val="22"/>
                <w:szCs w:val="22"/>
              </w:rPr>
              <w:t>1</w:t>
            </w:r>
            <w:r w:rsidR="00B123D0" w:rsidRPr="00B123D0">
              <w:rPr>
                <w:bCs/>
                <w:sz w:val="22"/>
                <w:szCs w:val="22"/>
              </w:rPr>
              <w:t>5</w:t>
            </w:r>
            <w:r w:rsidRPr="00B123D0">
              <w:rPr>
                <w:bCs/>
                <w:sz w:val="22"/>
                <w:szCs w:val="22"/>
              </w:rPr>
              <w:t xml:space="preserve"> марта </w:t>
            </w:r>
            <w:r w:rsidR="00E95189" w:rsidRPr="00B123D0">
              <w:rPr>
                <w:bCs/>
                <w:sz w:val="22"/>
                <w:szCs w:val="22"/>
              </w:rPr>
              <w:t>202</w:t>
            </w:r>
            <w:r w:rsidR="00B123D0" w:rsidRPr="00B123D0">
              <w:rPr>
                <w:bCs/>
                <w:sz w:val="22"/>
                <w:szCs w:val="22"/>
              </w:rPr>
              <w:t>6</w:t>
            </w:r>
            <w:r w:rsidR="00A73A2B">
              <w:rPr>
                <w:bCs/>
                <w:sz w:val="22"/>
                <w:szCs w:val="22"/>
              </w:rPr>
              <w:t xml:space="preserve"> </w:t>
            </w:r>
            <w:r w:rsidRPr="00533305">
              <w:rPr>
                <w:bCs/>
                <w:sz w:val="22"/>
                <w:szCs w:val="22"/>
              </w:rPr>
              <w:t>года, следующего за проверяемым отчетным периодом (календарный год).</w:t>
            </w:r>
          </w:p>
          <w:p w:rsidR="000F3F49" w:rsidRPr="00533305" w:rsidRDefault="000F3F49" w:rsidP="00E95189">
            <w:pPr>
              <w:ind w:right="8" w:firstLine="178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24E4" w:rsidRPr="00533305" w:rsidRDefault="009B24E4" w:rsidP="00705D73">
            <w:pPr>
              <w:ind w:right="8" w:firstLine="178"/>
              <w:jc w:val="both"/>
              <w:rPr>
                <w:bCs/>
                <w:sz w:val="22"/>
                <w:szCs w:val="22"/>
              </w:rPr>
            </w:pPr>
            <w:r w:rsidRPr="00533305">
              <w:rPr>
                <w:bCs/>
                <w:sz w:val="22"/>
                <w:szCs w:val="22"/>
              </w:rPr>
              <w:t>Обязательно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4E4" w:rsidRPr="00533305" w:rsidRDefault="009B24E4" w:rsidP="00705D73">
            <w:pPr>
              <w:ind w:right="8" w:firstLine="178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4E4" w:rsidRPr="00533305" w:rsidRDefault="009B24E4" w:rsidP="00705D73">
            <w:pPr>
              <w:ind w:right="8" w:firstLine="178"/>
              <w:jc w:val="both"/>
              <w:rPr>
                <w:bCs/>
                <w:sz w:val="22"/>
                <w:szCs w:val="22"/>
              </w:rPr>
            </w:pPr>
          </w:p>
        </w:tc>
      </w:tr>
      <w:tr w:rsidR="009B24E4" w:rsidRPr="00533305" w:rsidTr="009B24E4">
        <w:trPr>
          <w:trHeight w:val="23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24E4" w:rsidRPr="00533305" w:rsidRDefault="009B24E4" w:rsidP="00705D73">
            <w:pPr>
              <w:ind w:right="8"/>
              <w:rPr>
                <w:bCs/>
                <w:sz w:val="22"/>
                <w:szCs w:val="22"/>
              </w:rPr>
            </w:pPr>
            <w:r w:rsidRPr="00533305">
              <w:rPr>
                <w:bCs/>
                <w:sz w:val="22"/>
                <w:szCs w:val="22"/>
              </w:rPr>
              <w:t>12</w:t>
            </w:r>
          </w:p>
        </w:tc>
        <w:tc>
          <w:tcPr>
            <w:tcW w:w="6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B0E" w:rsidRDefault="005A16CB" w:rsidP="006D1AB1">
            <w:pPr>
              <w:ind w:right="8" w:firstLine="178"/>
              <w:jc w:val="both"/>
              <w:rPr>
                <w:bCs/>
                <w:sz w:val="22"/>
                <w:szCs w:val="22"/>
              </w:rPr>
            </w:pPr>
            <w:r w:rsidRPr="005A16CB">
              <w:rPr>
                <w:bCs/>
                <w:sz w:val="22"/>
                <w:szCs w:val="22"/>
              </w:rPr>
              <w:t>Участник должен застраховать свою ответственность по обязательствам, возникающим вследствие причинения вреда имуществу, в том числе имущественным правам, Заказчика в результате оказания услуг по настоящему договору, в страховой компании и к началу оказания услуг предоставить Заказчику соответствующий страховой полис. Страхуется ответственность за причинение вреда в результате осуществления аудиторской деятельности, вреда имуществу (имущественным правам) аудируемых лиц, повлекшее предъявление страхователю (третьей стороне) обоснованных требований о возмещении причиненного вреда вследствие профессиональной небрежности.</w:t>
            </w:r>
          </w:p>
          <w:p w:rsidR="008756F1" w:rsidRPr="00533305" w:rsidRDefault="008756F1" w:rsidP="006D1AB1">
            <w:pPr>
              <w:ind w:right="8" w:firstLine="178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Согласие о заключении договора страхования гражданской ответственности аудиторской организации, приходящегося на заключаемый договор аудиторских услуг с Заказчиком на сумму, покрывающей риски Заказчика в период не менее </w:t>
            </w:r>
            <w:r w:rsidR="00B123D0">
              <w:rPr>
                <w:bCs/>
                <w:sz w:val="22"/>
                <w:szCs w:val="22"/>
              </w:rPr>
              <w:t>3-х лет</w:t>
            </w:r>
            <w:r>
              <w:rPr>
                <w:bCs/>
                <w:sz w:val="22"/>
                <w:szCs w:val="22"/>
              </w:rPr>
              <w:t xml:space="preserve"> после завершения оказания аудиторских услуг, и условиях, определенных Заказчиком, </w:t>
            </w:r>
            <w:r w:rsidRPr="00B123D0">
              <w:rPr>
                <w:bCs/>
                <w:sz w:val="22"/>
                <w:szCs w:val="22"/>
              </w:rPr>
              <w:t>должно быть предоставлено участником</w:t>
            </w:r>
            <w:r>
              <w:rPr>
                <w:bCs/>
                <w:sz w:val="22"/>
                <w:szCs w:val="22"/>
              </w:rPr>
              <w:t xml:space="preserve"> до подписания договора Заказчиком.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24E4" w:rsidRPr="00533305" w:rsidRDefault="009B24E4" w:rsidP="00705D73">
            <w:pPr>
              <w:ind w:right="8" w:firstLine="178"/>
              <w:jc w:val="both"/>
              <w:rPr>
                <w:bCs/>
                <w:sz w:val="22"/>
                <w:szCs w:val="22"/>
              </w:rPr>
            </w:pPr>
            <w:r w:rsidRPr="00533305">
              <w:rPr>
                <w:bCs/>
                <w:sz w:val="22"/>
                <w:szCs w:val="22"/>
              </w:rPr>
              <w:t>Обязательно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4E4" w:rsidRPr="00533305" w:rsidRDefault="009B24E4" w:rsidP="00705D73">
            <w:pPr>
              <w:ind w:right="8" w:firstLine="178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4E4" w:rsidRPr="00533305" w:rsidRDefault="009B24E4" w:rsidP="00705D73">
            <w:pPr>
              <w:ind w:right="8" w:firstLine="178"/>
              <w:jc w:val="both"/>
              <w:rPr>
                <w:bCs/>
                <w:sz w:val="22"/>
                <w:szCs w:val="22"/>
              </w:rPr>
            </w:pPr>
          </w:p>
        </w:tc>
      </w:tr>
      <w:tr w:rsidR="009B24E4" w:rsidRPr="00533305" w:rsidTr="009B24E4">
        <w:trPr>
          <w:trHeight w:val="34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24E4" w:rsidRPr="00533305" w:rsidRDefault="009B24E4" w:rsidP="00705D73">
            <w:pPr>
              <w:ind w:right="8"/>
              <w:rPr>
                <w:bCs/>
                <w:sz w:val="22"/>
                <w:szCs w:val="22"/>
              </w:rPr>
            </w:pPr>
            <w:r w:rsidRPr="00533305">
              <w:rPr>
                <w:bCs/>
                <w:sz w:val="22"/>
                <w:szCs w:val="22"/>
              </w:rPr>
              <w:t>13</w:t>
            </w:r>
          </w:p>
        </w:tc>
        <w:tc>
          <w:tcPr>
            <w:tcW w:w="6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24E4" w:rsidRDefault="009B24E4" w:rsidP="00705D73">
            <w:pPr>
              <w:ind w:right="8" w:firstLine="178"/>
              <w:jc w:val="both"/>
              <w:rPr>
                <w:bCs/>
                <w:sz w:val="22"/>
                <w:szCs w:val="22"/>
              </w:rPr>
            </w:pPr>
            <w:r w:rsidRPr="00533305">
              <w:rPr>
                <w:bCs/>
                <w:sz w:val="22"/>
                <w:szCs w:val="22"/>
              </w:rPr>
              <w:t>Участник должен указать количество аттестованных аудиторов, находящихся в штате Участника, а также количество данных специалистов, которых планируется привлечь для проведения аудита.</w:t>
            </w:r>
          </w:p>
          <w:p w:rsidR="000F3F49" w:rsidRPr="00533305" w:rsidRDefault="000F3F49" w:rsidP="00705D73">
            <w:pPr>
              <w:ind w:right="8" w:firstLine="178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24E4" w:rsidRPr="00533305" w:rsidRDefault="000F3F49" w:rsidP="000F3F49">
            <w:pPr>
              <w:ind w:right="8"/>
              <w:rPr>
                <w:bCs/>
                <w:strike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   </w:t>
            </w:r>
            <w:r w:rsidR="009B24E4" w:rsidRPr="00533305">
              <w:rPr>
                <w:bCs/>
                <w:sz w:val="22"/>
                <w:szCs w:val="22"/>
              </w:rPr>
              <w:t>Обязательно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4E4" w:rsidRPr="00533305" w:rsidRDefault="009B24E4" w:rsidP="00705D73">
            <w:pPr>
              <w:ind w:right="8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4E4" w:rsidRPr="00533305" w:rsidRDefault="009B24E4" w:rsidP="00705D73">
            <w:pPr>
              <w:ind w:right="8"/>
              <w:jc w:val="center"/>
              <w:rPr>
                <w:bCs/>
                <w:sz w:val="22"/>
                <w:szCs w:val="22"/>
              </w:rPr>
            </w:pPr>
          </w:p>
        </w:tc>
      </w:tr>
      <w:tr w:rsidR="009B24E4" w:rsidRPr="00533305" w:rsidTr="009B24E4">
        <w:trPr>
          <w:trHeight w:val="23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24E4" w:rsidRPr="00533305" w:rsidRDefault="009B24E4" w:rsidP="00705D73">
            <w:pPr>
              <w:ind w:right="8"/>
              <w:rPr>
                <w:bCs/>
                <w:sz w:val="22"/>
                <w:szCs w:val="22"/>
              </w:rPr>
            </w:pPr>
            <w:r w:rsidRPr="00533305">
              <w:rPr>
                <w:bCs/>
                <w:sz w:val="22"/>
                <w:szCs w:val="22"/>
              </w:rPr>
              <w:t>14</w:t>
            </w:r>
          </w:p>
        </w:tc>
        <w:tc>
          <w:tcPr>
            <w:tcW w:w="6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7B0E" w:rsidRDefault="009B24E4" w:rsidP="006D1AB1">
            <w:pPr>
              <w:ind w:right="8" w:firstLine="178"/>
              <w:jc w:val="both"/>
              <w:rPr>
                <w:bCs/>
                <w:sz w:val="22"/>
                <w:szCs w:val="22"/>
              </w:rPr>
            </w:pPr>
            <w:r w:rsidRPr="00533305">
              <w:rPr>
                <w:bCs/>
                <w:sz w:val="22"/>
                <w:szCs w:val="22"/>
              </w:rPr>
              <w:t xml:space="preserve">Участник предоставляет информацию о наличии </w:t>
            </w:r>
            <w:r w:rsidR="008756F1">
              <w:rPr>
                <w:bCs/>
                <w:sz w:val="22"/>
                <w:szCs w:val="22"/>
              </w:rPr>
              <w:t>компаний, сопоставимых по объему деятельности с заказчиком, в списке клиентов этой аудиторской компании – участника.</w:t>
            </w:r>
          </w:p>
          <w:p w:rsidR="000F3F49" w:rsidRPr="00533305" w:rsidRDefault="000F3F49" w:rsidP="006D1AB1">
            <w:pPr>
              <w:ind w:right="8" w:firstLine="178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24E4" w:rsidRPr="00533305" w:rsidRDefault="009B24E4" w:rsidP="00705D73">
            <w:pPr>
              <w:ind w:right="8" w:firstLine="178"/>
              <w:jc w:val="both"/>
              <w:rPr>
                <w:bCs/>
                <w:sz w:val="22"/>
                <w:szCs w:val="22"/>
              </w:rPr>
            </w:pPr>
            <w:r w:rsidRPr="00533305">
              <w:rPr>
                <w:bCs/>
                <w:sz w:val="22"/>
                <w:szCs w:val="22"/>
              </w:rPr>
              <w:t>Обязательно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4E4" w:rsidRPr="00533305" w:rsidRDefault="009B24E4" w:rsidP="00705D73">
            <w:pPr>
              <w:ind w:right="8" w:firstLine="178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4E4" w:rsidRPr="00533305" w:rsidRDefault="009B24E4" w:rsidP="00705D73">
            <w:pPr>
              <w:ind w:right="8" w:firstLine="178"/>
              <w:jc w:val="both"/>
              <w:rPr>
                <w:bCs/>
                <w:sz w:val="22"/>
                <w:szCs w:val="22"/>
              </w:rPr>
            </w:pPr>
          </w:p>
        </w:tc>
      </w:tr>
      <w:tr w:rsidR="009B24E4" w:rsidRPr="00533305" w:rsidTr="009B24E4">
        <w:trPr>
          <w:trHeight w:val="23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24E4" w:rsidRPr="00533305" w:rsidRDefault="009B24E4" w:rsidP="00705D73">
            <w:pPr>
              <w:ind w:right="8"/>
              <w:rPr>
                <w:bCs/>
                <w:sz w:val="22"/>
                <w:szCs w:val="22"/>
              </w:rPr>
            </w:pPr>
            <w:r w:rsidRPr="00533305">
              <w:rPr>
                <w:bCs/>
                <w:sz w:val="22"/>
                <w:szCs w:val="22"/>
              </w:rPr>
              <w:t>15</w:t>
            </w:r>
          </w:p>
        </w:tc>
        <w:tc>
          <w:tcPr>
            <w:tcW w:w="6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7B0E" w:rsidRDefault="009B24E4" w:rsidP="006D1AB1">
            <w:pPr>
              <w:ind w:right="8" w:firstLine="178"/>
              <w:jc w:val="both"/>
              <w:rPr>
                <w:bCs/>
                <w:sz w:val="22"/>
                <w:szCs w:val="22"/>
              </w:rPr>
            </w:pPr>
            <w:r w:rsidRPr="00533305">
              <w:rPr>
                <w:bCs/>
                <w:sz w:val="22"/>
                <w:szCs w:val="22"/>
              </w:rPr>
              <w:t>Участник предоставляет информацию об имеющемся опыте работы с организациями связи.</w:t>
            </w:r>
          </w:p>
          <w:p w:rsidR="000F3F49" w:rsidRPr="00533305" w:rsidRDefault="000F3F49" w:rsidP="006D1AB1">
            <w:pPr>
              <w:ind w:right="8" w:firstLine="178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24E4" w:rsidRPr="00533305" w:rsidRDefault="009B24E4" w:rsidP="00705D73">
            <w:pPr>
              <w:ind w:right="8" w:firstLine="178"/>
              <w:jc w:val="both"/>
              <w:rPr>
                <w:bCs/>
                <w:sz w:val="22"/>
                <w:szCs w:val="22"/>
              </w:rPr>
            </w:pPr>
            <w:r w:rsidRPr="00533305">
              <w:rPr>
                <w:bCs/>
                <w:sz w:val="22"/>
                <w:szCs w:val="22"/>
              </w:rPr>
              <w:t>Обязательно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4E4" w:rsidRPr="00533305" w:rsidRDefault="009B24E4" w:rsidP="00705D73">
            <w:pPr>
              <w:ind w:right="8" w:firstLine="178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4E4" w:rsidRPr="00533305" w:rsidRDefault="009B24E4" w:rsidP="00705D73">
            <w:pPr>
              <w:ind w:right="8" w:firstLine="178"/>
              <w:jc w:val="both"/>
              <w:rPr>
                <w:bCs/>
                <w:sz w:val="22"/>
                <w:szCs w:val="22"/>
              </w:rPr>
            </w:pPr>
          </w:p>
        </w:tc>
      </w:tr>
      <w:tr w:rsidR="009B24E4" w:rsidRPr="00533305" w:rsidTr="009B24E4">
        <w:trPr>
          <w:trHeight w:val="23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24E4" w:rsidRPr="00533305" w:rsidRDefault="009B24E4" w:rsidP="00705D73">
            <w:pPr>
              <w:ind w:right="8"/>
              <w:rPr>
                <w:bCs/>
                <w:sz w:val="22"/>
                <w:szCs w:val="22"/>
              </w:rPr>
            </w:pPr>
            <w:r w:rsidRPr="00533305">
              <w:rPr>
                <w:bCs/>
                <w:sz w:val="22"/>
                <w:szCs w:val="22"/>
              </w:rPr>
              <w:t>16</w:t>
            </w:r>
          </w:p>
        </w:tc>
        <w:tc>
          <w:tcPr>
            <w:tcW w:w="6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806" w:rsidRDefault="009B24E4" w:rsidP="007A3FF2">
            <w:pPr>
              <w:ind w:right="8" w:firstLine="178"/>
              <w:jc w:val="both"/>
            </w:pPr>
            <w:r w:rsidRPr="00533305">
              <w:rPr>
                <w:sz w:val="22"/>
                <w:szCs w:val="22"/>
              </w:rPr>
              <w:t xml:space="preserve">С целью обеспечения защиты конфиденциальной информации Участник обязуется до начала оказания услуг аудита заключить с </w:t>
            </w:r>
            <w:r w:rsidR="00F33806" w:rsidRPr="00533305">
              <w:rPr>
                <w:sz w:val="22"/>
                <w:szCs w:val="22"/>
              </w:rPr>
              <w:lastRenderedPageBreak/>
              <w:t>Заказчиком соглашение</w:t>
            </w:r>
            <w:r w:rsidRPr="00533305">
              <w:rPr>
                <w:sz w:val="22"/>
                <w:szCs w:val="22"/>
              </w:rPr>
              <w:t xml:space="preserve"> о конфиденциальности (по форме, предложенной Заказчиком).</w:t>
            </w:r>
            <w:r w:rsidR="000F3F49">
              <w:t xml:space="preserve"> </w:t>
            </w:r>
          </w:p>
          <w:p w:rsidR="000F3F49" w:rsidRPr="00533305" w:rsidRDefault="000F3F49" w:rsidP="007A3FF2">
            <w:pPr>
              <w:ind w:right="8" w:firstLine="178"/>
              <w:jc w:val="both"/>
              <w:rPr>
                <w:sz w:val="22"/>
                <w:szCs w:val="22"/>
              </w:rPr>
            </w:pP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24E4" w:rsidRPr="00533305" w:rsidRDefault="009B24E4" w:rsidP="00705D73">
            <w:pPr>
              <w:ind w:right="8" w:firstLine="178"/>
              <w:jc w:val="both"/>
              <w:rPr>
                <w:bCs/>
                <w:sz w:val="22"/>
                <w:szCs w:val="22"/>
              </w:rPr>
            </w:pPr>
            <w:r w:rsidRPr="00533305">
              <w:rPr>
                <w:bCs/>
                <w:sz w:val="22"/>
                <w:szCs w:val="22"/>
              </w:rPr>
              <w:lastRenderedPageBreak/>
              <w:t>Обязательно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4E4" w:rsidRPr="00533305" w:rsidRDefault="009B24E4" w:rsidP="00705D73">
            <w:pPr>
              <w:ind w:right="8" w:firstLine="178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4E4" w:rsidRPr="00533305" w:rsidRDefault="009B24E4" w:rsidP="00705D73">
            <w:pPr>
              <w:ind w:right="8" w:firstLine="178"/>
              <w:jc w:val="both"/>
              <w:rPr>
                <w:bCs/>
                <w:sz w:val="22"/>
                <w:szCs w:val="22"/>
              </w:rPr>
            </w:pPr>
          </w:p>
        </w:tc>
      </w:tr>
      <w:tr w:rsidR="000F3F49" w:rsidRPr="00533305" w:rsidTr="009B24E4">
        <w:trPr>
          <w:trHeight w:val="23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3F49" w:rsidRPr="00533305" w:rsidRDefault="000F3F49" w:rsidP="00705D73">
            <w:pPr>
              <w:ind w:right="8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17</w:t>
            </w:r>
          </w:p>
        </w:tc>
        <w:tc>
          <w:tcPr>
            <w:tcW w:w="6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3F49" w:rsidRPr="00533305" w:rsidRDefault="000F3F49" w:rsidP="007A3FF2">
            <w:pPr>
              <w:ind w:right="8" w:firstLine="178"/>
              <w:jc w:val="both"/>
              <w:rPr>
                <w:sz w:val="22"/>
                <w:szCs w:val="22"/>
              </w:rPr>
            </w:pPr>
            <w:r w:rsidRPr="000F3F49">
              <w:rPr>
                <w:sz w:val="22"/>
                <w:szCs w:val="22"/>
              </w:rPr>
              <w:t>Участник обязуется по заданию Заказчика провести аудит годовой бухгалтерской (финансовой) отчетности Заказчика, составленной в соответствии с законодательством Республики Беларусь по состоянию на 31.12.202</w:t>
            </w:r>
            <w:r w:rsidR="00B123D0">
              <w:rPr>
                <w:sz w:val="22"/>
                <w:szCs w:val="22"/>
              </w:rPr>
              <w:t>5</w:t>
            </w:r>
            <w:r w:rsidRPr="000F3F49">
              <w:rPr>
                <w:sz w:val="22"/>
                <w:szCs w:val="22"/>
              </w:rPr>
              <w:t xml:space="preserve">, в объеме, не менее предусмотренного </w:t>
            </w:r>
            <w:bookmarkStart w:id="1" w:name="_Hlk171595818"/>
            <w:r w:rsidRPr="000F3F49">
              <w:rPr>
                <w:sz w:val="22"/>
                <w:szCs w:val="22"/>
              </w:rPr>
              <w:t>Перечнем вопросов, подлежащих проверке в ходе обязательного аудита годовой бухгалтерской и (или) финансовой отчетности (Приложение к национальным правилам аудиторской деятельности "Планирование аудита", утвержденных Постановлением Министерства финансов Республики Беларусь от 04.08.2000 № 81)</w:t>
            </w:r>
            <w:bookmarkEnd w:id="1"/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3F49" w:rsidRPr="00533305" w:rsidRDefault="000F3F49" w:rsidP="00705D73">
            <w:pPr>
              <w:ind w:right="8" w:firstLine="178"/>
              <w:jc w:val="both"/>
              <w:rPr>
                <w:bCs/>
                <w:sz w:val="22"/>
                <w:szCs w:val="22"/>
              </w:rPr>
            </w:pPr>
            <w:r w:rsidRPr="000F3F49">
              <w:rPr>
                <w:bCs/>
                <w:sz w:val="22"/>
                <w:szCs w:val="22"/>
              </w:rPr>
              <w:t>Обязательно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F49" w:rsidRPr="00533305" w:rsidRDefault="000F3F49" w:rsidP="00705D73">
            <w:pPr>
              <w:ind w:right="8" w:firstLine="178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F49" w:rsidRPr="00533305" w:rsidRDefault="000F3F49" w:rsidP="00705D73">
            <w:pPr>
              <w:ind w:right="8" w:firstLine="178"/>
              <w:jc w:val="both"/>
              <w:rPr>
                <w:bCs/>
                <w:sz w:val="22"/>
                <w:szCs w:val="22"/>
              </w:rPr>
            </w:pPr>
          </w:p>
        </w:tc>
      </w:tr>
    </w:tbl>
    <w:p w:rsidR="00600FDB" w:rsidRDefault="00600FDB" w:rsidP="00600FDB">
      <w:pPr>
        <w:ind w:firstLine="540"/>
        <w:jc w:val="both"/>
        <w:rPr>
          <w:sz w:val="22"/>
          <w:szCs w:val="22"/>
        </w:rPr>
      </w:pPr>
    </w:p>
    <w:p w:rsidR="00F33806" w:rsidRDefault="00F33806" w:rsidP="00600FDB">
      <w:pPr>
        <w:ind w:firstLine="540"/>
        <w:jc w:val="both"/>
        <w:rPr>
          <w:sz w:val="22"/>
          <w:szCs w:val="22"/>
        </w:rPr>
      </w:pPr>
    </w:p>
    <w:p w:rsidR="00B81A05" w:rsidRDefault="00B81A05" w:rsidP="00600FDB">
      <w:pPr>
        <w:ind w:firstLine="540"/>
        <w:jc w:val="both"/>
        <w:rPr>
          <w:sz w:val="22"/>
          <w:szCs w:val="22"/>
        </w:rPr>
      </w:pPr>
    </w:p>
    <w:p w:rsidR="00061483" w:rsidRDefault="00061483" w:rsidP="00600FDB">
      <w:pPr>
        <w:ind w:firstLine="540"/>
        <w:jc w:val="both"/>
        <w:rPr>
          <w:sz w:val="22"/>
          <w:szCs w:val="22"/>
        </w:rPr>
      </w:pPr>
    </w:p>
    <w:p w:rsidR="00061483" w:rsidRDefault="00061483" w:rsidP="00600FDB">
      <w:pPr>
        <w:ind w:firstLine="540"/>
        <w:jc w:val="both"/>
        <w:rPr>
          <w:sz w:val="22"/>
          <w:szCs w:val="22"/>
        </w:rPr>
      </w:pPr>
    </w:p>
    <w:p w:rsidR="00061483" w:rsidRPr="00644359" w:rsidRDefault="00061483" w:rsidP="00B81A05">
      <w:pPr>
        <w:jc w:val="right"/>
        <w:rPr>
          <w:lang w:val="en-US"/>
        </w:rPr>
      </w:pPr>
    </w:p>
    <w:p w:rsidR="00F33806" w:rsidRPr="00F33806" w:rsidRDefault="00F33806" w:rsidP="00F33806">
      <w:pPr>
        <w:ind w:firstLine="540"/>
        <w:jc w:val="both"/>
        <w:rPr>
          <w:sz w:val="22"/>
          <w:szCs w:val="22"/>
        </w:rPr>
      </w:pPr>
      <w:r w:rsidRPr="00F33806">
        <w:rPr>
          <w:sz w:val="22"/>
          <w:szCs w:val="22"/>
        </w:rPr>
        <w:t>______________________</w:t>
      </w:r>
      <w:r w:rsidRPr="00F33806">
        <w:rPr>
          <w:sz w:val="22"/>
          <w:szCs w:val="22"/>
        </w:rPr>
        <w:tab/>
      </w:r>
      <w:r w:rsidRPr="00F33806">
        <w:rPr>
          <w:sz w:val="22"/>
          <w:szCs w:val="22"/>
        </w:rPr>
        <w:tab/>
        <w:t>_____________</w:t>
      </w:r>
      <w:r w:rsidRPr="00F33806">
        <w:rPr>
          <w:sz w:val="22"/>
          <w:szCs w:val="22"/>
        </w:rPr>
        <w:tab/>
      </w:r>
      <w:r w:rsidRPr="00F33806">
        <w:rPr>
          <w:sz w:val="22"/>
          <w:szCs w:val="22"/>
        </w:rPr>
        <w:tab/>
        <w:t>/______________/</w:t>
      </w:r>
    </w:p>
    <w:p w:rsidR="00F33806" w:rsidRPr="00F33806" w:rsidRDefault="00F33806" w:rsidP="00F33806">
      <w:pPr>
        <w:ind w:firstLine="540"/>
        <w:jc w:val="both"/>
        <w:rPr>
          <w:sz w:val="22"/>
          <w:szCs w:val="22"/>
        </w:rPr>
      </w:pPr>
      <w:r w:rsidRPr="00F33806">
        <w:rPr>
          <w:sz w:val="22"/>
          <w:szCs w:val="22"/>
        </w:rPr>
        <w:t xml:space="preserve">        Должность</w:t>
      </w:r>
      <w:r w:rsidRPr="00F33806">
        <w:rPr>
          <w:sz w:val="22"/>
          <w:szCs w:val="22"/>
        </w:rPr>
        <w:tab/>
      </w:r>
      <w:r w:rsidRPr="00F33806">
        <w:rPr>
          <w:sz w:val="22"/>
          <w:szCs w:val="22"/>
        </w:rPr>
        <w:tab/>
        <w:t xml:space="preserve">                              Подпись</w:t>
      </w:r>
      <w:r w:rsidRPr="00F33806">
        <w:rPr>
          <w:sz w:val="22"/>
          <w:szCs w:val="22"/>
        </w:rPr>
        <w:tab/>
      </w:r>
      <w:r w:rsidRPr="00F33806">
        <w:rPr>
          <w:sz w:val="22"/>
          <w:szCs w:val="22"/>
        </w:rPr>
        <w:tab/>
        <w:t xml:space="preserve">                    Ф.И.О.</w:t>
      </w:r>
    </w:p>
    <w:p w:rsidR="00F33806" w:rsidRDefault="00F33806" w:rsidP="00F33806">
      <w:pPr>
        <w:ind w:firstLine="540"/>
        <w:jc w:val="both"/>
        <w:rPr>
          <w:sz w:val="22"/>
          <w:szCs w:val="22"/>
        </w:rPr>
      </w:pPr>
    </w:p>
    <w:p w:rsidR="00F33806" w:rsidRDefault="00F33806" w:rsidP="00F33806">
      <w:pPr>
        <w:ind w:firstLine="540"/>
        <w:jc w:val="both"/>
        <w:rPr>
          <w:sz w:val="22"/>
          <w:szCs w:val="22"/>
        </w:rPr>
      </w:pPr>
    </w:p>
    <w:p w:rsidR="00F33806" w:rsidRDefault="00F33806" w:rsidP="00F33806">
      <w:pPr>
        <w:ind w:firstLine="540"/>
        <w:jc w:val="both"/>
        <w:rPr>
          <w:sz w:val="22"/>
          <w:szCs w:val="22"/>
        </w:rPr>
      </w:pPr>
      <w:r w:rsidRPr="00F33806">
        <w:rPr>
          <w:sz w:val="22"/>
          <w:szCs w:val="22"/>
        </w:rPr>
        <w:t>МП</w:t>
      </w:r>
      <w:r w:rsidRPr="00F33806">
        <w:rPr>
          <w:sz w:val="22"/>
          <w:szCs w:val="22"/>
        </w:rPr>
        <w:tab/>
      </w:r>
      <w:r w:rsidRPr="00F33806">
        <w:rPr>
          <w:sz w:val="22"/>
          <w:szCs w:val="22"/>
        </w:rPr>
        <w:tab/>
      </w:r>
      <w:r w:rsidRPr="00F33806">
        <w:rPr>
          <w:sz w:val="22"/>
          <w:szCs w:val="22"/>
        </w:rPr>
        <w:tab/>
      </w:r>
      <w:r w:rsidRPr="00F33806">
        <w:rPr>
          <w:sz w:val="22"/>
          <w:szCs w:val="22"/>
        </w:rPr>
        <w:tab/>
      </w:r>
    </w:p>
    <w:p w:rsidR="000777E7" w:rsidRPr="00533305" w:rsidRDefault="000777E7">
      <w:pPr>
        <w:rPr>
          <w:sz w:val="22"/>
          <w:szCs w:val="22"/>
        </w:rPr>
      </w:pPr>
    </w:p>
    <w:sectPr w:rsidR="000777E7" w:rsidRPr="00533305" w:rsidSect="006D1AB1">
      <w:footerReference w:type="default" r:id="rId9"/>
      <w:pgSz w:w="16838" w:h="11906" w:orient="landscape"/>
      <w:pgMar w:top="426" w:right="1134" w:bottom="70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0467E" w:rsidRDefault="00E0467E" w:rsidP="00973DF5">
      <w:r>
        <w:separator/>
      </w:r>
    </w:p>
  </w:endnote>
  <w:endnote w:type="continuationSeparator" w:id="0">
    <w:p w:rsidR="00E0467E" w:rsidRDefault="00E0467E" w:rsidP="00973D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87380149"/>
      <w:docPartObj>
        <w:docPartGallery w:val="Page Numbers (Bottom of Page)"/>
        <w:docPartUnique/>
      </w:docPartObj>
    </w:sdtPr>
    <w:sdtEndPr/>
    <w:sdtContent>
      <w:p w:rsidR="00637B0E" w:rsidRDefault="00637B0E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A391C">
          <w:rPr>
            <w:noProof/>
          </w:rPr>
          <w:t>3</w:t>
        </w:r>
        <w:r>
          <w:fldChar w:fldCharType="end"/>
        </w:r>
      </w:p>
    </w:sdtContent>
  </w:sdt>
  <w:p w:rsidR="00C15CB4" w:rsidRDefault="00C15CB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0467E" w:rsidRDefault="00E0467E" w:rsidP="00973DF5">
      <w:r>
        <w:separator/>
      </w:r>
    </w:p>
  </w:footnote>
  <w:footnote w:type="continuationSeparator" w:id="0">
    <w:p w:rsidR="00E0467E" w:rsidRDefault="00E0467E" w:rsidP="00973D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32261"/>
    <w:multiLevelType w:val="hybridMultilevel"/>
    <w:tmpl w:val="22E2BD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5766E9E"/>
    <w:multiLevelType w:val="multilevel"/>
    <w:tmpl w:val="03BEFE28"/>
    <w:lvl w:ilvl="0">
      <w:start w:val="1"/>
      <w:numFmt w:val="decimal"/>
      <w:pStyle w:val="m1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  <w:b/>
        <w:i w:val="0"/>
        <w:caps/>
        <w:strike w:val="0"/>
        <w:dstrike w:val="0"/>
        <w:outline w:val="0"/>
        <w:shadow w:val="0"/>
        <w:emboss w:val="0"/>
        <w:imprint w:val="0"/>
        <w:vanish w:val="0"/>
        <w:sz w:val="26"/>
        <w:szCs w:val="26"/>
        <w:vertAlign w:val="baseline"/>
      </w:rPr>
    </w:lvl>
    <w:lvl w:ilvl="1">
      <w:start w:val="1"/>
      <w:numFmt w:val="decimal"/>
      <w:pStyle w:val="m2"/>
      <w:lvlText w:val="%1.%2."/>
      <w:lvlJc w:val="left"/>
      <w:pPr>
        <w:tabs>
          <w:tab w:val="num" w:pos="540"/>
        </w:tabs>
        <w:ind w:left="180" w:firstLine="0"/>
      </w:pPr>
      <w:rPr>
        <w:rFonts w:ascii="Times New Roman" w:hAnsi="Times New Roman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6"/>
        <w:szCs w:val="26"/>
        <w:vertAlign w:val="baseline"/>
      </w:rPr>
    </w:lvl>
    <w:lvl w:ilvl="2">
      <w:start w:val="1"/>
      <w:numFmt w:val="decimal"/>
      <w:pStyle w:val="m3"/>
      <w:lvlText w:val="%1.%2.%3."/>
      <w:lvlJc w:val="left"/>
      <w:pPr>
        <w:tabs>
          <w:tab w:val="num" w:pos="720"/>
        </w:tabs>
        <w:ind w:left="0" w:firstLine="0"/>
      </w:pPr>
      <w:rPr>
        <w:rFonts w:ascii="Times New Roman" w:hAnsi="Times New Roman" w:hint="default"/>
        <w:b/>
        <w:i w:val="0"/>
        <w:caps w:val="0"/>
        <w:strike w:val="0"/>
        <w:dstrike w:val="0"/>
        <w:shadow w:val="0"/>
        <w:emboss w:val="0"/>
        <w:imprint w:val="0"/>
        <w:vanish w:val="0"/>
        <w:sz w:val="24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3DF5"/>
    <w:rsid w:val="00047B0D"/>
    <w:rsid w:val="00061483"/>
    <w:rsid w:val="000777E7"/>
    <w:rsid w:val="00090829"/>
    <w:rsid w:val="000F3F49"/>
    <w:rsid w:val="00132996"/>
    <w:rsid w:val="00163018"/>
    <w:rsid w:val="001F76BC"/>
    <w:rsid w:val="002164DA"/>
    <w:rsid w:val="002A6366"/>
    <w:rsid w:val="002F2B6F"/>
    <w:rsid w:val="0030166E"/>
    <w:rsid w:val="00353480"/>
    <w:rsid w:val="003A0D44"/>
    <w:rsid w:val="003B7CA4"/>
    <w:rsid w:val="003E47E7"/>
    <w:rsid w:val="00421C03"/>
    <w:rsid w:val="00422AB6"/>
    <w:rsid w:val="004B4DFA"/>
    <w:rsid w:val="004E1ACC"/>
    <w:rsid w:val="00533305"/>
    <w:rsid w:val="005A16CB"/>
    <w:rsid w:val="00600FDB"/>
    <w:rsid w:val="006248FE"/>
    <w:rsid w:val="00626830"/>
    <w:rsid w:val="00637B0E"/>
    <w:rsid w:val="00644359"/>
    <w:rsid w:val="00675DA1"/>
    <w:rsid w:val="0069787C"/>
    <w:rsid w:val="006D1AB1"/>
    <w:rsid w:val="007A3FF2"/>
    <w:rsid w:val="00851B81"/>
    <w:rsid w:val="008675A5"/>
    <w:rsid w:val="008756F1"/>
    <w:rsid w:val="008C3277"/>
    <w:rsid w:val="008D6694"/>
    <w:rsid w:val="009239A1"/>
    <w:rsid w:val="00971D6E"/>
    <w:rsid w:val="00973DF5"/>
    <w:rsid w:val="00992BBF"/>
    <w:rsid w:val="009B24E4"/>
    <w:rsid w:val="009D2446"/>
    <w:rsid w:val="00A01ED1"/>
    <w:rsid w:val="00A271E6"/>
    <w:rsid w:val="00A73A2B"/>
    <w:rsid w:val="00A812C5"/>
    <w:rsid w:val="00B123D0"/>
    <w:rsid w:val="00B81A05"/>
    <w:rsid w:val="00B857A7"/>
    <w:rsid w:val="00B94F93"/>
    <w:rsid w:val="00C15CB4"/>
    <w:rsid w:val="00C45FA1"/>
    <w:rsid w:val="00CA391C"/>
    <w:rsid w:val="00CC5466"/>
    <w:rsid w:val="00D01660"/>
    <w:rsid w:val="00D252D7"/>
    <w:rsid w:val="00DE1B2C"/>
    <w:rsid w:val="00DE51F5"/>
    <w:rsid w:val="00E0467E"/>
    <w:rsid w:val="00E95189"/>
    <w:rsid w:val="00ED0E8F"/>
    <w:rsid w:val="00ED5F6E"/>
    <w:rsid w:val="00F33806"/>
    <w:rsid w:val="00FD6C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2116566"/>
  <w15:chartTrackingRefBased/>
  <w15:docId w15:val="{A2805378-5CFC-4636-8E00-F41DCD4C18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rsid w:val="00973D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973DF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973DF5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rsid w:val="00973DF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73DF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uiPriority w:val="99"/>
    <w:rsid w:val="00973DF5"/>
    <w:rPr>
      <w:color w:val="0000FF"/>
      <w:u w:val="single"/>
    </w:rPr>
  </w:style>
  <w:style w:type="paragraph" w:customStyle="1" w:styleId="ConsPlusNormal">
    <w:name w:val="ConsPlusNormal"/>
    <w:rsid w:val="00973DF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footnote text"/>
    <w:basedOn w:val="a"/>
    <w:link w:val="a7"/>
    <w:rsid w:val="00973DF5"/>
    <w:rPr>
      <w:sz w:val="20"/>
      <w:szCs w:val="20"/>
    </w:rPr>
  </w:style>
  <w:style w:type="character" w:customStyle="1" w:styleId="a7">
    <w:name w:val="Текст сноски Знак"/>
    <w:basedOn w:val="a0"/>
    <w:link w:val="a6"/>
    <w:rsid w:val="00973DF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footnote reference"/>
    <w:basedOn w:val="a0"/>
    <w:rsid w:val="00973DF5"/>
    <w:rPr>
      <w:vertAlign w:val="superscript"/>
    </w:rPr>
  </w:style>
  <w:style w:type="paragraph" w:customStyle="1" w:styleId="m1">
    <w:name w:val="m_1_Пункт"/>
    <w:basedOn w:val="a"/>
    <w:next w:val="a"/>
    <w:rsid w:val="00973DF5"/>
    <w:pPr>
      <w:keepNext/>
      <w:numPr>
        <w:numId w:val="1"/>
      </w:numPr>
      <w:jc w:val="both"/>
    </w:pPr>
    <w:rPr>
      <w:b/>
      <w:caps/>
    </w:rPr>
  </w:style>
  <w:style w:type="paragraph" w:customStyle="1" w:styleId="m2">
    <w:name w:val="m_2_Пункт"/>
    <w:basedOn w:val="a"/>
    <w:next w:val="a"/>
    <w:rsid w:val="00973DF5"/>
    <w:pPr>
      <w:keepNext/>
      <w:numPr>
        <w:ilvl w:val="1"/>
        <w:numId w:val="1"/>
      </w:numPr>
      <w:tabs>
        <w:tab w:val="left" w:pos="510"/>
      </w:tabs>
      <w:jc w:val="both"/>
    </w:pPr>
    <w:rPr>
      <w:b/>
    </w:rPr>
  </w:style>
  <w:style w:type="paragraph" w:customStyle="1" w:styleId="m3">
    <w:name w:val="m_3_Пункт"/>
    <w:basedOn w:val="a"/>
    <w:next w:val="a"/>
    <w:rsid w:val="00973DF5"/>
    <w:pPr>
      <w:numPr>
        <w:ilvl w:val="2"/>
        <w:numId w:val="1"/>
      </w:numPr>
      <w:jc w:val="both"/>
    </w:pPr>
    <w:rPr>
      <w:b/>
      <w:lang w:val="en-US"/>
    </w:rPr>
  </w:style>
  <w:style w:type="paragraph" w:customStyle="1" w:styleId="p-normal">
    <w:name w:val="p-normal"/>
    <w:basedOn w:val="a"/>
    <w:rsid w:val="00973DF5"/>
    <w:pPr>
      <w:spacing w:before="100" w:beforeAutospacing="1" w:after="100" w:afterAutospacing="1"/>
    </w:pPr>
  </w:style>
  <w:style w:type="character" w:customStyle="1" w:styleId="h-normal">
    <w:name w:val="h-normal"/>
    <w:rsid w:val="00973DF5"/>
  </w:style>
  <w:style w:type="paragraph" w:styleId="a9">
    <w:name w:val="Normal (Web)"/>
    <w:basedOn w:val="a"/>
    <w:rsid w:val="00973DF5"/>
  </w:style>
  <w:style w:type="paragraph" w:styleId="aa">
    <w:name w:val="footer"/>
    <w:basedOn w:val="a"/>
    <w:link w:val="ab"/>
    <w:uiPriority w:val="99"/>
    <w:unhideWhenUsed/>
    <w:rsid w:val="00C15CB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C15CB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533305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53330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ts.by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F6BB23-9E6F-4903-B695-ABEDE19D79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913</Words>
  <Characters>5207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Новельский Александр</dc:creator>
  <cp:keywords/>
  <dc:description/>
  <cp:lastModifiedBy>Малина Светлана</cp:lastModifiedBy>
  <cp:revision>12</cp:revision>
  <cp:lastPrinted>2023-08-31T05:48:00Z</cp:lastPrinted>
  <dcterms:created xsi:type="dcterms:W3CDTF">2023-07-11T11:29:00Z</dcterms:created>
  <dcterms:modified xsi:type="dcterms:W3CDTF">2025-07-23T14:44:00Z</dcterms:modified>
</cp:coreProperties>
</file>