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4EFAD0" w14:textId="77777777" w:rsidR="00DA3194" w:rsidRPr="00A5205C" w:rsidRDefault="00DA3194" w:rsidP="00D84C98">
      <w:pPr>
        <w:pStyle w:val="aa"/>
        <w:jc w:val="both"/>
        <w:rPr>
          <w:rFonts w:cs="Times New Roman"/>
          <w:sz w:val="22"/>
          <w:szCs w:val="22"/>
        </w:rPr>
      </w:pPr>
    </w:p>
    <w:p w14:paraId="266E3C5A" w14:textId="337C6E3C" w:rsidR="007600D9" w:rsidRPr="00A5205C" w:rsidRDefault="007600D9" w:rsidP="00D84C98">
      <w:pPr>
        <w:pStyle w:val="aa"/>
        <w:rPr>
          <w:rFonts w:cs="Times New Roman"/>
          <w:sz w:val="22"/>
          <w:szCs w:val="22"/>
        </w:rPr>
      </w:pPr>
      <w:r w:rsidRPr="00A5205C">
        <w:rPr>
          <w:rFonts w:cs="Times New Roman"/>
          <w:sz w:val="22"/>
          <w:szCs w:val="22"/>
        </w:rPr>
        <w:t xml:space="preserve">ДОГОВОР № </w:t>
      </w:r>
    </w:p>
    <w:p w14:paraId="6E0E1CC3" w14:textId="77777777" w:rsidR="007600D9" w:rsidRPr="00A5205C" w:rsidRDefault="007600D9" w:rsidP="00D84C98">
      <w:pPr>
        <w:spacing w:after="0" w:line="240" w:lineRule="auto"/>
        <w:jc w:val="right"/>
        <w:rPr>
          <w:rFonts w:cs="Times New Roman"/>
          <w:sz w:val="22"/>
        </w:rPr>
      </w:pPr>
    </w:p>
    <w:p w14:paraId="2E725D67" w14:textId="77777777" w:rsidR="0036209E" w:rsidRPr="00A5205C" w:rsidRDefault="00705182" w:rsidP="00D84C98">
      <w:pPr>
        <w:spacing w:after="0" w:line="240" w:lineRule="auto"/>
        <w:jc w:val="right"/>
        <w:rPr>
          <w:rFonts w:cs="Times New Roman"/>
          <w:sz w:val="22"/>
          <w:shd w:val="clear" w:color="auto" w:fill="FFFFFF" w:themeFill="background1"/>
        </w:rPr>
      </w:pPr>
      <w:r w:rsidRPr="00A5205C">
        <w:rPr>
          <w:rFonts w:cs="Times New Roman"/>
          <w:sz w:val="22"/>
        </w:rPr>
        <w:t xml:space="preserve"> </w:t>
      </w:r>
      <w:r w:rsidR="007600D9" w:rsidRPr="00A5205C">
        <w:rPr>
          <w:rFonts w:cs="Times New Roman"/>
          <w:sz w:val="22"/>
          <w:shd w:val="clear" w:color="auto" w:fill="FFFFFF" w:themeFill="background1"/>
        </w:rPr>
        <w:t>«___» ________ 20</w:t>
      </w:r>
      <w:r w:rsidR="00987D32" w:rsidRPr="00A5205C">
        <w:rPr>
          <w:rFonts w:cs="Times New Roman"/>
          <w:sz w:val="22"/>
          <w:shd w:val="clear" w:color="auto" w:fill="FFFFFF" w:themeFill="background1"/>
        </w:rPr>
        <w:t>2_</w:t>
      </w:r>
      <w:r w:rsidR="007600D9" w:rsidRPr="00A5205C">
        <w:rPr>
          <w:rFonts w:cs="Times New Roman"/>
          <w:sz w:val="22"/>
          <w:shd w:val="clear" w:color="auto" w:fill="FFFFFF" w:themeFill="background1"/>
        </w:rPr>
        <w:t>г.</w:t>
      </w:r>
    </w:p>
    <w:p w14:paraId="7475F5EE" w14:textId="77777777" w:rsidR="007600D9" w:rsidRPr="00A5205C" w:rsidRDefault="007600D9" w:rsidP="00D84C98">
      <w:pPr>
        <w:spacing w:after="0" w:line="240" w:lineRule="auto"/>
        <w:rPr>
          <w:rFonts w:cs="Times New Roman"/>
          <w:sz w:val="22"/>
          <w:shd w:val="clear" w:color="auto" w:fill="FFFFFF" w:themeFill="background1"/>
        </w:rPr>
      </w:pPr>
    </w:p>
    <w:p w14:paraId="6C68B088" w14:textId="51131557" w:rsidR="007600D9" w:rsidRPr="00A5205C" w:rsidRDefault="00333ABF" w:rsidP="00BB29C1">
      <w:pPr>
        <w:spacing w:after="0" w:line="240" w:lineRule="auto"/>
        <w:ind w:firstLine="709"/>
        <w:rPr>
          <w:rFonts w:cs="Times New Roman"/>
          <w:b/>
          <w:sz w:val="22"/>
        </w:rPr>
      </w:pPr>
      <w:r w:rsidRPr="00A146D6">
        <w:rPr>
          <w:rFonts w:cs="Times New Roman"/>
          <w:b/>
          <w:sz w:val="22"/>
          <w:highlight w:val="yellow"/>
          <w:shd w:val="clear" w:color="auto" w:fill="FFFFFF" w:themeFill="background1"/>
        </w:rPr>
        <w:t>________</w:t>
      </w:r>
      <w:r w:rsidR="007600D9" w:rsidRPr="00A5205C">
        <w:rPr>
          <w:rFonts w:cs="Times New Roman"/>
          <w:b/>
          <w:sz w:val="22"/>
          <w:shd w:val="clear" w:color="auto" w:fill="FFFFFF" w:themeFill="background1"/>
        </w:rPr>
        <w:t xml:space="preserve"> «</w:t>
      </w:r>
      <w:r w:rsidR="007600D9" w:rsidRPr="00A5205C">
        <w:rPr>
          <w:rFonts w:cs="Times New Roman"/>
          <w:b/>
          <w:sz w:val="22"/>
          <w:highlight w:val="yellow"/>
          <w:shd w:val="clear" w:color="auto" w:fill="FFFFFF" w:themeFill="background1"/>
        </w:rPr>
        <w:t>__________</w:t>
      </w:r>
      <w:r w:rsidR="007600D9" w:rsidRPr="00A5205C">
        <w:rPr>
          <w:rFonts w:cs="Times New Roman"/>
          <w:b/>
          <w:sz w:val="22"/>
          <w:shd w:val="clear" w:color="auto" w:fill="FFFFFF" w:themeFill="background1"/>
        </w:rPr>
        <w:t>» (</w:t>
      </w:r>
      <w:r w:rsidR="007600D9" w:rsidRPr="00A5205C">
        <w:rPr>
          <w:rFonts w:cs="Times New Roman"/>
          <w:b/>
          <w:bCs/>
          <w:sz w:val="22"/>
          <w:shd w:val="clear" w:color="auto" w:fill="FFFFFF" w:themeFill="background1"/>
        </w:rPr>
        <w:t>ООО «</w:t>
      </w:r>
      <w:r w:rsidR="007600D9" w:rsidRPr="00A5205C">
        <w:rPr>
          <w:rFonts w:cs="Times New Roman"/>
          <w:b/>
          <w:bCs/>
          <w:sz w:val="22"/>
          <w:highlight w:val="yellow"/>
          <w:shd w:val="clear" w:color="auto" w:fill="FFFFFF" w:themeFill="background1"/>
        </w:rPr>
        <w:t>________</w:t>
      </w:r>
      <w:r w:rsidR="007600D9" w:rsidRPr="00A5205C">
        <w:rPr>
          <w:rFonts w:cs="Times New Roman"/>
          <w:b/>
          <w:sz w:val="22"/>
          <w:shd w:val="clear" w:color="auto" w:fill="FFFFFF" w:themeFill="background1"/>
        </w:rPr>
        <w:t>»),</w:t>
      </w:r>
      <w:r w:rsidR="007600D9" w:rsidRPr="00A5205C">
        <w:rPr>
          <w:rFonts w:cs="Times New Roman"/>
          <w:sz w:val="22"/>
        </w:rPr>
        <w:t xml:space="preserve"> им</w:t>
      </w:r>
      <w:r w:rsidR="00523042" w:rsidRPr="00A5205C">
        <w:rPr>
          <w:rFonts w:cs="Times New Roman"/>
          <w:sz w:val="22"/>
        </w:rPr>
        <w:t>е</w:t>
      </w:r>
      <w:r w:rsidR="007600D9" w:rsidRPr="00A5205C">
        <w:rPr>
          <w:rFonts w:cs="Times New Roman"/>
          <w:sz w:val="22"/>
        </w:rPr>
        <w:t>нуемое в дальнейшем</w:t>
      </w:r>
      <w:r w:rsidR="007600D9" w:rsidRPr="00A5205C">
        <w:rPr>
          <w:rFonts w:cs="Times New Roman"/>
          <w:b/>
          <w:sz w:val="22"/>
        </w:rPr>
        <w:t xml:space="preserve"> </w:t>
      </w:r>
      <w:r w:rsidR="00794874" w:rsidRPr="00A5205C">
        <w:rPr>
          <w:rFonts w:cs="Times New Roman"/>
          <w:b/>
          <w:sz w:val="22"/>
        </w:rPr>
        <w:t>«</w:t>
      </w:r>
      <w:r w:rsidR="007600D9" w:rsidRPr="00A5205C">
        <w:rPr>
          <w:rFonts w:cs="Times New Roman"/>
          <w:b/>
          <w:sz w:val="22"/>
        </w:rPr>
        <w:t>Исполнитель</w:t>
      </w:r>
      <w:r w:rsidR="00794874" w:rsidRPr="00A5205C">
        <w:rPr>
          <w:rFonts w:cs="Times New Roman"/>
          <w:b/>
          <w:sz w:val="22"/>
        </w:rPr>
        <w:t>»</w:t>
      </w:r>
      <w:r w:rsidR="007600D9" w:rsidRPr="00A5205C">
        <w:rPr>
          <w:rFonts w:cs="Times New Roman"/>
          <w:b/>
          <w:sz w:val="22"/>
        </w:rPr>
        <w:t>,</w:t>
      </w:r>
      <w:r w:rsidR="007600D9" w:rsidRPr="00A5205C">
        <w:rPr>
          <w:rFonts w:cs="Times New Roman"/>
          <w:sz w:val="22"/>
        </w:rPr>
        <w:t xml:space="preserve"> в лице Директора </w:t>
      </w:r>
      <w:r w:rsidR="007600D9" w:rsidRPr="00A5205C">
        <w:rPr>
          <w:rFonts w:cs="Times New Roman"/>
          <w:sz w:val="22"/>
          <w:highlight w:val="yellow"/>
        </w:rPr>
        <w:t>________________</w:t>
      </w:r>
      <w:r w:rsidR="007600D9" w:rsidRPr="00A5205C">
        <w:rPr>
          <w:rFonts w:cs="Times New Roman"/>
          <w:sz w:val="22"/>
        </w:rPr>
        <w:t>, действующего на основании Устава</w:t>
      </w:r>
      <w:r w:rsidR="007600D9" w:rsidRPr="00A5205C">
        <w:rPr>
          <w:rFonts w:cs="Times New Roman"/>
          <w:sz w:val="22"/>
          <w:shd w:val="clear" w:color="auto" w:fill="FFFFFF" w:themeFill="background1"/>
        </w:rPr>
        <w:t>,</w:t>
      </w:r>
      <w:r w:rsidR="007600D9" w:rsidRPr="00A5205C">
        <w:rPr>
          <w:rFonts w:cs="Times New Roman"/>
          <w:sz w:val="22"/>
        </w:rPr>
        <w:t xml:space="preserve"> с одной стороны, и</w:t>
      </w:r>
      <w:r w:rsidR="007600D9" w:rsidRPr="00A5205C">
        <w:rPr>
          <w:rFonts w:cs="Times New Roman"/>
          <w:b/>
          <w:sz w:val="22"/>
        </w:rPr>
        <w:t xml:space="preserve"> </w:t>
      </w:r>
    </w:p>
    <w:p w14:paraId="07494207" w14:textId="135A0267" w:rsidR="007600D9" w:rsidRPr="00A5205C" w:rsidRDefault="00333ABF" w:rsidP="00BB29C1">
      <w:pPr>
        <w:spacing w:after="0" w:line="240" w:lineRule="auto"/>
        <w:ind w:firstLine="709"/>
        <w:rPr>
          <w:rFonts w:cs="Times New Roman"/>
          <w:sz w:val="22"/>
        </w:rPr>
      </w:pPr>
      <w:r w:rsidRPr="00A5205C">
        <w:rPr>
          <w:rFonts w:cs="Times New Roman"/>
          <w:b/>
          <w:sz w:val="22"/>
        </w:rPr>
        <w:t>Совместное общество с ограниченной ответственностью</w:t>
      </w:r>
      <w:r w:rsidR="007600D9" w:rsidRPr="00A5205C">
        <w:rPr>
          <w:rFonts w:cs="Times New Roman"/>
          <w:b/>
          <w:sz w:val="22"/>
        </w:rPr>
        <w:t xml:space="preserve"> «</w:t>
      </w:r>
      <w:r w:rsidR="00042600">
        <w:rPr>
          <w:rFonts w:cs="Times New Roman"/>
          <w:b/>
          <w:sz w:val="22"/>
        </w:rPr>
        <w:t xml:space="preserve">Мобильные </w:t>
      </w:r>
      <w:proofErr w:type="spellStart"/>
      <w:r w:rsidR="00042600">
        <w:rPr>
          <w:rFonts w:cs="Times New Roman"/>
          <w:b/>
          <w:sz w:val="22"/>
        </w:rPr>
        <w:t>ТелеСистемы</w:t>
      </w:r>
      <w:proofErr w:type="spellEnd"/>
      <w:r w:rsidR="007600D9" w:rsidRPr="00A5205C">
        <w:rPr>
          <w:rFonts w:cs="Times New Roman"/>
          <w:b/>
          <w:sz w:val="22"/>
        </w:rPr>
        <w:t>»,</w:t>
      </w:r>
      <w:r w:rsidR="007600D9" w:rsidRPr="00A5205C">
        <w:rPr>
          <w:rFonts w:cs="Times New Roman"/>
          <w:sz w:val="22"/>
        </w:rPr>
        <w:t xml:space="preserve"> (</w:t>
      </w:r>
      <w:r w:rsidR="00AD7EC2">
        <w:rPr>
          <w:rFonts w:cs="Times New Roman"/>
          <w:sz w:val="22"/>
        </w:rPr>
        <w:t>далее – МТС</w:t>
      </w:r>
      <w:r w:rsidR="007600D9" w:rsidRPr="00A5205C">
        <w:rPr>
          <w:rFonts w:cs="Times New Roman"/>
          <w:sz w:val="22"/>
        </w:rPr>
        <w:t>), именуемое в дальнейшем</w:t>
      </w:r>
      <w:r w:rsidR="007600D9" w:rsidRPr="00A5205C">
        <w:rPr>
          <w:rFonts w:cs="Times New Roman"/>
          <w:b/>
          <w:sz w:val="22"/>
        </w:rPr>
        <w:t xml:space="preserve"> </w:t>
      </w:r>
      <w:r w:rsidR="00794874" w:rsidRPr="00A5205C">
        <w:rPr>
          <w:rFonts w:cs="Times New Roman"/>
          <w:b/>
          <w:sz w:val="22"/>
        </w:rPr>
        <w:t>«</w:t>
      </w:r>
      <w:r w:rsidR="007600D9" w:rsidRPr="00A5205C">
        <w:rPr>
          <w:rFonts w:cs="Times New Roman"/>
          <w:b/>
          <w:sz w:val="22"/>
        </w:rPr>
        <w:t>Заказчик</w:t>
      </w:r>
      <w:r w:rsidR="00794874" w:rsidRPr="00A5205C">
        <w:rPr>
          <w:rFonts w:cs="Times New Roman"/>
          <w:b/>
          <w:sz w:val="22"/>
        </w:rPr>
        <w:t>»</w:t>
      </w:r>
      <w:r w:rsidR="007600D9" w:rsidRPr="00A5205C">
        <w:rPr>
          <w:rFonts w:cs="Times New Roman"/>
          <w:b/>
          <w:sz w:val="22"/>
        </w:rPr>
        <w:t>,</w:t>
      </w:r>
      <w:r w:rsidR="007600D9" w:rsidRPr="00A5205C">
        <w:rPr>
          <w:rFonts w:cs="Times New Roman"/>
          <w:sz w:val="22"/>
        </w:rPr>
        <w:t xml:space="preserve"> в лице </w:t>
      </w:r>
      <w:r w:rsidR="007600D9" w:rsidRPr="00A5205C">
        <w:rPr>
          <w:rFonts w:cs="Times New Roman"/>
          <w:sz w:val="22"/>
          <w:highlight w:val="yellow"/>
        </w:rPr>
        <w:t>____________________</w:t>
      </w:r>
      <w:r w:rsidR="007600D9" w:rsidRPr="00A5205C">
        <w:rPr>
          <w:rFonts w:cs="Times New Roman"/>
          <w:sz w:val="22"/>
        </w:rPr>
        <w:t xml:space="preserve"> </w:t>
      </w:r>
      <w:r w:rsidR="007600D9" w:rsidRPr="00A5205C">
        <w:rPr>
          <w:rFonts w:cs="Times New Roman"/>
          <w:sz w:val="22"/>
          <w:highlight w:val="yellow"/>
        </w:rPr>
        <w:t>________________</w:t>
      </w:r>
      <w:r w:rsidR="007600D9" w:rsidRPr="00A5205C">
        <w:rPr>
          <w:rFonts w:cs="Times New Roman"/>
          <w:sz w:val="22"/>
        </w:rPr>
        <w:t xml:space="preserve">, действующего на основании </w:t>
      </w:r>
      <w:r w:rsidR="007600D9" w:rsidRPr="00A5205C">
        <w:rPr>
          <w:rFonts w:cs="Times New Roman"/>
          <w:sz w:val="22"/>
          <w:highlight w:val="yellow"/>
        </w:rPr>
        <w:t>_______________</w:t>
      </w:r>
      <w:r w:rsidR="007600D9" w:rsidRPr="00A5205C">
        <w:rPr>
          <w:rFonts w:cs="Times New Roman"/>
          <w:sz w:val="22"/>
        </w:rPr>
        <w:t xml:space="preserve">, с другой стороны, именуемые в дальнейшем совместно </w:t>
      </w:r>
      <w:r w:rsidR="00794874" w:rsidRPr="00A5205C">
        <w:rPr>
          <w:rFonts w:cs="Times New Roman"/>
          <w:sz w:val="22"/>
        </w:rPr>
        <w:t>«</w:t>
      </w:r>
      <w:r w:rsidR="007600D9" w:rsidRPr="00A5205C">
        <w:rPr>
          <w:rFonts w:cs="Times New Roman"/>
          <w:b/>
          <w:sz w:val="22"/>
        </w:rPr>
        <w:t>Стороны</w:t>
      </w:r>
      <w:r w:rsidR="00794874" w:rsidRPr="00A5205C">
        <w:rPr>
          <w:rFonts w:cs="Times New Roman"/>
          <w:b/>
          <w:sz w:val="22"/>
        </w:rPr>
        <w:t>»</w:t>
      </w:r>
      <w:r w:rsidR="007600D9" w:rsidRPr="00A5205C">
        <w:rPr>
          <w:rFonts w:cs="Times New Roman"/>
          <w:b/>
          <w:sz w:val="22"/>
        </w:rPr>
        <w:t xml:space="preserve">, </w:t>
      </w:r>
      <w:r w:rsidR="007600D9" w:rsidRPr="00A5205C">
        <w:rPr>
          <w:rFonts w:cs="Times New Roman"/>
          <w:sz w:val="22"/>
        </w:rPr>
        <w:t>а по отдельности</w:t>
      </w:r>
      <w:r w:rsidR="007600D9" w:rsidRPr="00A5205C">
        <w:rPr>
          <w:rFonts w:cs="Times New Roman"/>
          <w:b/>
          <w:sz w:val="22"/>
        </w:rPr>
        <w:t xml:space="preserve"> </w:t>
      </w:r>
      <w:r w:rsidR="00794874" w:rsidRPr="00A5205C">
        <w:rPr>
          <w:rFonts w:cs="Times New Roman"/>
          <w:b/>
          <w:sz w:val="22"/>
        </w:rPr>
        <w:t>«</w:t>
      </w:r>
      <w:r w:rsidR="007600D9" w:rsidRPr="00A5205C">
        <w:rPr>
          <w:rFonts w:cs="Times New Roman"/>
          <w:b/>
          <w:sz w:val="22"/>
        </w:rPr>
        <w:t>Сторона</w:t>
      </w:r>
      <w:r w:rsidR="00794874" w:rsidRPr="00A5205C">
        <w:rPr>
          <w:rFonts w:cs="Times New Roman"/>
          <w:b/>
          <w:sz w:val="22"/>
        </w:rPr>
        <w:t>»</w:t>
      </w:r>
      <w:r w:rsidR="007600D9" w:rsidRPr="00A5205C">
        <w:rPr>
          <w:rFonts w:cs="Times New Roman"/>
          <w:b/>
          <w:sz w:val="22"/>
        </w:rPr>
        <w:t xml:space="preserve">, </w:t>
      </w:r>
      <w:r w:rsidR="007600D9" w:rsidRPr="00A5205C">
        <w:rPr>
          <w:rFonts w:cs="Times New Roman"/>
          <w:sz w:val="22"/>
        </w:rPr>
        <w:t xml:space="preserve">заключили настоящий </w:t>
      </w:r>
      <w:r w:rsidR="007600D9" w:rsidRPr="00A5205C">
        <w:rPr>
          <w:rFonts w:cs="Times New Roman"/>
          <w:b/>
          <w:bCs/>
          <w:sz w:val="22"/>
        </w:rPr>
        <w:t>Договор</w:t>
      </w:r>
      <w:r w:rsidR="007600D9" w:rsidRPr="00A5205C">
        <w:rPr>
          <w:rFonts w:cs="Times New Roman"/>
          <w:sz w:val="22"/>
        </w:rPr>
        <w:t xml:space="preserve"> (далее – </w:t>
      </w:r>
      <w:r w:rsidR="00794874" w:rsidRPr="00A5205C">
        <w:rPr>
          <w:rFonts w:cs="Times New Roman"/>
          <w:sz w:val="22"/>
        </w:rPr>
        <w:t>«</w:t>
      </w:r>
      <w:r w:rsidR="007600D9" w:rsidRPr="00A5205C">
        <w:rPr>
          <w:rFonts w:cs="Times New Roman"/>
          <w:sz w:val="22"/>
        </w:rPr>
        <w:t>Договор</w:t>
      </w:r>
      <w:r w:rsidR="00794874" w:rsidRPr="00A5205C">
        <w:rPr>
          <w:rFonts w:cs="Times New Roman"/>
          <w:sz w:val="22"/>
        </w:rPr>
        <w:t>»</w:t>
      </w:r>
      <w:r w:rsidR="007600D9" w:rsidRPr="00A5205C">
        <w:rPr>
          <w:rFonts w:cs="Times New Roman"/>
          <w:sz w:val="22"/>
        </w:rPr>
        <w:t xml:space="preserve">), </w:t>
      </w:r>
      <w:proofErr w:type="spellStart"/>
      <w:r w:rsidR="007600D9" w:rsidRPr="00A5205C">
        <w:rPr>
          <w:rFonts w:cs="Times New Roman"/>
          <w:sz w:val="22"/>
        </w:rPr>
        <w:t>презюмируя</w:t>
      </w:r>
      <w:proofErr w:type="spellEnd"/>
      <w:r w:rsidR="007600D9" w:rsidRPr="00A5205C">
        <w:rPr>
          <w:rFonts w:cs="Times New Roman"/>
          <w:sz w:val="22"/>
        </w:rPr>
        <w:t xml:space="preserve"> взаимовыгодное </w:t>
      </w:r>
      <w:r w:rsidR="00E473D9" w:rsidRPr="00A5205C">
        <w:rPr>
          <w:rFonts w:cs="Times New Roman"/>
          <w:sz w:val="22"/>
        </w:rPr>
        <w:t xml:space="preserve">сотрудничество, </w:t>
      </w:r>
      <w:r w:rsidR="007600D9" w:rsidRPr="00A5205C">
        <w:rPr>
          <w:rFonts w:cs="Times New Roman"/>
          <w:sz w:val="22"/>
        </w:rPr>
        <w:t>о нижеследующем:</w:t>
      </w:r>
    </w:p>
    <w:p w14:paraId="2076BA52" w14:textId="77777777" w:rsidR="00842713" w:rsidRPr="00A5205C" w:rsidRDefault="00842713" w:rsidP="00BB29C1">
      <w:pPr>
        <w:spacing w:after="0" w:line="240" w:lineRule="auto"/>
        <w:ind w:firstLine="709"/>
        <w:rPr>
          <w:rFonts w:cs="Times New Roman"/>
          <w:sz w:val="22"/>
        </w:rPr>
      </w:pPr>
    </w:p>
    <w:p w14:paraId="05D6A2FA" w14:textId="77777777" w:rsidR="007600D9" w:rsidRPr="00A5205C" w:rsidRDefault="007600D9" w:rsidP="00BB29C1">
      <w:pPr>
        <w:spacing w:after="0" w:line="240" w:lineRule="auto"/>
        <w:ind w:firstLine="709"/>
        <w:outlineLvl w:val="0"/>
        <w:rPr>
          <w:rFonts w:cs="Times New Roman"/>
          <w:b/>
          <w:sz w:val="22"/>
        </w:rPr>
      </w:pPr>
      <w:bookmarkStart w:id="0" w:name="_Toc19723507"/>
      <w:r w:rsidRPr="00A5205C">
        <w:rPr>
          <w:rFonts w:cs="Times New Roman"/>
          <w:b/>
          <w:sz w:val="22"/>
        </w:rPr>
        <w:t>ТЕРМИНЫ, ИСПО</w:t>
      </w:r>
      <w:r w:rsidRPr="00A5205C">
        <w:rPr>
          <w:rStyle w:val="10"/>
          <w:rFonts w:cs="Times New Roman"/>
          <w:sz w:val="22"/>
        </w:rPr>
        <w:t>ЛЬЗУЕМ</w:t>
      </w:r>
      <w:r w:rsidRPr="00A5205C">
        <w:rPr>
          <w:rFonts w:cs="Times New Roman"/>
          <w:b/>
          <w:sz w:val="22"/>
        </w:rPr>
        <w:t>ЫЕ В ДОГОВОРЕ</w:t>
      </w:r>
      <w:bookmarkEnd w:id="0"/>
    </w:p>
    <w:p w14:paraId="066AAD8D" w14:textId="77777777" w:rsidR="00502DCF" w:rsidRPr="00A5205C" w:rsidRDefault="00502DCF" w:rsidP="00BB29C1">
      <w:pPr>
        <w:spacing w:after="0" w:line="240" w:lineRule="auto"/>
        <w:ind w:firstLine="709"/>
        <w:rPr>
          <w:rFonts w:cs="Times New Roman"/>
          <w:sz w:val="22"/>
        </w:rPr>
      </w:pPr>
    </w:p>
    <w:p w14:paraId="62E82BED" w14:textId="77777777" w:rsidR="00502DCF" w:rsidRPr="00A5205C" w:rsidRDefault="00502DCF" w:rsidP="00BB29C1">
      <w:pPr>
        <w:spacing w:after="0" w:line="240" w:lineRule="auto"/>
        <w:ind w:firstLine="709"/>
        <w:rPr>
          <w:rFonts w:cs="Times New Roman"/>
          <w:sz w:val="22"/>
        </w:rPr>
      </w:pPr>
      <w:r w:rsidRPr="00A5205C">
        <w:rPr>
          <w:rFonts w:cs="Times New Roman"/>
          <w:b/>
          <w:sz w:val="22"/>
        </w:rPr>
        <w:t>Абонент Заказчика</w:t>
      </w:r>
      <w:r w:rsidRPr="00A5205C">
        <w:rPr>
          <w:rFonts w:cs="Times New Roman"/>
          <w:sz w:val="22"/>
        </w:rPr>
        <w:t xml:space="preserve"> – физическое лицо, которому Заказчик предоставляет Абонентские услуги.</w:t>
      </w:r>
    </w:p>
    <w:p w14:paraId="7FEA1D87" w14:textId="77777777" w:rsidR="00502DCF" w:rsidRPr="00A5205C" w:rsidRDefault="00502DCF" w:rsidP="00BB29C1">
      <w:pPr>
        <w:spacing w:after="0" w:line="240" w:lineRule="auto"/>
        <w:ind w:firstLine="709"/>
        <w:rPr>
          <w:rFonts w:cs="Times New Roman"/>
          <w:sz w:val="22"/>
        </w:rPr>
      </w:pPr>
      <w:r w:rsidRPr="00A5205C">
        <w:rPr>
          <w:rFonts w:cs="Times New Roman"/>
          <w:b/>
          <w:sz w:val="22"/>
        </w:rPr>
        <w:t>Абонентская линия</w:t>
      </w:r>
      <w:r w:rsidRPr="00A5205C">
        <w:rPr>
          <w:rFonts w:cs="Times New Roman"/>
          <w:sz w:val="22"/>
        </w:rPr>
        <w:t xml:space="preserve"> – физическая цепь связи, проложенная между Коммутатором доступа и пользовательским (оконечным) оборудованием Абонента.</w:t>
      </w:r>
    </w:p>
    <w:p w14:paraId="537BBC9A" w14:textId="5BFC7FF8" w:rsidR="00502DCF" w:rsidRPr="00A5205C" w:rsidRDefault="00502DCF" w:rsidP="00BB29C1">
      <w:pPr>
        <w:spacing w:after="0" w:line="240" w:lineRule="auto"/>
        <w:ind w:firstLine="709"/>
        <w:rPr>
          <w:rFonts w:cs="Times New Roman"/>
          <w:sz w:val="22"/>
        </w:rPr>
      </w:pPr>
      <w:r w:rsidRPr="00A5205C">
        <w:rPr>
          <w:rFonts w:cs="Times New Roman"/>
          <w:b/>
          <w:sz w:val="22"/>
        </w:rPr>
        <w:t xml:space="preserve">Абонентские услуги </w:t>
      </w:r>
      <w:r w:rsidRPr="00A5205C">
        <w:rPr>
          <w:rFonts w:cs="Times New Roman"/>
          <w:sz w:val="22"/>
        </w:rPr>
        <w:t>–</w:t>
      </w:r>
      <w:r w:rsidR="007F794B" w:rsidRPr="00A5205C">
        <w:rPr>
          <w:rFonts w:cs="Times New Roman"/>
          <w:sz w:val="22"/>
        </w:rPr>
        <w:t xml:space="preserve"> </w:t>
      </w:r>
      <w:r w:rsidRPr="00A5205C">
        <w:rPr>
          <w:rFonts w:cs="Times New Roman"/>
          <w:sz w:val="22"/>
        </w:rPr>
        <w:t>все услуги</w:t>
      </w:r>
      <w:r w:rsidR="00C87D55" w:rsidRPr="00042600">
        <w:rPr>
          <w:rFonts w:cs="Times New Roman"/>
        </w:rPr>
        <w:t xml:space="preserve"> </w:t>
      </w:r>
      <w:r w:rsidR="00C87D55" w:rsidRPr="00A5205C">
        <w:rPr>
          <w:rFonts w:cs="Times New Roman"/>
          <w:sz w:val="22"/>
        </w:rPr>
        <w:t>передачи данных с использованием стационарной сети электросвязи</w:t>
      </w:r>
      <w:r w:rsidRPr="00A5205C">
        <w:rPr>
          <w:rFonts w:cs="Times New Roman"/>
          <w:sz w:val="22"/>
        </w:rPr>
        <w:t>, которые Заказчик предоставляет Абонентам Заказчика с использованием Услуг Исполнителя по настоящему Договору.</w:t>
      </w:r>
    </w:p>
    <w:p w14:paraId="4CFF43D3" w14:textId="77777777" w:rsidR="00502DCF" w:rsidRPr="00A5205C" w:rsidRDefault="00502DCF" w:rsidP="00BB29C1">
      <w:pPr>
        <w:spacing w:after="0" w:line="240" w:lineRule="auto"/>
        <w:ind w:firstLine="709"/>
        <w:rPr>
          <w:rFonts w:cs="Times New Roman"/>
          <w:b/>
          <w:sz w:val="22"/>
        </w:rPr>
      </w:pPr>
      <w:r w:rsidRPr="00A5205C">
        <w:rPr>
          <w:rFonts w:cs="Times New Roman"/>
          <w:b/>
          <w:sz w:val="22"/>
        </w:rPr>
        <w:t xml:space="preserve">Адресный план – </w:t>
      </w:r>
      <w:r w:rsidRPr="00A5205C">
        <w:rPr>
          <w:rFonts w:cs="Times New Roman"/>
          <w:sz w:val="22"/>
        </w:rPr>
        <w:t>список квартир с указанием адресов и их количества, Абонентские услуги в которых оказываются с использованием Услуг Исполнителя согласно Заказу.</w:t>
      </w:r>
    </w:p>
    <w:p w14:paraId="77D9D45C" w14:textId="7F1ADA31" w:rsidR="00502DCF" w:rsidRPr="00A5205C" w:rsidRDefault="00502DCF" w:rsidP="00BB29C1">
      <w:pPr>
        <w:spacing w:after="0" w:line="240" w:lineRule="auto"/>
        <w:ind w:firstLine="709"/>
        <w:rPr>
          <w:rFonts w:cs="Times New Roman"/>
          <w:b/>
          <w:sz w:val="22"/>
        </w:rPr>
      </w:pPr>
      <w:r w:rsidRPr="00A5205C">
        <w:rPr>
          <w:rFonts w:cs="Times New Roman"/>
          <w:b/>
          <w:sz w:val="22"/>
        </w:rPr>
        <w:t xml:space="preserve">Акт </w:t>
      </w:r>
      <w:r w:rsidRPr="00A5205C">
        <w:rPr>
          <w:rFonts w:cs="Times New Roman"/>
          <w:b/>
          <w:sz w:val="22"/>
          <w:lang w:eastAsia="ru-RU"/>
        </w:rPr>
        <w:t xml:space="preserve">об оказании Услуг – </w:t>
      </w:r>
      <w:r w:rsidRPr="00A5205C">
        <w:rPr>
          <w:rFonts w:cs="Times New Roman"/>
          <w:sz w:val="22"/>
          <w:lang w:eastAsia="ru-RU"/>
        </w:rPr>
        <w:t>документ, в котором на основании данных Исполнителя указываются</w:t>
      </w:r>
      <w:r w:rsidRPr="00A5205C">
        <w:rPr>
          <w:rFonts w:cs="Times New Roman"/>
          <w:b/>
          <w:sz w:val="22"/>
          <w:lang w:eastAsia="ru-RU"/>
        </w:rPr>
        <w:t xml:space="preserve"> </w:t>
      </w:r>
      <w:r w:rsidRPr="00A5205C">
        <w:rPr>
          <w:rFonts w:cs="Times New Roman"/>
          <w:sz w:val="22"/>
          <w:lang w:eastAsia="ru-RU"/>
        </w:rPr>
        <w:t xml:space="preserve">сведения об оказанных Исполнителем Услугах, в том числе количество Портов, доступ к которым предоставлен Заказчику в результате оказания Услуг Исполнителем в Отчетном периоде. </w:t>
      </w:r>
    </w:p>
    <w:p w14:paraId="37825F50" w14:textId="77777777" w:rsidR="00502DCF" w:rsidRPr="00A5205C" w:rsidRDefault="00502DCF" w:rsidP="00BB29C1">
      <w:pPr>
        <w:spacing w:after="0" w:line="240" w:lineRule="auto"/>
        <w:ind w:firstLine="709"/>
        <w:rPr>
          <w:rFonts w:cs="Times New Roman"/>
          <w:sz w:val="22"/>
        </w:rPr>
      </w:pPr>
      <w:r w:rsidRPr="00A5205C">
        <w:rPr>
          <w:rFonts w:cs="Times New Roman"/>
          <w:b/>
          <w:sz w:val="22"/>
        </w:rPr>
        <w:t xml:space="preserve">Город – </w:t>
      </w:r>
      <w:r w:rsidRPr="00A5205C">
        <w:rPr>
          <w:rFonts w:cs="Times New Roman"/>
          <w:sz w:val="22"/>
        </w:rPr>
        <w:t xml:space="preserve">населенный пункт, на территории которого Исполнитель оказывает Услуги в соответствии с Адресным планом данного Города.  </w:t>
      </w:r>
    </w:p>
    <w:p w14:paraId="1F8F62AC" w14:textId="77777777" w:rsidR="00502DCF" w:rsidRPr="00A5205C" w:rsidRDefault="00502DCF" w:rsidP="00BB29C1">
      <w:pPr>
        <w:spacing w:after="0" w:line="240" w:lineRule="auto"/>
        <w:ind w:firstLine="709"/>
        <w:rPr>
          <w:rFonts w:cs="Times New Roman"/>
          <w:sz w:val="22"/>
        </w:rPr>
      </w:pPr>
      <w:r w:rsidRPr="00A5205C">
        <w:rPr>
          <w:rFonts w:cs="Times New Roman"/>
          <w:b/>
          <w:sz w:val="22"/>
        </w:rPr>
        <w:t>Домовая распределительная сеть (ДРС)</w:t>
      </w:r>
      <w:r w:rsidRPr="00A5205C">
        <w:rPr>
          <w:rFonts w:cs="Times New Roman"/>
          <w:sz w:val="22"/>
        </w:rPr>
        <w:t xml:space="preserve"> – совокупность оптических и/или медных кабелей и коммутационных устройств, расположенных внутри дома и предназначенная для подключения абонентских линий.</w:t>
      </w:r>
    </w:p>
    <w:p w14:paraId="5AC91575" w14:textId="77777777" w:rsidR="00502DCF" w:rsidRPr="00A5205C" w:rsidRDefault="00502DCF" w:rsidP="00BB29C1">
      <w:pPr>
        <w:spacing w:after="0" w:line="240" w:lineRule="auto"/>
        <w:ind w:firstLine="709"/>
        <w:rPr>
          <w:rFonts w:cs="Times New Roman"/>
          <w:sz w:val="22"/>
        </w:rPr>
      </w:pPr>
      <w:r w:rsidRPr="00A5205C">
        <w:rPr>
          <w:rFonts w:cs="Times New Roman"/>
          <w:b/>
          <w:sz w:val="22"/>
        </w:rPr>
        <w:t>Заказ –</w:t>
      </w:r>
      <w:r w:rsidRPr="00A5205C">
        <w:rPr>
          <w:rFonts w:cs="Times New Roman"/>
          <w:sz w:val="22"/>
        </w:rPr>
        <w:t xml:space="preserve"> документ, при подписании Сторонами которого Исполнитель обязуется оказать Услуги в рамках отдельного Города в соответствии с Адресным планом данного Города. Форма Заказа изложена в Приложении №2 к Договору. Заказ после подписания Сторонами является неотъемлемой частью Договора.</w:t>
      </w:r>
    </w:p>
    <w:p w14:paraId="617C1CD5" w14:textId="6ECA24E3" w:rsidR="00502DCF" w:rsidRPr="00A5205C" w:rsidRDefault="00502DCF" w:rsidP="00BB29C1">
      <w:pPr>
        <w:spacing w:after="0" w:line="240" w:lineRule="auto"/>
        <w:ind w:firstLine="709"/>
        <w:rPr>
          <w:rFonts w:cs="Times New Roman"/>
          <w:sz w:val="22"/>
        </w:rPr>
      </w:pPr>
      <w:r w:rsidRPr="00A5205C">
        <w:rPr>
          <w:rFonts w:cs="Times New Roman"/>
          <w:b/>
          <w:sz w:val="22"/>
        </w:rPr>
        <w:t xml:space="preserve">ИТ Интеграция </w:t>
      </w:r>
      <w:r w:rsidR="00153920" w:rsidRPr="00A5205C">
        <w:rPr>
          <w:rFonts w:cs="Times New Roman"/>
          <w:sz w:val="22"/>
        </w:rPr>
        <w:t>–</w:t>
      </w:r>
      <w:r w:rsidRPr="00A5205C">
        <w:rPr>
          <w:rFonts w:cs="Times New Roman"/>
          <w:sz w:val="22"/>
        </w:rPr>
        <w:t xml:space="preserve"> организация автоматизированного обмена данными между ИС Заказчика и ИС Исполнителя, в соответствии с описанием согласно Приложени</w:t>
      </w:r>
      <w:r w:rsidR="004531B3" w:rsidRPr="00A5205C">
        <w:rPr>
          <w:rFonts w:cs="Times New Roman"/>
          <w:sz w:val="22"/>
        </w:rPr>
        <w:t>ю</w:t>
      </w:r>
      <w:r w:rsidR="00153920" w:rsidRPr="00A5205C">
        <w:rPr>
          <w:rFonts w:cs="Times New Roman"/>
          <w:sz w:val="22"/>
        </w:rPr>
        <w:t xml:space="preserve"> № 6.1. </w:t>
      </w:r>
      <w:r w:rsidRPr="00A5205C">
        <w:rPr>
          <w:rFonts w:cs="Times New Roman"/>
          <w:sz w:val="22"/>
        </w:rPr>
        <w:t xml:space="preserve"> к Договору.</w:t>
      </w:r>
    </w:p>
    <w:p w14:paraId="716B1388" w14:textId="5328523F" w:rsidR="00502DCF" w:rsidRPr="00A5205C" w:rsidRDefault="00502DCF" w:rsidP="00BB29C1">
      <w:pPr>
        <w:spacing w:after="0" w:line="240" w:lineRule="auto"/>
        <w:ind w:firstLine="709"/>
        <w:rPr>
          <w:rFonts w:cs="Times New Roman"/>
          <w:sz w:val="22"/>
        </w:rPr>
      </w:pPr>
      <w:r w:rsidRPr="00A5205C">
        <w:rPr>
          <w:rFonts w:cs="Times New Roman"/>
          <w:b/>
          <w:sz w:val="22"/>
        </w:rPr>
        <w:t>Коммутатор доступа</w:t>
      </w:r>
      <w:r w:rsidRPr="00A5205C">
        <w:rPr>
          <w:rFonts w:cs="Times New Roman"/>
          <w:sz w:val="22"/>
        </w:rPr>
        <w:t xml:space="preserve"> – оборудование, установленное на Объекте Сети по адресам, указанным в Заказе, с </w:t>
      </w:r>
      <w:r w:rsidRPr="00D00A84">
        <w:rPr>
          <w:rFonts w:cs="Times New Roman"/>
          <w:sz w:val="22"/>
        </w:rPr>
        <w:t xml:space="preserve">целью оказания услуг связи, которое позволяет подключать Абонентов Заказчика по технологии </w:t>
      </w:r>
      <w:r w:rsidR="007F794B" w:rsidRPr="00D00A84">
        <w:rPr>
          <w:rFonts w:cs="Times New Roman"/>
          <w:sz w:val="22"/>
          <w:lang w:val="en-US"/>
        </w:rPr>
        <w:t>Ethernet</w:t>
      </w:r>
      <w:r w:rsidR="00664530" w:rsidRPr="00A146D6">
        <w:rPr>
          <w:rFonts w:cs="Times New Roman"/>
          <w:sz w:val="22"/>
        </w:rPr>
        <w:t>/</w:t>
      </w:r>
      <w:r w:rsidR="00664530" w:rsidRPr="00D00A84">
        <w:rPr>
          <w:rFonts w:cs="Times New Roman"/>
          <w:sz w:val="22"/>
          <w:lang w:val="en-US"/>
        </w:rPr>
        <w:t>GPON</w:t>
      </w:r>
      <w:r w:rsidRPr="00D00A84">
        <w:rPr>
          <w:rFonts w:cs="Times New Roman"/>
          <w:sz w:val="22"/>
        </w:rPr>
        <w:t>.</w:t>
      </w:r>
    </w:p>
    <w:p w14:paraId="52FBB0BB" w14:textId="71C8F2E3" w:rsidR="00502DCF" w:rsidRPr="00A5205C" w:rsidRDefault="00502DCF" w:rsidP="00BB29C1">
      <w:pPr>
        <w:pStyle w:val="aff0"/>
        <w:tabs>
          <w:tab w:val="left" w:pos="900"/>
        </w:tabs>
        <w:spacing w:after="0"/>
        <w:ind w:firstLine="709"/>
        <w:jc w:val="both"/>
        <w:rPr>
          <w:rFonts w:eastAsiaTheme="minorHAnsi"/>
          <w:sz w:val="22"/>
          <w:szCs w:val="22"/>
          <w:lang w:eastAsia="en-US"/>
        </w:rPr>
      </w:pPr>
      <w:r w:rsidRPr="00A5205C">
        <w:rPr>
          <w:b/>
          <w:sz w:val="22"/>
          <w:szCs w:val="22"/>
        </w:rPr>
        <w:t>Массовый инцидент</w:t>
      </w:r>
      <w:r w:rsidRPr="00A5205C">
        <w:rPr>
          <w:b/>
          <w:sz w:val="22"/>
        </w:rPr>
        <w:t xml:space="preserve"> </w:t>
      </w:r>
      <w:r w:rsidR="00FA6584" w:rsidRPr="00A5205C">
        <w:rPr>
          <w:b/>
          <w:sz w:val="22"/>
        </w:rPr>
        <w:t>–</w:t>
      </w:r>
      <w:r w:rsidR="00BF4AFF">
        <w:rPr>
          <w:b/>
          <w:sz w:val="22"/>
          <w:szCs w:val="22"/>
        </w:rPr>
        <w:t xml:space="preserve"> </w:t>
      </w:r>
      <w:r w:rsidR="00BF4AFF" w:rsidRPr="00A146D6">
        <w:rPr>
          <w:sz w:val="22"/>
          <w:szCs w:val="22"/>
        </w:rPr>
        <w:t>инцидент, который затрагивает или может затронуть N-е число клиентов/пользователей. Критериями регистрации массового инцидента служит наличие 5 аналогичных обращений или примеров некорректной работы услуги/сервиса по приложениям обслуживания в подразделениях Заказчика по работе с клиентами в течение суток по одному адресу (для фиксированных клиентов); Приоритет проблемы наследуется от приоритета инцидента.</w:t>
      </w:r>
    </w:p>
    <w:p w14:paraId="33D947C9" w14:textId="580ED27C" w:rsidR="00502DCF" w:rsidRPr="00A5205C" w:rsidRDefault="00502DCF" w:rsidP="00BB29C1">
      <w:pPr>
        <w:spacing w:after="0" w:line="240" w:lineRule="auto"/>
        <w:ind w:firstLine="709"/>
        <w:rPr>
          <w:rFonts w:cs="Times New Roman"/>
          <w:sz w:val="22"/>
        </w:rPr>
      </w:pPr>
      <w:r w:rsidRPr="00A5205C">
        <w:rPr>
          <w:rFonts w:cs="Times New Roman"/>
          <w:b/>
          <w:sz w:val="22"/>
        </w:rPr>
        <w:t>Объект Сети</w:t>
      </w:r>
      <w:r w:rsidRPr="00A5205C">
        <w:rPr>
          <w:rFonts w:cs="Times New Roman"/>
          <w:sz w:val="22"/>
        </w:rPr>
        <w:t xml:space="preserve"> – это средства и линии связи, в том числе Порты, Абонентские линии, Коммутаторы доступа, а также иные элементы Сети Исполнителя, в том числе оборудование, непосредственно необходимое для оказания Абонентских услуг. </w:t>
      </w:r>
    </w:p>
    <w:p w14:paraId="31A3BBC4" w14:textId="77777777" w:rsidR="00502DCF" w:rsidRPr="00A5205C" w:rsidRDefault="00502DCF" w:rsidP="00BB29C1">
      <w:pPr>
        <w:spacing w:after="0" w:line="240" w:lineRule="auto"/>
        <w:ind w:firstLine="709"/>
        <w:rPr>
          <w:rFonts w:cs="Times New Roman"/>
          <w:b/>
          <w:sz w:val="22"/>
        </w:rPr>
      </w:pPr>
      <w:r w:rsidRPr="00A5205C">
        <w:rPr>
          <w:rFonts w:cs="Times New Roman"/>
          <w:b/>
          <w:sz w:val="22"/>
          <w:lang w:eastAsia="ru-RU"/>
        </w:rPr>
        <w:t>Основной период</w:t>
      </w:r>
      <w:r w:rsidRPr="00A5205C">
        <w:rPr>
          <w:rFonts w:cs="Times New Roman"/>
          <w:sz w:val="22"/>
          <w:lang w:eastAsia="ru-RU"/>
        </w:rPr>
        <w:t xml:space="preserve"> – период действия Договора с даты его заключения до даты наступления Переходного периода.</w:t>
      </w:r>
    </w:p>
    <w:p w14:paraId="71672E8F" w14:textId="77777777" w:rsidR="00502DCF" w:rsidRPr="00A5205C" w:rsidRDefault="00502DCF" w:rsidP="00BB29C1">
      <w:pPr>
        <w:spacing w:after="0" w:line="240" w:lineRule="auto"/>
        <w:ind w:firstLine="709"/>
        <w:rPr>
          <w:rFonts w:cs="Times New Roman"/>
          <w:sz w:val="22"/>
        </w:rPr>
      </w:pPr>
      <w:r w:rsidRPr="00A5205C">
        <w:rPr>
          <w:rFonts w:cs="Times New Roman"/>
          <w:b/>
          <w:sz w:val="22"/>
        </w:rPr>
        <w:t>Отчетный период</w:t>
      </w:r>
      <w:r w:rsidRPr="00A5205C">
        <w:rPr>
          <w:rFonts w:cs="Times New Roman"/>
          <w:sz w:val="22"/>
        </w:rPr>
        <w:t xml:space="preserve"> – календарный месяц, в течение которого </w:t>
      </w:r>
      <w:r w:rsidRPr="00A5205C">
        <w:rPr>
          <w:rFonts w:cs="Times New Roman"/>
          <w:b/>
          <w:sz w:val="22"/>
        </w:rPr>
        <w:t>Исполнитель</w:t>
      </w:r>
      <w:r w:rsidRPr="00A5205C">
        <w:rPr>
          <w:rFonts w:cs="Times New Roman"/>
          <w:sz w:val="22"/>
        </w:rPr>
        <w:t xml:space="preserve"> оказывал Услуги, в том числе обеспечивал надлежащее функционирование и эксплуатационно-техническую поддержку Объектов Сети в соответствии с настоящим Договором.</w:t>
      </w:r>
    </w:p>
    <w:p w14:paraId="1E72146B" w14:textId="77777777" w:rsidR="00502DCF" w:rsidRPr="00A5205C" w:rsidRDefault="00502DCF" w:rsidP="00BB29C1">
      <w:pPr>
        <w:spacing w:after="0" w:line="240" w:lineRule="auto"/>
        <w:ind w:firstLine="709"/>
        <w:rPr>
          <w:rFonts w:cs="Times New Roman"/>
          <w:sz w:val="22"/>
        </w:rPr>
      </w:pPr>
      <w:r w:rsidRPr="00A5205C">
        <w:rPr>
          <w:rFonts w:cs="Times New Roman"/>
          <w:b/>
          <w:sz w:val="22"/>
        </w:rPr>
        <w:t xml:space="preserve">Переходный период – </w:t>
      </w:r>
      <w:r w:rsidRPr="00A5205C">
        <w:rPr>
          <w:rFonts w:cs="Times New Roman"/>
          <w:sz w:val="22"/>
        </w:rPr>
        <w:t xml:space="preserve">период действия Договора, в течение которого Заказчик не имеет права требовать оказания Услуг, а у Исполнителя отсутствует обязанность по оказанию Услуг, за </w:t>
      </w:r>
      <w:r w:rsidRPr="00A5205C">
        <w:rPr>
          <w:rFonts w:cs="Times New Roman"/>
          <w:sz w:val="22"/>
        </w:rPr>
        <w:lastRenderedPageBreak/>
        <w:t>исключением Услуг, оказание которых было начато Исполнителем до даты наступления Переходного периода.</w:t>
      </w:r>
    </w:p>
    <w:p w14:paraId="19861913" w14:textId="7C229492" w:rsidR="00502DCF" w:rsidRPr="00A5205C" w:rsidRDefault="00502DCF" w:rsidP="00BB29C1">
      <w:pPr>
        <w:spacing w:after="0" w:line="240" w:lineRule="auto"/>
        <w:ind w:firstLine="709"/>
        <w:rPr>
          <w:rFonts w:cs="Times New Roman"/>
          <w:sz w:val="22"/>
        </w:rPr>
      </w:pPr>
      <w:r w:rsidRPr="00A5205C">
        <w:rPr>
          <w:rFonts w:cs="Times New Roman"/>
          <w:b/>
          <w:sz w:val="22"/>
        </w:rPr>
        <w:t>Порт</w:t>
      </w:r>
      <w:r w:rsidRPr="00A5205C">
        <w:rPr>
          <w:rFonts w:cs="Times New Roman"/>
          <w:sz w:val="22"/>
        </w:rPr>
        <w:t xml:space="preserve"> – физический разъем на Коммутаторе доступа стандарта </w:t>
      </w:r>
      <w:r w:rsidRPr="00D00A84">
        <w:rPr>
          <w:rFonts w:cs="Times New Roman"/>
          <w:sz w:val="22"/>
          <w:lang w:val="en-US"/>
        </w:rPr>
        <w:t>Ethernet</w:t>
      </w:r>
      <w:r w:rsidR="00664530" w:rsidRPr="00A146D6">
        <w:rPr>
          <w:rFonts w:cs="Times New Roman"/>
          <w:sz w:val="22"/>
        </w:rPr>
        <w:t>/</w:t>
      </w:r>
      <w:r w:rsidR="00664530" w:rsidRPr="00D00A84">
        <w:rPr>
          <w:rFonts w:cs="Times New Roman"/>
          <w:sz w:val="22"/>
          <w:lang w:val="en-US"/>
        </w:rPr>
        <w:t>GPON</w:t>
      </w:r>
      <w:r w:rsidRPr="00D00A84">
        <w:rPr>
          <w:rFonts w:cs="Times New Roman"/>
          <w:sz w:val="22"/>
        </w:rPr>
        <w:t xml:space="preserve"> или домовой распределительной сети, в который включается абонентский кабель и который позволяет осуществлять подключение и предоставление услуг связи Абонентам по технологии</w:t>
      </w:r>
      <w:r w:rsidR="004C5CC8" w:rsidRPr="00D00A84">
        <w:rPr>
          <w:rFonts w:cs="Times New Roman"/>
          <w:sz w:val="22"/>
        </w:rPr>
        <w:t xml:space="preserve"> </w:t>
      </w:r>
      <w:r w:rsidRPr="00D00A84">
        <w:rPr>
          <w:rFonts w:cs="Times New Roman"/>
          <w:sz w:val="22"/>
          <w:lang w:val="en-US"/>
        </w:rPr>
        <w:t>Ethernet</w:t>
      </w:r>
      <w:r w:rsidR="00664530" w:rsidRPr="00A146D6">
        <w:rPr>
          <w:rFonts w:cs="Times New Roman"/>
          <w:sz w:val="22"/>
        </w:rPr>
        <w:t>/</w:t>
      </w:r>
      <w:r w:rsidR="00664530" w:rsidRPr="00D00A84">
        <w:rPr>
          <w:rFonts w:cs="Times New Roman"/>
          <w:sz w:val="22"/>
          <w:lang w:val="en-US"/>
        </w:rPr>
        <w:t>GPON</w:t>
      </w:r>
      <w:r w:rsidRPr="00D00A84">
        <w:rPr>
          <w:rFonts w:cs="Times New Roman"/>
          <w:sz w:val="22"/>
        </w:rPr>
        <w:t>.</w:t>
      </w:r>
    </w:p>
    <w:p w14:paraId="487CBD53" w14:textId="55B40DC6" w:rsidR="00502DCF" w:rsidRPr="00A5205C" w:rsidRDefault="00502DCF" w:rsidP="00BB29C1">
      <w:pPr>
        <w:spacing w:after="0" w:line="240" w:lineRule="auto"/>
        <w:ind w:firstLine="709"/>
        <w:rPr>
          <w:rFonts w:cs="Times New Roman"/>
          <w:sz w:val="22"/>
        </w:rPr>
      </w:pPr>
      <w:r w:rsidRPr="00A5205C">
        <w:rPr>
          <w:rFonts w:cs="Times New Roman"/>
          <w:b/>
          <w:sz w:val="22"/>
        </w:rPr>
        <w:t>Почтовый адрес</w:t>
      </w:r>
      <w:r w:rsidRPr="00A5205C">
        <w:rPr>
          <w:rFonts w:cs="Times New Roman"/>
          <w:sz w:val="22"/>
        </w:rPr>
        <w:t xml:space="preserve"> – кодификация местонахождения абонента на территории Республики Беларусь, включающая наименование </w:t>
      </w:r>
      <w:r w:rsidR="00F755AC">
        <w:rPr>
          <w:rFonts w:cs="Times New Roman"/>
          <w:sz w:val="22"/>
        </w:rPr>
        <w:t>области/</w:t>
      </w:r>
      <w:r w:rsidRPr="00A5205C">
        <w:rPr>
          <w:rFonts w:cs="Times New Roman"/>
          <w:sz w:val="22"/>
        </w:rPr>
        <w:t xml:space="preserve">района, </w:t>
      </w:r>
      <w:r w:rsidR="00F755AC" w:rsidRPr="00A5205C">
        <w:rPr>
          <w:rFonts w:cs="Times New Roman"/>
          <w:sz w:val="22"/>
        </w:rPr>
        <w:t>населенн</w:t>
      </w:r>
      <w:r w:rsidR="00F755AC">
        <w:rPr>
          <w:rFonts w:cs="Times New Roman"/>
          <w:sz w:val="22"/>
        </w:rPr>
        <w:t>ог</w:t>
      </w:r>
      <w:r w:rsidR="00104B68">
        <w:rPr>
          <w:rFonts w:cs="Times New Roman"/>
          <w:sz w:val="22"/>
        </w:rPr>
        <w:t>о</w:t>
      </w:r>
      <w:r w:rsidR="00F755AC" w:rsidRPr="00A5205C">
        <w:rPr>
          <w:rFonts w:cs="Times New Roman"/>
          <w:sz w:val="22"/>
        </w:rPr>
        <w:t xml:space="preserve"> </w:t>
      </w:r>
      <w:r w:rsidRPr="00A5205C">
        <w:rPr>
          <w:rFonts w:cs="Times New Roman"/>
          <w:sz w:val="22"/>
        </w:rPr>
        <w:t>пункт</w:t>
      </w:r>
      <w:r w:rsidR="00F755AC">
        <w:rPr>
          <w:rFonts w:cs="Times New Roman"/>
          <w:sz w:val="22"/>
        </w:rPr>
        <w:t>а</w:t>
      </w:r>
      <w:r w:rsidRPr="00A5205C">
        <w:rPr>
          <w:rFonts w:cs="Times New Roman"/>
          <w:sz w:val="22"/>
        </w:rPr>
        <w:t>, улиц</w:t>
      </w:r>
      <w:r w:rsidR="00F755AC">
        <w:rPr>
          <w:rFonts w:cs="Times New Roman"/>
          <w:sz w:val="22"/>
        </w:rPr>
        <w:t>ы</w:t>
      </w:r>
      <w:r w:rsidRPr="00A5205C">
        <w:rPr>
          <w:rFonts w:cs="Times New Roman"/>
          <w:sz w:val="22"/>
        </w:rPr>
        <w:t>, номера дома и квартиры.</w:t>
      </w:r>
    </w:p>
    <w:p w14:paraId="747807AB" w14:textId="77777777" w:rsidR="00502DCF" w:rsidRPr="00A5205C" w:rsidRDefault="00502DCF" w:rsidP="00BB29C1">
      <w:pPr>
        <w:spacing w:after="0" w:line="240" w:lineRule="auto"/>
        <w:ind w:firstLine="709"/>
        <w:rPr>
          <w:rFonts w:cs="Times New Roman"/>
          <w:sz w:val="22"/>
        </w:rPr>
      </w:pPr>
      <w:r w:rsidRPr="00A5205C">
        <w:rPr>
          <w:rFonts w:cs="Times New Roman"/>
          <w:b/>
          <w:sz w:val="22"/>
        </w:rPr>
        <w:t>Сеть (Сеть Исполнителя)</w:t>
      </w:r>
      <w:r w:rsidRPr="00A5205C">
        <w:rPr>
          <w:rFonts w:cs="Times New Roman"/>
          <w:sz w:val="22"/>
        </w:rPr>
        <w:t xml:space="preserve"> – сеть передачи данных </w:t>
      </w:r>
      <w:r w:rsidRPr="00A5205C">
        <w:rPr>
          <w:rFonts w:cs="Times New Roman"/>
          <w:b/>
          <w:sz w:val="22"/>
        </w:rPr>
        <w:t>Исполнителя</w:t>
      </w:r>
      <w:r w:rsidRPr="00A5205C">
        <w:rPr>
          <w:rFonts w:cs="Times New Roman"/>
          <w:sz w:val="22"/>
        </w:rPr>
        <w:t xml:space="preserve">, характеристики которой указаны в Приложениях к настоящему Договору. </w:t>
      </w:r>
    </w:p>
    <w:p w14:paraId="3BCB2840" w14:textId="77777777" w:rsidR="00502DCF" w:rsidRPr="00A5205C" w:rsidRDefault="00502DCF" w:rsidP="00BB29C1">
      <w:pPr>
        <w:spacing w:after="0" w:line="240" w:lineRule="auto"/>
        <w:ind w:firstLine="709"/>
        <w:rPr>
          <w:rFonts w:cs="Times New Roman"/>
          <w:b/>
          <w:sz w:val="22"/>
        </w:rPr>
      </w:pPr>
      <w:r w:rsidRPr="00A5205C">
        <w:rPr>
          <w:rFonts w:cs="Times New Roman"/>
          <w:b/>
          <w:sz w:val="22"/>
        </w:rPr>
        <w:t xml:space="preserve">Технический Акт </w:t>
      </w:r>
      <w:r w:rsidRPr="00A5205C">
        <w:rPr>
          <w:rFonts w:cs="Times New Roman"/>
          <w:sz w:val="22"/>
        </w:rPr>
        <w:t xml:space="preserve">- документ, в котором указываются параметры и уровень качества оказываемой Исполнителем Эксплуатации Объектов Сети в Отчетном периоде. </w:t>
      </w:r>
    </w:p>
    <w:p w14:paraId="7BD40646" w14:textId="638A11BE" w:rsidR="00502DCF" w:rsidRPr="00A5205C" w:rsidRDefault="00502DCF" w:rsidP="00BB29C1">
      <w:pPr>
        <w:spacing w:after="0" w:line="240" w:lineRule="auto"/>
        <w:ind w:firstLine="709"/>
        <w:rPr>
          <w:rFonts w:cs="Times New Roman"/>
          <w:sz w:val="22"/>
        </w:rPr>
      </w:pPr>
      <w:r w:rsidRPr="00A5205C">
        <w:rPr>
          <w:rFonts w:cs="Times New Roman"/>
          <w:b/>
          <w:sz w:val="22"/>
        </w:rPr>
        <w:t>Техническое решение</w:t>
      </w:r>
      <w:r w:rsidRPr="00A5205C">
        <w:rPr>
          <w:rFonts w:cs="Times New Roman"/>
          <w:sz w:val="22"/>
        </w:rPr>
        <w:t xml:space="preserve"> – </w:t>
      </w:r>
      <w:r w:rsidR="00920384">
        <w:rPr>
          <w:rFonts w:cs="Times New Roman"/>
          <w:sz w:val="22"/>
        </w:rPr>
        <w:t xml:space="preserve">схема </w:t>
      </w:r>
      <w:r w:rsidRPr="00A5205C">
        <w:rPr>
          <w:rFonts w:cs="Times New Roman"/>
          <w:sz w:val="22"/>
        </w:rPr>
        <w:t xml:space="preserve">технической реализации, состава и настроек оборудования сети передачи данных для подключения Абонентов на Сети </w:t>
      </w:r>
      <w:r w:rsidRPr="00A5205C">
        <w:rPr>
          <w:rFonts w:cs="Times New Roman"/>
          <w:b/>
          <w:sz w:val="22"/>
        </w:rPr>
        <w:t>Исполнителя</w:t>
      </w:r>
      <w:r w:rsidRPr="00A5205C">
        <w:rPr>
          <w:rFonts w:cs="Times New Roman"/>
          <w:sz w:val="22"/>
        </w:rPr>
        <w:t xml:space="preserve"> (дополнение № </w:t>
      </w:r>
      <w:r w:rsidR="00546C6C">
        <w:rPr>
          <w:rFonts w:cs="Times New Roman"/>
          <w:sz w:val="22"/>
        </w:rPr>
        <w:t>3</w:t>
      </w:r>
      <w:r w:rsidRPr="00A5205C">
        <w:rPr>
          <w:rFonts w:cs="Times New Roman"/>
          <w:sz w:val="22"/>
        </w:rPr>
        <w:t xml:space="preserve"> к Приложению № 2 к Договору).</w:t>
      </w:r>
    </w:p>
    <w:p w14:paraId="3F792B7B" w14:textId="0EFAFF17" w:rsidR="00153920" w:rsidRPr="00A5205C" w:rsidRDefault="00153920" w:rsidP="00BB29C1">
      <w:pPr>
        <w:spacing w:after="0" w:line="240" w:lineRule="auto"/>
        <w:ind w:firstLine="709"/>
        <w:rPr>
          <w:rFonts w:cs="Times New Roman"/>
          <w:sz w:val="22"/>
        </w:rPr>
      </w:pPr>
      <w:r w:rsidRPr="00A5205C">
        <w:rPr>
          <w:rFonts w:cs="Times New Roman"/>
          <w:b/>
          <w:sz w:val="22"/>
        </w:rPr>
        <w:t>Услуга фиксированной связи</w:t>
      </w:r>
      <w:r w:rsidRPr="00A5205C">
        <w:rPr>
          <w:rFonts w:cs="Times New Roman"/>
          <w:sz w:val="22"/>
        </w:rPr>
        <w:t xml:space="preserve"> – услуга передачи данных с использованием стационарной (проводной) сети электросвязи.</w:t>
      </w:r>
    </w:p>
    <w:p w14:paraId="1001A245" w14:textId="77777777" w:rsidR="00502DCF" w:rsidRPr="00A5205C" w:rsidRDefault="00502DCF" w:rsidP="00BB29C1">
      <w:pPr>
        <w:spacing w:after="0" w:line="240" w:lineRule="auto"/>
        <w:ind w:firstLine="709"/>
        <w:rPr>
          <w:rFonts w:cs="Times New Roman"/>
          <w:sz w:val="22"/>
        </w:rPr>
      </w:pPr>
      <w:r w:rsidRPr="00A5205C">
        <w:rPr>
          <w:rFonts w:cs="Times New Roman"/>
          <w:b/>
          <w:sz w:val="22"/>
        </w:rPr>
        <w:t>Эксплуатация Объектов Сети (Эксплуатация)</w:t>
      </w:r>
      <w:r w:rsidRPr="00A5205C">
        <w:rPr>
          <w:rFonts w:cs="Times New Roman"/>
          <w:sz w:val="22"/>
        </w:rPr>
        <w:t xml:space="preserve"> – обеспечение Исполнителем функционирования и эксплуатационно-технической поддержки Объектов Сети, задействованных в рамках оказания Услуг Исполнителем по Договору.</w:t>
      </w:r>
    </w:p>
    <w:p w14:paraId="447C07AD" w14:textId="77777777" w:rsidR="00333ABF" w:rsidRPr="00A5205C" w:rsidRDefault="00333ABF" w:rsidP="00BB29C1">
      <w:pPr>
        <w:spacing w:after="0" w:line="240" w:lineRule="auto"/>
        <w:ind w:firstLine="709"/>
        <w:rPr>
          <w:rFonts w:cs="Times New Roman"/>
          <w:b/>
          <w:color w:val="FF0000"/>
          <w:sz w:val="22"/>
        </w:rPr>
      </w:pPr>
    </w:p>
    <w:p w14:paraId="4CB50088" w14:textId="77777777" w:rsidR="00264972" w:rsidRPr="00A5205C" w:rsidRDefault="00264972" w:rsidP="00BB29C1">
      <w:pPr>
        <w:pStyle w:val="1"/>
        <w:spacing w:before="0" w:after="0" w:line="240" w:lineRule="auto"/>
        <w:ind w:left="0" w:right="0" w:firstLine="709"/>
        <w:rPr>
          <w:rFonts w:cs="Times New Roman"/>
          <w:sz w:val="22"/>
        </w:rPr>
      </w:pPr>
      <w:bookmarkStart w:id="1" w:name="_Toc19723508"/>
      <w:r w:rsidRPr="00A5205C">
        <w:rPr>
          <w:rFonts w:cs="Times New Roman"/>
          <w:sz w:val="22"/>
        </w:rPr>
        <w:t>ПРЕДМЕТ ДОГОВОРА</w:t>
      </w:r>
      <w:bookmarkEnd w:id="1"/>
    </w:p>
    <w:p w14:paraId="34EDAD2F" w14:textId="049F5336" w:rsidR="008B52A4" w:rsidRPr="008B52A4" w:rsidRDefault="00E62CFE" w:rsidP="00BB29C1">
      <w:pPr>
        <w:pStyle w:val="a2"/>
        <w:spacing w:before="0" w:after="0" w:afterAutospacing="0" w:line="240" w:lineRule="auto"/>
        <w:ind w:left="0" w:right="0" w:firstLine="709"/>
        <w:rPr>
          <w:rFonts w:cs="Times New Roman"/>
          <w:sz w:val="22"/>
        </w:rPr>
      </w:pPr>
      <w:r w:rsidRPr="00A5205C">
        <w:rPr>
          <w:rStyle w:val="af6"/>
          <w:rFonts w:cs="Times New Roman"/>
          <w:b/>
          <w:sz w:val="22"/>
        </w:rPr>
        <w:t>Исполнитель</w:t>
      </w:r>
      <w:r w:rsidRPr="00A5205C">
        <w:rPr>
          <w:rStyle w:val="af6"/>
          <w:rFonts w:cs="Times New Roman"/>
          <w:sz w:val="22"/>
        </w:rPr>
        <w:t xml:space="preserve"> </w:t>
      </w:r>
      <w:r w:rsidR="00CD6CB8" w:rsidRPr="00A5205C">
        <w:rPr>
          <w:rStyle w:val="af6"/>
          <w:rFonts w:cs="Times New Roman"/>
          <w:sz w:val="22"/>
        </w:rPr>
        <w:t xml:space="preserve">оказывает </w:t>
      </w:r>
      <w:r w:rsidR="00C36839" w:rsidRPr="00A5205C">
        <w:rPr>
          <w:rStyle w:val="af6"/>
          <w:rFonts w:cs="Times New Roman"/>
          <w:sz w:val="22"/>
        </w:rPr>
        <w:t>у</w:t>
      </w:r>
      <w:r w:rsidR="00CD6CB8" w:rsidRPr="00A5205C">
        <w:rPr>
          <w:rStyle w:val="af6"/>
          <w:rFonts w:cs="Times New Roman"/>
          <w:sz w:val="22"/>
        </w:rPr>
        <w:t xml:space="preserve">слуги </w:t>
      </w:r>
      <w:r w:rsidR="000D5676" w:rsidRPr="00A5205C">
        <w:rPr>
          <w:rFonts w:cs="Times New Roman"/>
          <w:b/>
          <w:sz w:val="22"/>
        </w:rPr>
        <w:t>Заказчику</w:t>
      </w:r>
      <w:r w:rsidR="000D5676" w:rsidRPr="00A5205C">
        <w:rPr>
          <w:rFonts w:cs="Times New Roman"/>
          <w:sz w:val="22"/>
        </w:rPr>
        <w:t xml:space="preserve"> </w:t>
      </w:r>
      <w:r w:rsidR="00C36839" w:rsidRPr="00A5205C">
        <w:rPr>
          <w:rFonts w:cs="Times New Roman"/>
          <w:sz w:val="22"/>
        </w:rPr>
        <w:t>по предоставлению функциональных возможностей ресурса Объектов Сети для совместного использования пропускной способности Объектов Сети</w:t>
      </w:r>
      <w:r w:rsidR="001A150B">
        <w:rPr>
          <w:rFonts w:cs="Times New Roman"/>
          <w:sz w:val="22"/>
        </w:rPr>
        <w:t xml:space="preserve"> (</w:t>
      </w:r>
      <w:r w:rsidR="008B52A4">
        <w:rPr>
          <w:rFonts w:cs="Times New Roman"/>
          <w:sz w:val="22"/>
        </w:rPr>
        <w:t>Заказчик получит неисключительный доступ к Объектам Сети)</w:t>
      </w:r>
      <w:r w:rsidR="00C36839" w:rsidRPr="00A5205C">
        <w:rPr>
          <w:rFonts w:cs="Times New Roman"/>
          <w:sz w:val="22"/>
        </w:rPr>
        <w:t>, за исключением Порта, находящегося в единоличном использовании Заказчика в целях оказания Абонентских услуг Заказчиком в соответствии с Адресным планом, указанном в Заказе (далее</w:t>
      </w:r>
      <w:r w:rsidR="00BF014D" w:rsidRPr="00A5205C">
        <w:rPr>
          <w:rFonts w:cs="Times New Roman"/>
          <w:sz w:val="22"/>
        </w:rPr>
        <w:t xml:space="preserve"> –</w:t>
      </w:r>
      <w:r w:rsidR="00C36839" w:rsidRPr="00A5205C">
        <w:rPr>
          <w:rFonts w:cs="Times New Roman"/>
          <w:sz w:val="22"/>
        </w:rPr>
        <w:t xml:space="preserve"> «</w:t>
      </w:r>
      <w:r w:rsidR="00C36839" w:rsidRPr="00A5205C">
        <w:rPr>
          <w:rFonts w:cs="Times New Roman"/>
          <w:b/>
          <w:sz w:val="22"/>
        </w:rPr>
        <w:t>Услуги</w:t>
      </w:r>
      <w:r w:rsidR="00C36839" w:rsidRPr="00A5205C">
        <w:rPr>
          <w:rFonts w:cs="Times New Roman"/>
          <w:sz w:val="22"/>
        </w:rPr>
        <w:t xml:space="preserve">») </w:t>
      </w:r>
      <w:r w:rsidRPr="00A5205C">
        <w:rPr>
          <w:rFonts w:cs="Times New Roman"/>
          <w:sz w:val="22"/>
        </w:rPr>
        <w:t xml:space="preserve">на основании Заказа, а Заказчик обязуется принять </w:t>
      </w:r>
      <w:r w:rsidR="000D5676" w:rsidRPr="00A5205C">
        <w:rPr>
          <w:rFonts w:cs="Times New Roman"/>
          <w:sz w:val="22"/>
        </w:rPr>
        <w:t>Услуги</w:t>
      </w:r>
      <w:r w:rsidR="00893AB6" w:rsidRPr="00A5205C">
        <w:rPr>
          <w:rFonts w:cs="Times New Roman"/>
          <w:sz w:val="22"/>
        </w:rPr>
        <w:t xml:space="preserve"> </w:t>
      </w:r>
      <w:r w:rsidRPr="00A5205C">
        <w:rPr>
          <w:rFonts w:cs="Times New Roman"/>
          <w:sz w:val="22"/>
        </w:rPr>
        <w:t xml:space="preserve">и </w:t>
      </w:r>
      <w:r w:rsidR="001A12EE" w:rsidRPr="00A5205C">
        <w:rPr>
          <w:rFonts w:cs="Times New Roman"/>
          <w:sz w:val="22"/>
        </w:rPr>
        <w:t xml:space="preserve">вносить </w:t>
      </w:r>
      <w:r w:rsidRPr="00A5205C">
        <w:rPr>
          <w:rFonts w:cs="Times New Roman"/>
          <w:sz w:val="22"/>
        </w:rPr>
        <w:t>плату</w:t>
      </w:r>
      <w:r w:rsidR="001A12EE" w:rsidRPr="00A5205C">
        <w:rPr>
          <w:rFonts w:cs="Times New Roman"/>
          <w:sz w:val="22"/>
        </w:rPr>
        <w:t xml:space="preserve"> Исполнителю</w:t>
      </w:r>
      <w:r w:rsidR="00893AB6" w:rsidRPr="00A5205C">
        <w:rPr>
          <w:rFonts w:cs="Times New Roman"/>
          <w:sz w:val="22"/>
        </w:rPr>
        <w:t xml:space="preserve"> за оказание </w:t>
      </w:r>
      <w:r w:rsidR="000D5676" w:rsidRPr="00A5205C">
        <w:rPr>
          <w:rFonts w:cs="Times New Roman"/>
          <w:sz w:val="22"/>
        </w:rPr>
        <w:t>У</w:t>
      </w:r>
      <w:r w:rsidR="00893AB6" w:rsidRPr="00A5205C">
        <w:rPr>
          <w:rFonts w:cs="Times New Roman"/>
          <w:sz w:val="22"/>
        </w:rPr>
        <w:t xml:space="preserve">слуг </w:t>
      </w:r>
      <w:r w:rsidRPr="00A5205C">
        <w:rPr>
          <w:rFonts w:cs="Times New Roman"/>
          <w:sz w:val="22"/>
        </w:rPr>
        <w:t xml:space="preserve">по настоящему Договору. </w:t>
      </w:r>
      <w:r w:rsidR="008B52A4" w:rsidRPr="00A146D6">
        <w:rPr>
          <w:rStyle w:val="af6"/>
          <w:rFonts w:cs="Times New Roman"/>
          <w:sz w:val="22"/>
        </w:rPr>
        <w:t>При этом у</w:t>
      </w:r>
      <w:r w:rsidR="008B52A4" w:rsidRPr="008B52A4">
        <w:rPr>
          <w:rStyle w:val="af6"/>
          <w:rFonts w:cs="Times New Roman"/>
          <w:b/>
          <w:sz w:val="22"/>
        </w:rPr>
        <w:t xml:space="preserve"> Исполнителя </w:t>
      </w:r>
      <w:r w:rsidR="008B52A4" w:rsidRPr="008B52A4">
        <w:rPr>
          <w:rFonts w:cs="Times New Roman"/>
          <w:sz w:val="22"/>
        </w:rPr>
        <w:t xml:space="preserve">на срок действия настоящего Договора. </w:t>
      </w:r>
      <w:r w:rsidR="008B52A4" w:rsidRPr="00A146D6">
        <w:rPr>
          <w:rStyle w:val="af6"/>
          <w:rFonts w:cs="Times New Roman"/>
          <w:sz w:val="22"/>
        </w:rPr>
        <w:t>сохраняются все права собственника на Объекты Сети, с использованием которых оказываются Услуги</w:t>
      </w:r>
      <w:r w:rsidR="008B52A4">
        <w:rPr>
          <w:rStyle w:val="af6"/>
          <w:rFonts w:cs="Times New Roman"/>
          <w:b/>
          <w:sz w:val="22"/>
        </w:rPr>
        <w:t xml:space="preserve"> (</w:t>
      </w:r>
      <w:r w:rsidR="008B52A4" w:rsidRPr="00A5205C">
        <w:rPr>
          <w:rFonts w:cs="Times New Roman"/>
          <w:sz w:val="22"/>
        </w:rPr>
        <w:t xml:space="preserve">за исключением Порта, находящегося в единоличном использовании </w:t>
      </w:r>
      <w:r w:rsidR="008B52A4" w:rsidRPr="00A146D6">
        <w:rPr>
          <w:rFonts w:cs="Times New Roman"/>
          <w:b/>
          <w:sz w:val="22"/>
        </w:rPr>
        <w:t>Заказчика</w:t>
      </w:r>
      <w:r w:rsidR="008B52A4" w:rsidRPr="00A5205C">
        <w:rPr>
          <w:rFonts w:cs="Times New Roman"/>
          <w:sz w:val="22"/>
        </w:rPr>
        <w:t xml:space="preserve"> в целях оказания Абонентских услуг </w:t>
      </w:r>
      <w:r w:rsidR="008B52A4" w:rsidRPr="00A146D6">
        <w:rPr>
          <w:rFonts w:cs="Times New Roman"/>
          <w:b/>
          <w:sz w:val="22"/>
        </w:rPr>
        <w:t>Заказчиком</w:t>
      </w:r>
      <w:r w:rsidR="008B52A4">
        <w:rPr>
          <w:rFonts w:cs="Times New Roman"/>
          <w:sz w:val="22"/>
        </w:rPr>
        <w:t>).</w:t>
      </w:r>
    </w:p>
    <w:p w14:paraId="42327899" w14:textId="0DA0953D" w:rsidR="00E62CFE" w:rsidRPr="00A5205C" w:rsidRDefault="00E62CFE" w:rsidP="00BB29C1">
      <w:pPr>
        <w:pStyle w:val="a2"/>
        <w:spacing w:before="0" w:after="0" w:afterAutospacing="0" w:line="240" w:lineRule="auto"/>
        <w:ind w:left="0" w:right="0" w:firstLine="709"/>
        <w:rPr>
          <w:rFonts w:cs="Times New Roman"/>
          <w:sz w:val="22"/>
        </w:rPr>
      </w:pPr>
      <w:r w:rsidRPr="00A5205C">
        <w:rPr>
          <w:rFonts w:cs="Times New Roman"/>
          <w:b/>
          <w:sz w:val="22"/>
        </w:rPr>
        <w:t xml:space="preserve">Исполнитель </w:t>
      </w:r>
      <w:r w:rsidRPr="00A5205C">
        <w:rPr>
          <w:rFonts w:cs="Times New Roman"/>
          <w:sz w:val="22"/>
        </w:rPr>
        <w:t>обязуется</w:t>
      </w:r>
      <w:r w:rsidR="00260FC1" w:rsidRPr="00A5205C">
        <w:rPr>
          <w:rFonts w:cs="Times New Roman"/>
          <w:sz w:val="22"/>
        </w:rPr>
        <w:t xml:space="preserve"> оказывать </w:t>
      </w:r>
      <w:r w:rsidR="000D5676" w:rsidRPr="00A5205C">
        <w:rPr>
          <w:rFonts w:cs="Times New Roman"/>
          <w:sz w:val="22"/>
        </w:rPr>
        <w:t>У</w:t>
      </w:r>
      <w:r w:rsidR="00260FC1" w:rsidRPr="00A5205C">
        <w:rPr>
          <w:rFonts w:cs="Times New Roman"/>
          <w:sz w:val="22"/>
        </w:rPr>
        <w:t xml:space="preserve">слуги </w:t>
      </w:r>
      <w:r w:rsidRPr="00A5205C">
        <w:rPr>
          <w:rFonts w:cs="Times New Roman"/>
          <w:b/>
          <w:sz w:val="22"/>
        </w:rPr>
        <w:t>Заказчику</w:t>
      </w:r>
      <w:r w:rsidRPr="00A5205C">
        <w:rPr>
          <w:rFonts w:cs="Times New Roman"/>
          <w:sz w:val="22"/>
        </w:rPr>
        <w:t xml:space="preserve"> </w:t>
      </w:r>
      <w:r w:rsidR="00D14D76" w:rsidRPr="00A5205C">
        <w:rPr>
          <w:rFonts w:cs="Times New Roman"/>
          <w:sz w:val="22"/>
        </w:rPr>
        <w:t>в соответствии с Адресным планом</w:t>
      </w:r>
      <w:r w:rsidRPr="00A5205C">
        <w:rPr>
          <w:rFonts w:cs="Times New Roman"/>
          <w:sz w:val="22"/>
        </w:rPr>
        <w:t>, указанны</w:t>
      </w:r>
      <w:r w:rsidR="00D14D76" w:rsidRPr="00A5205C">
        <w:rPr>
          <w:rFonts w:cs="Times New Roman"/>
          <w:sz w:val="22"/>
        </w:rPr>
        <w:t>м</w:t>
      </w:r>
      <w:r w:rsidRPr="00A5205C">
        <w:rPr>
          <w:rFonts w:cs="Times New Roman"/>
          <w:sz w:val="22"/>
        </w:rPr>
        <w:t xml:space="preserve"> в Заказе</w:t>
      </w:r>
      <w:r w:rsidR="00ED7525" w:rsidRPr="00A5205C">
        <w:rPr>
          <w:rFonts w:cs="Times New Roman"/>
          <w:sz w:val="22"/>
        </w:rPr>
        <w:t xml:space="preserve"> (Заказах)</w:t>
      </w:r>
      <w:r w:rsidR="000D5676" w:rsidRPr="00A5205C">
        <w:rPr>
          <w:rFonts w:cs="Times New Roman"/>
          <w:sz w:val="22"/>
        </w:rPr>
        <w:t>. Оказание Услуг</w:t>
      </w:r>
      <w:r w:rsidRPr="00A5205C">
        <w:rPr>
          <w:rFonts w:cs="Times New Roman"/>
          <w:sz w:val="22"/>
        </w:rPr>
        <w:t xml:space="preserve"> с указанием </w:t>
      </w:r>
      <w:r w:rsidR="00D14D76" w:rsidRPr="00A5205C">
        <w:rPr>
          <w:rFonts w:cs="Times New Roman"/>
          <w:sz w:val="22"/>
        </w:rPr>
        <w:t>Адресного плана</w:t>
      </w:r>
      <w:r w:rsidRPr="00A5205C">
        <w:rPr>
          <w:rFonts w:cs="Times New Roman"/>
          <w:sz w:val="22"/>
        </w:rPr>
        <w:t xml:space="preserve"> оформляется путем подписания Сторонами Заказа по форме, указанной в Приложении </w:t>
      </w:r>
      <w:r w:rsidR="008D0746" w:rsidRPr="00A5205C">
        <w:rPr>
          <w:rFonts w:cs="Times New Roman"/>
          <w:sz w:val="22"/>
        </w:rPr>
        <w:t xml:space="preserve">№ </w:t>
      </w:r>
      <w:r w:rsidR="00B51775" w:rsidRPr="00A5205C">
        <w:rPr>
          <w:rFonts w:cs="Times New Roman"/>
          <w:sz w:val="22"/>
        </w:rPr>
        <w:t>2</w:t>
      </w:r>
      <w:r w:rsidRPr="00A5205C">
        <w:rPr>
          <w:rFonts w:cs="Times New Roman"/>
          <w:sz w:val="22"/>
        </w:rPr>
        <w:t xml:space="preserve"> Договора. Срок </w:t>
      </w:r>
      <w:r w:rsidR="000D5676" w:rsidRPr="00A5205C">
        <w:rPr>
          <w:rFonts w:cs="Times New Roman"/>
          <w:sz w:val="22"/>
        </w:rPr>
        <w:t>оказания Услуг</w:t>
      </w:r>
      <w:r w:rsidR="001A12EE" w:rsidRPr="00A5205C">
        <w:rPr>
          <w:rFonts w:cs="Times New Roman"/>
          <w:sz w:val="22"/>
        </w:rPr>
        <w:t xml:space="preserve"> </w:t>
      </w:r>
      <w:r w:rsidRPr="00A5205C">
        <w:rPr>
          <w:rFonts w:cs="Times New Roman"/>
          <w:sz w:val="22"/>
        </w:rPr>
        <w:t xml:space="preserve">начинается с момента подписания Акта окончания ИТ интеграции и Акта завершения тестирования Технического решения Объектов Сети к Заказу и заканчивается с момента прекращения действия/расторжения Заказа. Заказ может быть расторгнут по соглашению Сторон путем подписания дополнительного соглашения к Заказу/Договору.  </w:t>
      </w:r>
    </w:p>
    <w:p w14:paraId="2549693D" w14:textId="4CE33908" w:rsidR="00E62CFE" w:rsidRPr="00A5205C" w:rsidRDefault="00B60BF7" w:rsidP="00BB29C1">
      <w:pPr>
        <w:pStyle w:val="a2"/>
        <w:spacing w:before="0" w:after="0" w:afterAutospacing="0" w:line="240" w:lineRule="auto"/>
        <w:ind w:left="0" w:right="0" w:firstLine="709"/>
        <w:rPr>
          <w:rFonts w:cs="Times New Roman"/>
          <w:sz w:val="22"/>
        </w:rPr>
      </w:pPr>
      <w:r w:rsidRPr="00A5205C">
        <w:rPr>
          <w:rFonts w:cs="Times New Roman"/>
          <w:sz w:val="22"/>
        </w:rPr>
        <w:t xml:space="preserve">Исполнитель в рамках оказания Услуг также осуществляет Эксплуатацию Объектов Сети в соответствии с условиями Приложения № 5 к Договору, а также техническую поддержку Абонентов Заказчика в объеме и на условиях, предусмотренных в Приложении № </w:t>
      </w:r>
      <w:r w:rsidR="00D93BA5" w:rsidRPr="00A5205C">
        <w:rPr>
          <w:rFonts w:cs="Times New Roman"/>
          <w:sz w:val="22"/>
        </w:rPr>
        <w:t>6</w:t>
      </w:r>
      <w:r w:rsidRPr="00A5205C">
        <w:rPr>
          <w:rFonts w:cs="Times New Roman"/>
          <w:sz w:val="22"/>
        </w:rPr>
        <w:t xml:space="preserve"> к Договору. </w:t>
      </w:r>
    </w:p>
    <w:p w14:paraId="0C5712F8" w14:textId="0D6A9FBB" w:rsidR="00E62CFE" w:rsidRPr="00A5205C" w:rsidRDefault="001820D6" w:rsidP="00BB29C1">
      <w:pPr>
        <w:pStyle w:val="a2"/>
        <w:numPr>
          <w:ilvl w:val="0"/>
          <w:numId w:val="0"/>
        </w:numPr>
        <w:spacing w:before="0" w:after="0" w:afterAutospacing="0" w:line="240" w:lineRule="auto"/>
        <w:ind w:right="0" w:firstLine="709"/>
        <w:rPr>
          <w:rFonts w:cs="Times New Roman"/>
          <w:sz w:val="22"/>
        </w:rPr>
      </w:pPr>
      <w:r>
        <w:rPr>
          <w:rFonts w:cs="Times New Roman"/>
          <w:sz w:val="22"/>
        </w:rPr>
        <w:t>Расходы Исполнителя на э</w:t>
      </w:r>
      <w:r w:rsidR="00E62CFE" w:rsidRPr="00A5205C">
        <w:rPr>
          <w:rFonts w:cs="Times New Roman"/>
          <w:sz w:val="22"/>
        </w:rPr>
        <w:t>ксплуатаци</w:t>
      </w:r>
      <w:r>
        <w:rPr>
          <w:rFonts w:cs="Times New Roman"/>
          <w:sz w:val="22"/>
        </w:rPr>
        <w:t>ю</w:t>
      </w:r>
      <w:r w:rsidR="00E62CFE" w:rsidRPr="00A5205C">
        <w:rPr>
          <w:rFonts w:cs="Times New Roman"/>
          <w:sz w:val="22"/>
        </w:rPr>
        <w:t xml:space="preserve"> Объектов Сети</w:t>
      </w:r>
      <w:r w:rsidR="00427167" w:rsidRPr="00A5205C">
        <w:rPr>
          <w:rFonts w:cs="Times New Roman"/>
          <w:sz w:val="22"/>
        </w:rPr>
        <w:t xml:space="preserve"> и </w:t>
      </w:r>
      <w:r w:rsidR="00353681" w:rsidRPr="00A5205C">
        <w:rPr>
          <w:rFonts w:cs="Times New Roman"/>
          <w:sz w:val="22"/>
        </w:rPr>
        <w:t xml:space="preserve">сервисное обслуживание </w:t>
      </w:r>
      <w:r w:rsidR="00427167" w:rsidRPr="00A5205C">
        <w:rPr>
          <w:rFonts w:cs="Times New Roman"/>
          <w:sz w:val="22"/>
        </w:rPr>
        <w:t>Заказчика</w:t>
      </w:r>
      <w:r w:rsidR="00E62CFE" w:rsidRPr="00A5205C">
        <w:rPr>
          <w:rFonts w:cs="Times New Roman"/>
          <w:sz w:val="22"/>
        </w:rPr>
        <w:t xml:space="preserve"> включен</w:t>
      </w:r>
      <w:r>
        <w:rPr>
          <w:rFonts w:cs="Times New Roman"/>
          <w:sz w:val="22"/>
        </w:rPr>
        <w:t>ы</w:t>
      </w:r>
      <w:r w:rsidR="00E62CFE" w:rsidRPr="00A5205C">
        <w:rPr>
          <w:rFonts w:cs="Times New Roman"/>
          <w:sz w:val="22"/>
        </w:rPr>
        <w:t xml:space="preserve"> в плату</w:t>
      </w:r>
      <w:r w:rsidR="00F03482" w:rsidRPr="00A5205C">
        <w:rPr>
          <w:rFonts w:cs="Times New Roman"/>
          <w:sz w:val="22"/>
        </w:rPr>
        <w:t xml:space="preserve"> за оказание </w:t>
      </w:r>
      <w:r w:rsidR="00E269BC" w:rsidRPr="00A5205C">
        <w:rPr>
          <w:rFonts w:cs="Times New Roman"/>
          <w:sz w:val="22"/>
        </w:rPr>
        <w:t>У</w:t>
      </w:r>
      <w:r w:rsidR="00F03482" w:rsidRPr="00A5205C">
        <w:rPr>
          <w:rFonts w:cs="Times New Roman"/>
          <w:sz w:val="22"/>
        </w:rPr>
        <w:t>слуг Исполнителем по Договору</w:t>
      </w:r>
      <w:r w:rsidR="00E62CFE" w:rsidRPr="00A5205C">
        <w:rPr>
          <w:rFonts w:cs="Times New Roman"/>
          <w:sz w:val="22"/>
        </w:rPr>
        <w:t>.</w:t>
      </w:r>
    </w:p>
    <w:p w14:paraId="49398346" w14:textId="5A0EA02C" w:rsidR="00E62CFE" w:rsidRPr="00A5205C" w:rsidRDefault="00E62CFE" w:rsidP="00BB29C1">
      <w:pPr>
        <w:pStyle w:val="a2"/>
        <w:spacing w:before="0" w:after="0" w:afterAutospacing="0" w:line="240" w:lineRule="auto"/>
        <w:ind w:left="0" w:right="0" w:firstLine="709"/>
        <w:rPr>
          <w:rFonts w:cs="Times New Roman"/>
          <w:sz w:val="22"/>
        </w:rPr>
      </w:pPr>
      <w:r w:rsidRPr="00A5205C">
        <w:rPr>
          <w:rFonts w:cs="Times New Roman"/>
          <w:b/>
          <w:sz w:val="22"/>
        </w:rPr>
        <w:t xml:space="preserve">Стороны </w:t>
      </w:r>
      <w:r w:rsidRPr="00A5205C">
        <w:rPr>
          <w:rFonts w:cs="Times New Roman"/>
          <w:sz w:val="22"/>
        </w:rPr>
        <w:t xml:space="preserve">согласовали ответственных лиц по вопросам, связанным с исполнением настоящего Договора. В случае изменения перечня ответственных лиц, заинтересованная сторона направляет другой </w:t>
      </w:r>
      <w:r w:rsidRPr="00A5205C">
        <w:rPr>
          <w:rFonts w:cs="Times New Roman"/>
          <w:b/>
          <w:sz w:val="22"/>
        </w:rPr>
        <w:t xml:space="preserve">Стороне </w:t>
      </w:r>
      <w:r w:rsidRPr="00A5205C">
        <w:rPr>
          <w:rFonts w:cs="Times New Roman"/>
          <w:sz w:val="22"/>
        </w:rPr>
        <w:t>новый перечень ответственных лиц в порядке, предусмотренным разделом 1</w:t>
      </w:r>
      <w:r w:rsidR="00B05B21" w:rsidRPr="00A5205C">
        <w:rPr>
          <w:rFonts w:cs="Times New Roman"/>
          <w:sz w:val="22"/>
        </w:rPr>
        <w:t>0</w:t>
      </w:r>
      <w:r w:rsidRPr="00A5205C">
        <w:rPr>
          <w:rFonts w:cs="Times New Roman"/>
          <w:sz w:val="22"/>
        </w:rPr>
        <w:t xml:space="preserve"> настоящего Договора, не менее, чем за </w:t>
      </w:r>
      <w:r w:rsidR="007E5694" w:rsidRPr="00A5205C">
        <w:rPr>
          <w:rFonts w:cs="Times New Roman"/>
          <w:sz w:val="22"/>
        </w:rPr>
        <w:t xml:space="preserve">10 рабочих </w:t>
      </w:r>
      <w:r w:rsidRPr="00A5205C">
        <w:rPr>
          <w:rFonts w:cs="Times New Roman"/>
          <w:sz w:val="22"/>
        </w:rPr>
        <w:t>дн</w:t>
      </w:r>
      <w:r w:rsidR="007E5694" w:rsidRPr="00A5205C">
        <w:rPr>
          <w:rFonts w:cs="Times New Roman"/>
          <w:sz w:val="22"/>
        </w:rPr>
        <w:t>ей</w:t>
      </w:r>
      <w:r w:rsidRPr="00A5205C">
        <w:rPr>
          <w:rFonts w:cs="Times New Roman"/>
          <w:sz w:val="22"/>
        </w:rPr>
        <w:t xml:space="preserve"> до момента изменения.</w:t>
      </w:r>
    </w:p>
    <w:p w14:paraId="7E23AD9E" w14:textId="77777777" w:rsidR="00812342" w:rsidRPr="00A5205C" w:rsidRDefault="00812342" w:rsidP="00BB29C1">
      <w:pPr>
        <w:pStyle w:val="a2"/>
        <w:numPr>
          <w:ilvl w:val="0"/>
          <w:numId w:val="0"/>
        </w:numPr>
        <w:spacing w:before="0" w:after="0" w:afterAutospacing="0" w:line="240" w:lineRule="auto"/>
        <w:ind w:right="0" w:firstLine="709"/>
        <w:rPr>
          <w:rFonts w:cs="Times New Roman"/>
          <w:sz w:val="22"/>
        </w:rPr>
      </w:pPr>
    </w:p>
    <w:p w14:paraId="3E6DDF35" w14:textId="645C9711" w:rsidR="00B4395C" w:rsidRPr="00A5205C" w:rsidRDefault="00B4395C" w:rsidP="00BB29C1">
      <w:pPr>
        <w:pStyle w:val="1"/>
        <w:spacing w:before="0" w:after="0" w:line="240" w:lineRule="auto"/>
        <w:ind w:left="0" w:right="0" w:firstLine="709"/>
        <w:rPr>
          <w:rFonts w:cs="Times New Roman"/>
          <w:sz w:val="22"/>
        </w:rPr>
      </w:pPr>
      <w:bookmarkStart w:id="2" w:name="_Toc19723509"/>
      <w:r w:rsidRPr="00A5205C">
        <w:rPr>
          <w:rFonts w:cs="Times New Roman"/>
          <w:sz w:val="22"/>
        </w:rPr>
        <w:t xml:space="preserve">ПОРЯДОК </w:t>
      </w:r>
      <w:r w:rsidR="00873711" w:rsidRPr="00A5205C">
        <w:rPr>
          <w:rFonts w:cs="Times New Roman"/>
          <w:sz w:val="22"/>
        </w:rPr>
        <w:t>ОКАЗАНИЯ УСЛУГ</w:t>
      </w:r>
      <w:r w:rsidRPr="00A5205C">
        <w:rPr>
          <w:rFonts w:cs="Times New Roman"/>
          <w:sz w:val="22"/>
        </w:rPr>
        <w:t xml:space="preserve"> ЗАКАЗЧИКУ </w:t>
      </w:r>
      <w:bookmarkEnd w:id="2"/>
    </w:p>
    <w:p w14:paraId="1818D8BC" w14:textId="07FA0A6C" w:rsidR="00682082" w:rsidRPr="00A5205C" w:rsidRDefault="00682082" w:rsidP="00BB29C1">
      <w:pPr>
        <w:pStyle w:val="a2"/>
        <w:spacing w:before="0" w:after="0" w:afterAutospacing="0" w:line="240" w:lineRule="auto"/>
        <w:ind w:left="0" w:right="0" w:firstLine="709"/>
        <w:rPr>
          <w:rFonts w:cs="Times New Roman"/>
          <w:sz w:val="22"/>
        </w:rPr>
      </w:pPr>
      <w:r w:rsidRPr="00A5205C">
        <w:rPr>
          <w:rFonts w:cs="Times New Roman"/>
          <w:sz w:val="22"/>
        </w:rPr>
        <w:t>Стороны договорились</w:t>
      </w:r>
      <w:r w:rsidR="008F4994" w:rsidRPr="00A5205C">
        <w:rPr>
          <w:rFonts w:cs="Times New Roman"/>
          <w:sz w:val="22"/>
        </w:rPr>
        <w:t xml:space="preserve">, что в </w:t>
      </w:r>
      <w:r w:rsidR="008F4994" w:rsidRPr="00D00A84">
        <w:rPr>
          <w:rFonts w:cs="Times New Roman"/>
          <w:sz w:val="22"/>
        </w:rPr>
        <w:t xml:space="preserve">течение </w:t>
      </w:r>
      <w:r w:rsidR="001B76F8" w:rsidRPr="00D00A84">
        <w:rPr>
          <w:rFonts w:cs="Times New Roman"/>
          <w:sz w:val="22"/>
        </w:rPr>
        <w:t xml:space="preserve">6 (шести) </w:t>
      </w:r>
      <w:r w:rsidR="008F4994" w:rsidRPr="00D00A84">
        <w:rPr>
          <w:rFonts w:cs="Times New Roman"/>
          <w:sz w:val="22"/>
        </w:rPr>
        <w:t>месяцев со дня подписания Сторонами Акта окончания ИТ интеграции и Акта завершения тестирования Технического решения Объектов Сети в рамках отдельного Заказа неустойки (штрафы или пени),</w:t>
      </w:r>
      <w:r w:rsidR="008F4994" w:rsidRPr="00A5205C">
        <w:rPr>
          <w:rFonts w:cs="Times New Roman"/>
          <w:sz w:val="22"/>
        </w:rPr>
        <w:t xml:space="preserve"> предусмотренные настоящим Договором за некачественное осуществление Эксплуатации Сети Исполнителем (Приложени</w:t>
      </w:r>
      <w:r w:rsidR="00240E25" w:rsidRPr="00A5205C">
        <w:rPr>
          <w:rFonts w:cs="Times New Roman"/>
          <w:sz w:val="22"/>
        </w:rPr>
        <w:t>я</w:t>
      </w:r>
      <w:r w:rsidR="008F4994" w:rsidRPr="00A5205C">
        <w:rPr>
          <w:rFonts w:cs="Times New Roman"/>
          <w:sz w:val="22"/>
        </w:rPr>
        <w:t xml:space="preserve"> № </w:t>
      </w:r>
      <w:r w:rsidR="00240E25" w:rsidRPr="00A5205C">
        <w:rPr>
          <w:rFonts w:cs="Times New Roman"/>
          <w:sz w:val="22"/>
        </w:rPr>
        <w:t>5, 6, 8</w:t>
      </w:r>
      <w:r w:rsidR="00007B86" w:rsidRPr="00A5205C">
        <w:rPr>
          <w:rFonts w:cs="Times New Roman"/>
          <w:sz w:val="22"/>
        </w:rPr>
        <w:t xml:space="preserve"> </w:t>
      </w:r>
      <w:r w:rsidR="00EF53A6" w:rsidRPr="00A5205C">
        <w:rPr>
          <w:rFonts w:cs="Times New Roman"/>
          <w:sz w:val="22"/>
        </w:rPr>
        <w:t xml:space="preserve">к </w:t>
      </w:r>
      <w:r w:rsidR="008F4994" w:rsidRPr="00A5205C">
        <w:rPr>
          <w:rFonts w:cs="Times New Roman"/>
          <w:sz w:val="22"/>
        </w:rPr>
        <w:t>Договор</w:t>
      </w:r>
      <w:r w:rsidR="00EF53A6" w:rsidRPr="00A5205C">
        <w:rPr>
          <w:rFonts w:cs="Times New Roman"/>
          <w:sz w:val="22"/>
        </w:rPr>
        <w:t>у</w:t>
      </w:r>
      <w:r w:rsidR="008F4994" w:rsidRPr="00A5205C">
        <w:rPr>
          <w:rFonts w:cs="Times New Roman"/>
          <w:sz w:val="22"/>
        </w:rPr>
        <w:t>), не взимаются Заказчиком.</w:t>
      </w:r>
    </w:p>
    <w:p w14:paraId="786CD230" w14:textId="04F73849" w:rsidR="00682082" w:rsidRPr="00A5205C" w:rsidRDefault="008F4994" w:rsidP="00BB29C1">
      <w:pPr>
        <w:pStyle w:val="a2"/>
        <w:spacing w:before="0" w:after="0" w:afterAutospacing="0" w:line="240" w:lineRule="auto"/>
        <w:ind w:left="0" w:right="0" w:firstLine="709"/>
        <w:rPr>
          <w:rFonts w:cs="Times New Roman"/>
          <w:sz w:val="22"/>
        </w:rPr>
      </w:pPr>
      <w:r w:rsidRPr="00A5205C">
        <w:rPr>
          <w:rFonts w:cs="Times New Roman"/>
          <w:sz w:val="22"/>
        </w:rPr>
        <w:t xml:space="preserve">В случае выявления в рамках периода, указанного в п. 2.1 Договора, замечаний к осуществлению Исполнителем Эксплуатации Объектов Сети в соответствии с требованиями Договора </w:t>
      </w:r>
      <w:r w:rsidR="00682082" w:rsidRPr="00A5205C">
        <w:rPr>
          <w:rFonts w:cs="Times New Roman"/>
          <w:b/>
          <w:sz w:val="22"/>
        </w:rPr>
        <w:lastRenderedPageBreak/>
        <w:t xml:space="preserve">Стороны </w:t>
      </w:r>
      <w:r w:rsidR="00682082" w:rsidRPr="00A5205C">
        <w:rPr>
          <w:rFonts w:cs="Times New Roman"/>
          <w:sz w:val="22"/>
        </w:rPr>
        <w:t xml:space="preserve">договариваются о порядке и сроках устранения выявленных замечаний, о чем составляется Протокол с установлением сроков устранения выявленных замечаний. В случае если </w:t>
      </w:r>
      <w:r w:rsidRPr="00A5205C">
        <w:rPr>
          <w:rFonts w:cs="Times New Roman"/>
          <w:sz w:val="22"/>
        </w:rPr>
        <w:t xml:space="preserve">после истечения </w:t>
      </w:r>
      <w:r w:rsidR="007D21B0" w:rsidRPr="00A5205C">
        <w:rPr>
          <w:rFonts w:cs="Times New Roman"/>
          <w:sz w:val="22"/>
        </w:rPr>
        <w:t xml:space="preserve">указанного срока </w:t>
      </w:r>
      <w:r w:rsidRPr="00A5205C">
        <w:rPr>
          <w:rFonts w:cs="Times New Roman"/>
          <w:sz w:val="22"/>
        </w:rPr>
        <w:t xml:space="preserve">замечания не будут устранены или </w:t>
      </w:r>
      <w:r w:rsidR="00682082" w:rsidRPr="00A5205C">
        <w:rPr>
          <w:rFonts w:cs="Times New Roman"/>
          <w:b/>
          <w:sz w:val="22"/>
        </w:rPr>
        <w:t>Стороны</w:t>
      </w:r>
      <w:r w:rsidR="00682082" w:rsidRPr="00A5205C">
        <w:rPr>
          <w:rFonts w:cs="Times New Roman"/>
          <w:sz w:val="22"/>
        </w:rPr>
        <w:t xml:space="preserve"> не </w:t>
      </w:r>
      <w:r w:rsidRPr="00A5205C">
        <w:rPr>
          <w:rFonts w:cs="Times New Roman"/>
          <w:sz w:val="22"/>
        </w:rPr>
        <w:t>придут к иному соглашению</w:t>
      </w:r>
      <w:r w:rsidR="00682082" w:rsidRPr="00A5205C">
        <w:rPr>
          <w:rFonts w:cs="Times New Roman"/>
          <w:sz w:val="22"/>
        </w:rPr>
        <w:t xml:space="preserve">, </w:t>
      </w:r>
      <w:r w:rsidR="009934D0" w:rsidRPr="00A5205C">
        <w:rPr>
          <w:rFonts w:cs="Times New Roman"/>
          <w:b/>
          <w:sz w:val="22"/>
        </w:rPr>
        <w:t>Заказчик</w:t>
      </w:r>
      <w:r w:rsidR="009934D0" w:rsidRPr="00A5205C">
        <w:rPr>
          <w:rFonts w:cs="Times New Roman"/>
          <w:sz w:val="22"/>
        </w:rPr>
        <w:t xml:space="preserve"> </w:t>
      </w:r>
      <w:r w:rsidR="00682082" w:rsidRPr="00A5205C">
        <w:rPr>
          <w:rFonts w:cs="Times New Roman"/>
          <w:sz w:val="22"/>
        </w:rPr>
        <w:t>имеет право в одностороннем порядке отказаться от исполнения настоящего Договора, направив соответствующее письменное уведомление</w:t>
      </w:r>
      <w:r w:rsidR="007D21B0" w:rsidRPr="00A5205C">
        <w:rPr>
          <w:rFonts w:cs="Times New Roman"/>
          <w:sz w:val="22"/>
        </w:rPr>
        <w:t xml:space="preserve"> за 30 (тридцать) календарных дней</w:t>
      </w:r>
      <w:r w:rsidR="00682082" w:rsidRPr="00A5205C">
        <w:rPr>
          <w:rFonts w:cs="Times New Roman"/>
          <w:b/>
          <w:sz w:val="22"/>
        </w:rPr>
        <w:t>.</w:t>
      </w:r>
      <w:r w:rsidR="00682082" w:rsidRPr="00A5205C">
        <w:rPr>
          <w:rFonts w:cs="Times New Roman"/>
          <w:sz w:val="22"/>
        </w:rPr>
        <w:t xml:space="preserve"> </w:t>
      </w:r>
    </w:p>
    <w:p w14:paraId="01C87EDE" w14:textId="39C88D58" w:rsidR="00EC2FD5" w:rsidRPr="00A5205C" w:rsidRDefault="00682082" w:rsidP="00BB29C1">
      <w:pPr>
        <w:pStyle w:val="a2"/>
        <w:spacing w:before="0" w:after="0" w:afterAutospacing="0" w:line="240" w:lineRule="auto"/>
        <w:ind w:left="0" w:right="0" w:firstLine="709"/>
        <w:rPr>
          <w:rFonts w:cs="Times New Roman"/>
          <w:sz w:val="22"/>
        </w:rPr>
      </w:pPr>
      <w:r w:rsidRPr="00A5205C">
        <w:rPr>
          <w:rFonts w:cs="Times New Roman"/>
          <w:b/>
          <w:sz w:val="22"/>
        </w:rPr>
        <w:t>Исполнитель</w:t>
      </w:r>
      <w:r w:rsidRPr="00A5205C">
        <w:rPr>
          <w:rFonts w:cs="Times New Roman"/>
          <w:sz w:val="22"/>
        </w:rPr>
        <w:t xml:space="preserve"> предоставляет </w:t>
      </w:r>
      <w:r w:rsidRPr="00A5205C">
        <w:rPr>
          <w:rFonts w:cs="Times New Roman"/>
          <w:b/>
          <w:sz w:val="22"/>
        </w:rPr>
        <w:t>Заказчику</w:t>
      </w:r>
      <w:r w:rsidRPr="00A5205C">
        <w:rPr>
          <w:rFonts w:cs="Times New Roman"/>
          <w:sz w:val="22"/>
        </w:rPr>
        <w:t xml:space="preserve"> информацию, необходимую для исполнения Договора в соответствии с Заказом.</w:t>
      </w:r>
    </w:p>
    <w:p w14:paraId="5DE3480D" w14:textId="77777777" w:rsidR="00812342" w:rsidRPr="00A5205C" w:rsidRDefault="00812342" w:rsidP="00BB29C1">
      <w:pPr>
        <w:pStyle w:val="a2"/>
        <w:numPr>
          <w:ilvl w:val="0"/>
          <w:numId w:val="0"/>
        </w:numPr>
        <w:spacing w:before="0" w:after="0" w:afterAutospacing="0" w:line="240" w:lineRule="auto"/>
        <w:ind w:right="0" w:firstLine="709"/>
        <w:rPr>
          <w:rFonts w:cs="Times New Roman"/>
          <w:sz w:val="22"/>
        </w:rPr>
      </w:pPr>
    </w:p>
    <w:p w14:paraId="400BE4C5" w14:textId="06B5DDAD" w:rsidR="00812342" w:rsidRPr="00042600" w:rsidRDefault="00FB21B6" w:rsidP="00BB29C1">
      <w:pPr>
        <w:pStyle w:val="1"/>
        <w:spacing w:before="0" w:after="0" w:line="240" w:lineRule="auto"/>
        <w:ind w:left="0" w:right="0" w:firstLine="709"/>
        <w:rPr>
          <w:rFonts w:cs="Times New Roman"/>
        </w:rPr>
      </w:pPr>
      <w:bookmarkStart w:id="3" w:name="_Toc19123264"/>
      <w:bookmarkStart w:id="4" w:name="_Toc19123296"/>
      <w:bookmarkStart w:id="5" w:name="_Toc19723510"/>
      <w:bookmarkEnd w:id="3"/>
      <w:bookmarkEnd w:id="4"/>
      <w:r w:rsidRPr="00A5205C">
        <w:rPr>
          <w:rFonts w:cs="Times New Roman"/>
          <w:sz w:val="22"/>
        </w:rPr>
        <w:t>ПРАВА И ОБЯЗАННОСТИ СТОРОН</w:t>
      </w:r>
      <w:bookmarkEnd w:id="5"/>
    </w:p>
    <w:p w14:paraId="25066866" w14:textId="77777777" w:rsidR="00FB21B6" w:rsidRPr="00A5205C" w:rsidRDefault="00FB21B6" w:rsidP="00BB29C1">
      <w:pPr>
        <w:pStyle w:val="af8"/>
        <w:spacing w:before="0" w:after="0" w:afterAutospacing="0" w:line="240" w:lineRule="auto"/>
        <w:ind w:left="0" w:right="0" w:firstLine="709"/>
        <w:rPr>
          <w:rFonts w:cs="Times New Roman"/>
          <w:sz w:val="22"/>
        </w:rPr>
      </w:pPr>
      <w:r w:rsidRPr="00A5205C">
        <w:rPr>
          <w:rFonts w:cs="Times New Roman"/>
          <w:sz w:val="22"/>
        </w:rPr>
        <w:t>Исполнитель имеет право</w:t>
      </w:r>
      <w:r w:rsidR="00F179D0" w:rsidRPr="00A5205C">
        <w:rPr>
          <w:rFonts w:cs="Times New Roman"/>
          <w:sz w:val="22"/>
        </w:rPr>
        <w:t>:</w:t>
      </w:r>
    </w:p>
    <w:p w14:paraId="01DFD219" w14:textId="60CA353E" w:rsidR="00A47BE0" w:rsidRPr="00A5205C" w:rsidRDefault="00A47BE0" w:rsidP="00BB29C1">
      <w:pPr>
        <w:pStyle w:val="a3"/>
        <w:spacing w:before="0" w:after="0" w:afterAutospacing="0" w:line="240" w:lineRule="auto"/>
        <w:ind w:left="0" w:right="0" w:firstLine="709"/>
        <w:rPr>
          <w:rFonts w:cs="Times New Roman"/>
          <w:sz w:val="22"/>
        </w:rPr>
      </w:pPr>
      <w:r w:rsidRPr="00A5205C">
        <w:rPr>
          <w:rFonts w:cs="Times New Roman"/>
          <w:sz w:val="22"/>
        </w:rPr>
        <w:t>Использовать Объекты Сети в порядке, установленном настоящим Договором</w:t>
      </w:r>
      <w:r w:rsidRPr="00A5205C">
        <w:rPr>
          <w:rFonts w:cs="Times New Roman"/>
          <w:b/>
          <w:bCs/>
          <w:sz w:val="22"/>
        </w:rPr>
        <w:t xml:space="preserve"> </w:t>
      </w:r>
      <w:r w:rsidRPr="00A5205C">
        <w:rPr>
          <w:rFonts w:cs="Times New Roman"/>
          <w:bCs/>
          <w:sz w:val="22"/>
        </w:rPr>
        <w:t>(</w:t>
      </w:r>
      <w:r w:rsidR="00591AC6" w:rsidRPr="00A5205C">
        <w:rPr>
          <w:rFonts w:cs="Times New Roman"/>
          <w:bCs/>
          <w:sz w:val="22"/>
        </w:rPr>
        <w:t xml:space="preserve">при этом </w:t>
      </w:r>
      <w:r w:rsidRPr="00A5205C">
        <w:rPr>
          <w:rFonts w:cs="Times New Roman"/>
          <w:bCs/>
          <w:sz w:val="22"/>
        </w:rPr>
        <w:t xml:space="preserve">Порты находятся в </w:t>
      </w:r>
      <w:r w:rsidR="00873711" w:rsidRPr="00A5205C">
        <w:rPr>
          <w:rFonts w:cs="Times New Roman"/>
          <w:bCs/>
          <w:sz w:val="22"/>
        </w:rPr>
        <w:t xml:space="preserve">единоличном </w:t>
      </w:r>
      <w:r w:rsidR="008E207D" w:rsidRPr="00A5205C">
        <w:rPr>
          <w:rFonts w:cs="Times New Roman"/>
          <w:bCs/>
          <w:sz w:val="22"/>
        </w:rPr>
        <w:t>использовании</w:t>
      </w:r>
      <w:r w:rsidRPr="00A5205C">
        <w:rPr>
          <w:rFonts w:cs="Times New Roman"/>
          <w:bCs/>
          <w:sz w:val="22"/>
        </w:rPr>
        <w:t xml:space="preserve"> </w:t>
      </w:r>
      <w:r w:rsidR="00873711" w:rsidRPr="00A5205C">
        <w:rPr>
          <w:rFonts w:cs="Times New Roman"/>
          <w:bCs/>
          <w:sz w:val="22"/>
        </w:rPr>
        <w:t>Заказчика</w:t>
      </w:r>
      <w:r w:rsidR="008E207D" w:rsidRPr="00A5205C">
        <w:rPr>
          <w:rFonts w:cs="Times New Roman"/>
          <w:bCs/>
          <w:sz w:val="22"/>
        </w:rPr>
        <w:t>)</w:t>
      </w:r>
      <w:r w:rsidRPr="00A5205C">
        <w:rPr>
          <w:rFonts w:cs="Times New Roman"/>
          <w:sz w:val="22"/>
        </w:rPr>
        <w:t>.</w:t>
      </w:r>
    </w:p>
    <w:p w14:paraId="028BAFAD" w14:textId="15424826" w:rsidR="00A47BE0" w:rsidRPr="00A5205C" w:rsidRDefault="00A47BE0" w:rsidP="00BB29C1">
      <w:pPr>
        <w:pStyle w:val="a3"/>
        <w:spacing w:before="0" w:after="0" w:afterAutospacing="0" w:line="240" w:lineRule="auto"/>
        <w:ind w:left="0" w:right="0" w:firstLine="709"/>
        <w:rPr>
          <w:rFonts w:cs="Times New Roman"/>
          <w:noProof/>
          <w:sz w:val="22"/>
        </w:rPr>
      </w:pPr>
      <w:r w:rsidRPr="00A5205C">
        <w:rPr>
          <w:rFonts w:cs="Times New Roman"/>
          <w:noProof/>
          <w:sz w:val="22"/>
        </w:rPr>
        <w:t xml:space="preserve">Контролировать </w:t>
      </w:r>
      <w:r w:rsidRPr="00A5205C">
        <w:rPr>
          <w:rFonts w:cs="Times New Roman"/>
          <w:b/>
          <w:noProof/>
          <w:sz w:val="22"/>
        </w:rPr>
        <w:t>Заказчик</w:t>
      </w:r>
      <w:r w:rsidR="00873711" w:rsidRPr="00A5205C">
        <w:rPr>
          <w:rFonts w:cs="Times New Roman"/>
          <w:b/>
          <w:noProof/>
          <w:sz w:val="22"/>
        </w:rPr>
        <w:t xml:space="preserve">а </w:t>
      </w:r>
      <w:r w:rsidR="00873711" w:rsidRPr="00A5205C">
        <w:rPr>
          <w:rFonts w:cs="Times New Roman"/>
          <w:noProof/>
          <w:sz w:val="22"/>
        </w:rPr>
        <w:t>при предоставлении Заказчику доступа</w:t>
      </w:r>
      <w:r w:rsidR="007E75C7" w:rsidRPr="00A5205C">
        <w:rPr>
          <w:rFonts w:cs="Times New Roman"/>
          <w:noProof/>
          <w:sz w:val="22"/>
        </w:rPr>
        <w:t xml:space="preserve"> к</w:t>
      </w:r>
      <w:r w:rsidRPr="00A5205C">
        <w:rPr>
          <w:rFonts w:cs="Times New Roman"/>
          <w:noProof/>
          <w:sz w:val="22"/>
        </w:rPr>
        <w:t xml:space="preserve"> Объект</w:t>
      </w:r>
      <w:r w:rsidR="007E75C7" w:rsidRPr="00A5205C">
        <w:rPr>
          <w:rFonts w:cs="Times New Roman"/>
          <w:noProof/>
          <w:sz w:val="22"/>
        </w:rPr>
        <w:t>ам</w:t>
      </w:r>
      <w:r w:rsidRPr="00A5205C">
        <w:rPr>
          <w:rFonts w:cs="Times New Roman"/>
          <w:noProof/>
          <w:sz w:val="22"/>
        </w:rPr>
        <w:t xml:space="preserve"> Сети, не вмешиваясь при этом в хозяйс</w:t>
      </w:r>
      <w:r w:rsidR="00101BEE" w:rsidRPr="00A5205C">
        <w:rPr>
          <w:rFonts w:cs="Times New Roman"/>
          <w:noProof/>
          <w:sz w:val="22"/>
        </w:rPr>
        <w:t>т</w:t>
      </w:r>
      <w:r w:rsidRPr="00A5205C">
        <w:rPr>
          <w:rFonts w:cs="Times New Roman"/>
          <w:noProof/>
          <w:sz w:val="22"/>
        </w:rPr>
        <w:t xml:space="preserve">венную деятельность </w:t>
      </w:r>
      <w:r w:rsidRPr="00A5205C">
        <w:rPr>
          <w:rFonts w:cs="Times New Roman"/>
          <w:b/>
          <w:noProof/>
          <w:sz w:val="22"/>
        </w:rPr>
        <w:t>Заказчика</w:t>
      </w:r>
      <w:r w:rsidRPr="00A5205C">
        <w:rPr>
          <w:rFonts w:cs="Times New Roman"/>
          <w:noProof/>
          <w:sz w:val="22"/>
        </w:rPr>
        <w:t xml:space="preserve"> и не осуществляя действий, которые могут привести к причинению ущерба </w:t>
      </w:r>
      <w:r w:rsidRPr="00A5205C">
        <w:rPr>
          <w:rFonts w:cs="Times New Roman"/>
          <w:b/>
          <w:noProof/>
          <w:sz w:val="22"/>
        </w:rPr>
        <w:t>Заказчику</w:t>
      </w:r>
      <w:r w:rsidRPr="00A5205C">
        <w:rPr>
          <w:rFonts w:cs="Times New Roman"/>
          <w:noProof/>
          <w:sz w:val="22"/>
        </w:rPr>
        <w:t>, его аффилированным лицам.</w:t>
      </w:r>
    </w:p>
    <w:p w14:paraId="423DBD1E" w14:textId="77777777" w:rsidR="00772693" w:rsidRPr="00A5205C" w:rsidRDefault="00772693" w:rsidP="00BB29C1">
      <w:pPr>
        <w:pStyle w:val="a3"/>
        <w:numPr>
          <w:ilvl w:val="0"/>
          <w:numId w:val="0"/>
        </w:numPr>
        <w:spacing w:before="0" w:after="0" w:afterAutospacing="0" w:line="240" w:lineRule="auto"/>
        <w:ind w:right="0" w:firstLine="709"/>
        <w:rPr>
          <w:rFonts w:cs="Times New Roman"/>
          <w:noProof/>
          <w:sz w:val="22"/>
        </w:rPr>
      </w:pPr>
    </w:p>
    <w:p w14:paraId="43DF21DE" w14:textId="77777777" w:rsidR="00A47BE0" w:rsidRPr="00A5205C" w:rsidRDefault="00A47BE0" w:rsidP="00BB29C1">
      <w:pPr>
        <w:pStyle w:val="af8"/>
        <w:spacing w:before="0" w:after="0" w:afterAutospacing="0" w:line="240" w:lineRule="auto"/>
        <w:ind w:left="0" w:right="0" w:firstLine="709"/>
        <w:rPr>
          <w:rFonts w:cs="Times New Roman"/>
          <w:sz w:val="22"/>
        </w:rPr>
      </w:pPr>
      <w:r w:rsidRPr="00A5205C">
        <w:rPr>
          <w:rFonts w:cs="Times New Roman"/>
          <w:sz w:val="22"/>
        </w:rPr>
        <w:t>Исполнитель обязуется:</w:t>
      </w:r>
    </w:p>
    <w:p w14:paraId="62231DF4" w14:textId="2AD69812" w:rsidR="00A47BE0" w:rsidRPr="00A5205C" w:rsidRDefault="00224C8F" w:rsidP="00BB29C1">
      <w:pPr>
        <w:pStyle w:val="a3"/>
        <w:spacing w:before="0" w:after="0" w:afterAutospacing="0" w:line="240" w:lineRule="auto"/>
        <w:ind w:left="0" w:right="0" w:firstLine="709"/>
        <w:rPr>
          <w:rFonts w:cs="Times New Roman"/>
          <w:sz w:val="22"/>
        </w:rPr>
      </w:pPr>
      <w:r w:rsidRPr="00A5205C">
        <w:rPr>
          <w:rFonts w:cs="Times New Roman"/>
          <w:sz w:val="22"/>
        </w:rPr>
        <w:t xml:space="preserve">Оказать </w:t>
      </w:r>
      <w:r w:rsidR="00A47BE0" w:rsidRPr="00A5205C">
        <w:rPr>
          <w:rFonts w:cs="Times New Roman"/>
          <w:b/>
          <w:sz w:val="22"/>
        </w:rPr>
        <w:t>Заказчику</w:t>
      </w:r>
      <w:r w:rsidR="00A47BE0" w:rsidRPr="00A5205C">
        <w:rPr>
          <w:rFonts w:cs="Times New Roman"/>
          <w:sz w:val="22"/>
        </w:rPr>
        <w:t xml:space="preserve"> </w:t>
      </w:r>
      <w:r w:rsidRPr="00A5205C">
        <w:rPr>
          <w:rFonts w:cs="Times New Roman"/>
          <w:sz w:val="22"/>
        </w:rPr>
        <w:t>Услуги</w:t>
      </w:r>
      <w:r w:rsidR="00A47BE0" w:rsidRPr="00A5205C">
        <w:rPr>
          <w:rFonts w:cs="Times New Roman"/>
          <w:sz w:val="22"/>
        </w:rPr>
        <w:t xml:space="preserve"> на условиях, установленных разделом 1 настоящего Договора, после подписания Акта окончания ИТ интеграции и Акта завершения тестирования Технического решения,</w:t>
      </w:r>
      <w:r w:rsidR="00A47BE0" w:rsidRPr="00A5205C">
        <w:rPr>
          <w:rFonts w:cs="Times New Roman"/>
          <w:b/>
          <w:sz w:val="22"/>
        </w:rPr>
        <w:t xml:space="preserve"> </w:t>
      </w:r>
      <w:r w:rsidR="00A47BE0" w:rsidRPr="00A5205C">
        <w:rPr>
          <w:rFonts w:cs="Times New Roman"/>
          <w:sz w:val="22"/>
        </w:rPr>
        <w:t>а также</w:t>
      </w:r>
      <w:r w:rsidR="00A47BE0" w:rsidRPr="00A5205C">
        <w:rPr>
          <w:rFonts w:cs="Times New Roman"/>
          <w:b/>
          <w:sz w:val="22"/>
        </w:rPr>
        <w:t xml:space="preserve"> </w:t>
      </w:r>
      <w:r w:rsidR="00A47BE0" w:rsidRPr="00A5205C">
        <w:rPr>
          <w:rFonts w:cs="Times New Roman"/>
          <w:sz w:val="22"/>
        </w:rPr>
        <w:t xml:space="preserve">ежемесячно, не позднее </w:t>
      </w:r>
      <w:r w:rsidR="00071699" w:rsidRPr="00A5205C">
        <w:rPr>
          <w:rFonts w:cs="Times New Roman"/>
          <w:sz w:val="22"/>
        </w:rPr>
        <w:t>3</w:t>
      </w:r>
      <w:r w:rsidR="00591AC6" w:rsidRPr="00A5205C">
        <w:rPr>
          <w:rFonts w:cs="Times New Roman"/>
          <w:sz w:val="22"/>
        </w:rPr>
        <w:t xml:space="preserve"> </w:t>
      </w:r>
      <w:r w:rsidR="00A47BE0" w:rsidRPr="00A5205C">
        <w:rPr>
          <w:rFonts w:cs="Times New Roman"/>
          <w:sz w:val="22"/>
        </w:rPr>
        <w:t>числа месяца, следующего за Отчетным периодом,</w:t>
      </w:r>
      <w:r w:rsidR="00A47BE0" w:rsidRPr="00A5205C">
        <w:rPr>
          <w:rFonts w:cs="Times New Roman"/>
          <w:b/>
          <w:sz w:val="22"/>
        </w:rPr>
        <w:t xml:space="preserve"> </w:t>
      </w:r>
      <w:r w:rsidR="00A47BE0" w:rsidRPr="00A5205C">
        <w:rPr>
          <w:rFonts w:cs="Times New Roman"/>
          <w:sz w:val="22"/>
        </w:rPr>
        <w:t xml:space="preserve">оформлять и направлять Заказчику Акт </w:t>
      </w:r>
      <w:r w:rsidR="007E75C7" w:rsidRPr="00A5205C">
        <w:rPr>
          <w:rFonts w:cs="Times New Roman"/>
          <w:sz w:val="22"/>
        </w:rPr>
        <w:t>об оказании Услуг</w:t>
      </w:r>
      <w:r w:rsidR="00140311" w:rsidRPr="00A5205C">
        <w:rPr>
          <w:rFonts w:cs="Times New Roman"/>
          <w:sz w:val="22"/>
        </w:rPr>
        <w:t xml:space="preserve">, Технический </w:t>
      </w:r>
      <w:r w:rsidR="00810672" w:rsidRPr="00A5205C">
        <w:rPr>
          <w:rFonts w:cs="Times New Roman"/>
          <w:sz w:val="22"/>
        </w:rPr>
        <w:t>А</w:t>
      </w:r>
      <w:r w:rsidR="00140311" w:rsidRPr="00A5205C">
        <w:rPr>
          <w:rFonts w:cs="Times New Roman"/>
          <w:sz w:val="22"/>
        </w:rPr>
        <w:t>кт</w:t>
      </w:r>
      <w:r w:rsidR="00A47BE0" w:rsidRPr="00A5205C">
        <w:rPr>
          <w:rFonts w:cs="Times New Roman"/>
          <w:sz w:val="22"/>
        </w:rPr>
        <w:t>.</w:t>
      </w:r>
    </w:p>
    <w:p w14:paraId="23450D72" w14:textId="663AAB21" w:rsidR="008F1915" w:rsidRPr="00A5205C" w:rsidRDefault="008F1915" w:rsidP="00BB29C1">
      <w:pPr>
        <w:pStyle w:val="a3"/>
        <w:spacing w:before="0" w:after="0" w:afterAutospacing="0" w:line="240" w:lineRule="auto"/>
        <w:ind w:left="0" w:right="0" w:firstLine="709"/>
        <w:rPr>
          <w:rFonts w:cs="Times New Roman"/>
          <w:sz w:val="22"/>
        </w:rPr>
      </w:pPr>
      <w:r w:rsidRPr="00A5205C">
        <w:rPr>
          <w:rFonts w:cs="Times New Roman"/>
          <w:sz w:val="22"/>
        </w:rPr>
        <w:t>Обеспечивать соответстви</w:t>
      </w:r>
      <w:r w:rsidR="001B76F8" w:rsidRPr="00A5205C">
        <w:rPr>
          <w:rFonts w:cs="Times New Roman"/>
          <w:sz w:val="22"/>
        </w:rPr>
        <w:t>е</w:t>
      </w:r>
      <w:r w:rsidRPr="00A5205C">
        <w:rPr>
          <w:rFonts w:cs="Times New Roman"/>
          <w:sz w:val="22"/>
        </w:rPr>
        <w:t xml:space="preserve"> Оборудования связи, входящего в состав Объектов Сети</w:t>
      </w:r>
      <w:r w:rsidR="001B76F8" w:rsidRPr="00A5205C">
        <w:rPr>
          <w:rFonts w:cs="Times New Roman"/>
          <w:sz w:val="22"/>
        </w:rPr>
        <w:t>,</w:t>
      </w:r>
      <w:r w:rsidRPr="00A5205C">
        <w:rPr>
          <w:rFonts w:cs="Times New Roman"/>
          <w:sz w:val="22"/>
        </w:rPr>
        <w:t xml:space="preserve"> требованиям законодательства Республики Беларусь </w:t>
      </w:r>
      <w:r w:rsidR="001B76F8" w:rsidRPr="00A5205C">
        <w:rPr>
          <w:rFonts w:cs="Times New Roman"/>
          <w:sz w:val="22"/>
        </w:rPr>
        <w:t xml:space="preserve">в отношении </w:t>
      </w:r>
      <w:r w:rsidRPr="00A5205C">
        <w:rPr>
          <w:rFonts w:cs="Times New Roman"/>
          <w:sz w:val="22"/>
        </w:rPr>
        <w:t>сооружени</w:t>
      </w:r>
      <w:r w:rsidR="001B76F8" w:rsidRPr="00A5205C">
        <w:rPr>
          <w:rFonts w:cs="Times New Roman"/>
          <w:sz w:val="22"/>
        </w:rPr>
        <w:t>й</w:t>
      </w:r>
      <w:r w:rsidRPr="00A5205C">
        <w:rPr>
          <w:rFonts w:cs="Times New Roman"/>
          <w:sz w:val="22"/>
        </w:rPr>
        <w:t xml:space="preserve"> и средств </w:t>
      </w:r>
      <w:r w:rsidR="00D754AE" w:rsidRPr="00A5205C">
        <w:rPr>
          <w:rFonts w:cs="Times New Roman"/>
          <w:sz w:val="22"/>
        </w:rPr>
        <w:t>электро</w:t>
      </w:r>
      <w:r w:rsidRPr="00A5205C">
        <w:rPr>
          <w:rFonts w:cs="Times New Roman"/>
          <w:sz w:val="22"/>
        </w:rPr>
        <w:t>связи.</w:t>
      </w:r>
    </w:p>
    <w:p w14:paraId="5F2F010A" w14:textId="1A64B67C" w:rsidR="008F1915" w:rsidRPr="00A5205C" w:rsidRDefault="008F1915" w:rsidP="00BB29C1">
      <w:pPr>
        <w:pStyle w:val="a3"/>
        <w:spacing w:before="0" w:after="0" w:afterAutospacing="0" w:line="240" w:lineRule="auto"/>
        <w:ind w:left="0" w:right="0" w:firstLine="709"/>
        <w:rPr>
          <w:rFonts w:cs="Times New Roman"/>
          <w:sz w:val="22"/>
        </w:rPr>
      </w:pPr>
      <w:r w:rsidRPr="00A5205C">
        <w:rPr>
          <w:rFonts w:cs="Times New Roman"/>
          <w:sz w:val="22"/>
        </w:rPr>
        <w:t xml:space="preserve">По запросу </w:t>
      </w:r>
      <w:r w:rsidRPr="00A5205C">
        <w:rPr>
          <w:rFonts w:cs="Times New Roman"/>
          <w:b/>
          <w:sz w:val="22"/>
        </w:rPr>
        <w:t>Заказчика</w:t>
      </w:r>
      <w:r w:rsidRPr="00A5205C">
        <w:rPr>
          <w:rFonts w:cs="Times New Roman"/>
          <w:sz w:val="22"/>
        </w:rPr>
        <w:t xml:space="preserve"> предоставлять разрешительную документацию, подтверждающую возможность эксплуатации соответствующего оборудования для целей Договора.</w:t>
      </w:r>
    </w:p>
    <w:p w14:paraId="41B553E9" w14:textId="29625147" w:rsidR="008F1915" w:rsidRPr="00A5205C" w:rsidRDefault="008F1915" w:rsidP="00BB29C1">
      <w:pPr>
        <w:pStyle w:val="a3"/>
        <w:spacing w:before="0" w:after="0" w:afterAutospacing="0" w:line="240" w:lineRule="auto"/>
        <w:ind w:left="0" w:right="0" w:firstLine="709"/>
        <w:rPr>
          <w:rFonts w:cs="Times New Roman"/>
          <w:sz w:val="22"/>
        </w:rPr>
      </w:pPr>
      <w:r w:rsidRPr="00A5205C">
        <w:rPr>
          <w:rFonts w:cs="Times New Roman"/>
          <w:sz w:val="22"/>
        </w:rPr>
        <w:t>Иметь все необходимые для заключения и исполнения Договора лицензии, разрешения, экспертизы и иные документы от уполномоченных на их представление государственных организаций.</w:t>
      </w:r>
    </w:p>
    <w:p w14:paraId="3BD4CF95" w14:textId="3EC228FE" w:rsidR="008F1915" w:rsidRPr="00A5205C" w:rsidRDefault="008F1915" w:rsidP="00BB29C1">
      <w:pPr>
        <w:pStyle w:val="a3"/>
        <w:spacing w:before="0" w:after="0" w:afterAutospacing="0" w:line="240" w:lineRule="auto"/>
        <w:ind w:left="0" w:right="0" w:firstLine="709"/>
        <w:rPr>
          <w:rFonts w:cs="Times New Roman"/>
          <w:sz w:val="22"/>
        </w:rPr>
      </w:pPr>
      <w:r w:rsidRPr="00A5205C">
        <w:rPr>
          <w:rFonts w:cs="Times New Roman"/>
          <w:sz w:val="22"/>
        </w:rPr>
        <w:t>Обеспечить работников всеми необходимыми разрешениями, свидетельствами,</w:t>
      </w:r>
      <w:r w:rsidR="00D754AE" w:rsidRPr="00A5205C">
        <w:rPr>
          <w:rFonts w:cs="Times New Roman"/>
          <w:sz w:val="22"/>
        </w:rPr>
        <w:t xml:space="preserve"> а также</w:t>
      </w:r>
      <w:r w:rsidRPr="00A5205C">
        <w:rPr>
          <w:rFonts w:cs="Times New Roman"/>
          <w:sz w:val="22"/>
        </w:rPr>
        <w:t xml:space="preserve"> обучение</w:t>
      </w:r>
      <w:r w:rsidR="00772693" w:rsidRPr="00A5205C">
        <w:rPr>
          <w:rFonts w:cs="Times New Roman"/>
          <w:sz w:val="22"/>
        </w:rPr>
        <w:t>м</w:t>
      </w:r>
      <w:r w:rsidRPr="00A5205C">
        <w:rPr>
          <w:rFonts w:cs="Times New Roman"/>
          <w:sz w:val="22"/>
        </w:rPr>
        <w:t xml:space="preserve"> для </w:t>
      </w:r>
      <w:r w:rsidR="00772693" w:rsidRPr="00A5205C">
        <w:rPr>
          <w:rFonts w:cs="Times New Roman"/>
          <w:sz w:val="22"/>
        </w:rPr>
        <w:t xml:space="preserve">целей </w:t>
      </w:r>
      <w:r w:rsidRPr="00A5205C">
        <w:rPr>
          <w:rFonts w:cs="Times New Roman"/>
          <w:sz w:val="22"/>
        </w:rPr>
        <w:t>исполнения Договора.</w:t>
      </w:r>
    </w:p>
    <w:p w14:paraId="784109CE" w14:textId="57EE7478" w:rsidR="00A47BE0" w:rsidRPr="00A5205C" w:rsidRDefault="00A47BE0" w:rsidP="00BB29C1">
      <w:pPr>
        <w:pStyle w:val="a3"/>
        <w:spacing w:before="0" w:after="0" w:afterAutospacing="0" w:line="240" w:lineRule="auto"/>
        <w:ind w:left="0" w:right="0" w:firstLine="709"/>
        <w:rPr>
          <w:rFonts w:cs="Times New Roman"/>
          <w:sz w:val="22"/>
        </w:rPr>
      </w:pPr>
      <w:r w:rsidRPr="00A5205C">
        <w:rPr>
          <w:rFonts w:cs="Times New Roman"/>
          <w:sz w:val="22"/>
        </w:rPr>
        <w:t xml:space="preserve">Обеспечивать бесперебойность работы Объектов Сети, за исключением перерывов для проведения необходимых ремонтных и профилактических работ, которые будут предварительно согласовываться с </w:t>
      </w:r>
      <w:r w:rsidRPr="00A5205C">
        <w:rPr>
          <w:rFonts w:cs="Times New Roman"/>
          <w:b/>
          <w:sz w:val="22"/>
        </w:rPr>
        <w:t>Заказчиком</w:t>
      </w:r>
      <w:r w:rsidRPr="00A5205C">
        <w:rPr>
          <w:rFonts w:cs="Times New Roman"/>
          <w:sz w:val="22"/>
        </w:rPr>
        <w:t xml:space="preserve"> в соответствии с </w:t>
      </w:r>
      <w:r w:rsidR="00240E25" w:rsidRPr="00A5205C">
        <w:rPr>
          <w:rFonts w:cs="Times New Roman"/>
          <w:sz w:val="22"/>
        </w:rPr>
        <w:t>Регламентом взаимодействия при выполнении сервисного обслуживания (</w:t>
      </w:r>
      <w:r w:rsidR="00EF53A6" w:rsidRPr="00A5205C">
        <w:rPr>
          <w:rFonts w:cs="Times New Roman"/>
          <w:sz w:val="22"/>
        </w:rPr>
        <w:t>Приложение №6).</w:t>
      </w:r>
    </w:p>
    <w:p w14:paraId="36E07181" w14:textId="28C727CB" w:rsidR="00A47BE0" w:rsidRPr="00A5205C" w:rsidRDefault="00A47BE0" w:rsidP="00BB29C1">
      <w:pPr>
        <w:pStyle w:val="a3"/>
        <w:spacing w:before="0" w:after="0" w:afterAutospacing="0" w:line="240" w:lineRule="auto"/>
        <w:ind w:left="0" w:right="0" w:firstLine="709"/>
        <w:rPr>
          <w:rFonts w:cs="Times New Roman"/>
          <w:sz w:val="22"/>
        </w:rPr>
      </w:pPr>
      <w:r w:rsidRPr="00A5205C">
        <w:rPr>
          <w:rFonts w:cs="Times New Roman"/>
          <w:sz w:val="22"/>
        </w:rPr>
        <w:t xml:space="preserve">Исполнитель обязан </w:t>
      </w:r>
      <w:r w:rsidR="00103203" w:rsidRPr="00A5205C">
        <w:rPr>
          <w:rFonts w:cs="Times New Roman"/>
          <w:sz w:val="22"/>
        </w:rPr>
        <w:t xml:space="preserve">в режиме реального времени </w:t>
      </w:r>
      <w:r w:rsidRPr="00A5205C">
        <w:rPr>
          <w:rFonts w:cs="Times New Roman"/>
          <w:sz w:val="22"/>
        </w:rPr>
        <w:t xml:space="preserve">предоставлять Заказчику информацию об </w:t>
      </w:r>
      <w:r w:rsidR="009C6F5E">
        <w:rPr>
          <w:rFonts w:cs="Times New Roman"/>
          <w:sz w:val="22"/>
        </w:rPr>
        <w:t>а</w:t>
      </w:r>
      <w:r w:rsidRPr="00A5205C">
        <w:rPr>
          <w:rFonts w:cs="Times New Roman"/>
          <w:sz w:val="22"/>
        </w:rPr>
        <w:t xml:space="preserve">ктивной базе абонентов Исполнителя. В рамках такого предоставления информации Исполнитель передает Заказчику перечень </w:t>
      </w:r>
      <w:r w:rsidR="001B76F8" w:rsidRPr="00A5205C">
        <w:rPr>
          <w:rFonts w:cs="Times New Roman"/>
          <w:sz w:val="22"/>
        </w:rPr>
        <w:t>адресов (включая, но не ограничиваясь, название улицы, номер дома/корпуса, номер квартиры)</w:t>
      </w:r>
      <w:r w:rsidRPr="00A5205C">
        <w:rPr>
          <w:rFonts w:cs="Times New Roman"/>
          <w:sz w:val="22"/>
        </w:rPr>
        <w:t xml:space="preserve">, в которых подключены </w:t>
      </w:r>
      <w:r w:rsidR="00240E25" w:rsidRPr="00A5205C">
        <w:rPr>
          <w:rFonts w:cs="Times New Roman"/>
          <w:sz w:val="22"/>
        </w:rPr>
        <w:t>А</w:t>
      </w:r>
      <w:r w:rsidRPr="00A5205C">
        <w:rPr>
          <w:rFonts w:cs="Times New Roman"/>
          <w:sz w:val="22"/>
        </w:rPr>
        <w:t xml:space="preserve">боненты, входящие в </w:t>
      </w:r>
      <w:r w:rsidR="002F43C8">
        <w:rPr>
          <w:rFonts w:cs="Times New Roman"/>
          <w:sz w:val="22"/>
        </w:rPr>
        <w:t>а</w:t>
      </w:r>
      <w:r w:rsidRPr="00A5205C">
        <w:rPr>
          <w:rFonts w:cs="Times New Roman"/>
          <w:sz w:val="22"/>
        </w:rPr>
        <w:t>ктивную Базу абонентов Исполнителя</w:t>
      </w:r>
      <w:r w:rsidR="00240E25" w:rsidRPr="00A5205C">
        <w:rPr>
          <w:rFonts w:cs="Times New Roman"/>
          <w:sz w:val="22"/>
        </w:rPr>
        <w:t>.</w:t>
      </w:r>
    </w:p>
    <w:p w14:paraId="7C59BD7C" w14:textId="7A609728" w:rsidR="00A47BE0" w:rsidRPr="00A5205C" w:rsidRDefault="00604FE5" w:rsidP="00BB29C1">
      <w:pPr>
        <w:pStyle w:val="a3"/>
        <w:spacing w:before="0" w:after="0" w:afterAutospacing="0" w:line="240" w:lineRule="auto"/>
        <w:ind w:left="0" w:right="0" w:firstLine="709"/>
        <w:rPr>
          <w:rFonts w:cs="Times New Roman"/>
          <w:sz w:val="22"/>
        </w:rPr>
      </w:pPr>
      <w:r w:rsidRPr="00A5205C">
        <w:rPr>
          <w:rFonts w:cs="Times New Roman"/>
          <w:sz w:val="22"/>
        </w:rPr>
        <w:t xml:space="preserve">Проводить мероприятия по предотвращению возникновения риска утраты и повреждения </w:t>
      </w:r>
      <w:r w:rsidR="00EF53A6" w:rsidRPr="00A5205C">
        <w:rPr>
          <w:rFonts w:cs="Times New Roman"/>
          <w:sz w:val="22"/>
        </w:rPr>
        <w:t>О</w:t>
      </w:r>
      <w:r w:rsidRPr="00A5205C">
        <w:rPr>
          <w:rFonts w:cs="Times New Roman"/>
          <w:sz w:val="22"/>
        </w:rPr>
        <w:t>бъектов сети</w:t>
      </w:r>
      <w:r w:rsidR="00EF53A6" w:rsidRPr="00A5205C">
        <w:rPr>
          <w:rFonts w:cs="Times New Roman"/>
          <w:sz w:val="22"/>
        </w:rPr>
        <w:t xml:space="preserve">, </w:t>
      </w:r>
      <w:r w:rsidRPr="00A5205C">
        <w:rPr>
          <w:rFonts w:cs="Times New Roman"/>
          <w:sz w:val="22"/>
        </w:rPr>
        <w:t xml:space="preserve">нести расходы по </w:t>
      </w:r>
      <w:r w:rsidR="00EF53A6" w:rsidRPr="00A5205C">
        <w:rPr>
          <w:rFonts w:cs="Times New Roman"/>
          <w:sz w:val="22"/>
        </w:rPr>
        <w:t xml:space="preserve">их </w:t>
      </w:r>
      <w:r w:rsidRPr="00A5205C">
        <w:rPr>
          <w:rFonts w:cs="Times New Roman"/>
          <w:sz w:val="22"/>
        </w:rPr>
        <w:t>восстановлению при</w:t>
      </w:r>
      <w:r w:rsidR="00EF53A6" w:rsidRPr="00A5205C">
        <w:rPr>
          <w:rFonts w:cs="Times New Roman"/>
          <w:sz w:val="22"/>
        </w:rPr>
        <w:t xml:space="preserve"> </w:t>
      </w:r>
      <w:r w:rsidRPr="00A5205C">
        <w:rPr>
          <w:rFonts w:cs="Times New Roman"/>
          <w:sz w:val="22"/>
        </w:rPr>
        <w:t>повреждении или утрате.</w:t>
      </w:r>
    </w:p>
    <w:p w14:paraId="79C362F8" w14:textId="5A8DEE7C" w:rsidR="00772693" w:rsidRPr="00A5205C" w:rsidRDefault="00772693" w:rsidP="00BB29C1">
      <w:pPr>
        <w:pStyle w:val="a3"/>
        <w:numPr>
          <w:ilvl w:val="0"/>
          <w:numId w:val="0"/>
        </w:numPr>
        <w:spacing w:before="0" w:after="0" w:afterAutospacing="0" w:line="240" w:lineRule="auto"/>
        <w:ind w:right="0" w:firstLine="709"/>
        <w:rPr>
          <w:rFonts w:cs="Times New Roman"/>
          <w:sz w:val="22"/>
        </w:rPr>
      </w:pPr>
    </w:p>
    <w:p w14:paraId="7BFD3455" w14:textId="1202EFE8" w:rsidR="00A47BE0" w:rsidRPr="00A5205C" w:rsidRDefault="00A47BE0" w:rsidP="00BB29C1">
      <w:pPr>
        <w:pStyle w:val="af8"/>
        <w:spacing w:before="0" w:after="0" w:afterAutospacing="0" w:line="240" w:lineRule="auto"/>
        <w:ind w:left="0" w:right="0" w:firstLine="709"/>
        <w:rPr>
          <w:rFonts w:cs="Times New Roman"/>
          <w:sz w:val="22"/>
        </w:rPr>
      </w:pPr>
      <w:r w:rsidRPr="00A5205C">
        <w:rPr>
          <w:rFonts w:cs="Times New Roman"/>
          <w:sz w:val="22"/>
        </w:rPr>
        <w:t>Заказчик имеет право:</w:t>
      </w:r>
    </w:p>
    <w:p w14:paraId="3BCDA115" w14:textId="15BA4E22" w:rsidR="00A47BE0" w:rsidRPr="00A5205C" w:rsidRDefault="00AA55B7" w:rsidP="00BB29C1">
      <w:pPr>
        <w:pStyle w:val="a3"/>
        <w:spacing w:before="0" w:after="0" w:afterAutospacing="0" w:line="240" w:lineRule="auto"/>
        <w:ind w:left="0" w:right="0" w:firstLine="709"/>
        <w:rPr>
          <w:rFonts w:cs="Times New Roman"/>
          <w:sz w:val="22"/>
        </w:rPr>
      </w:pPr>
      <w:r w:rsidRPr="00A5205C">
        <w:rPr>
          <w:rFonts w:cs="Times New Roman"/>
          <w:sz w:val="22"/>
        </w:rPr>
        <w:t xml:space="preserve">Иметь доступ к </w:t>
      </w:r>
      <w:r w:rsidR="00A47BE0" w:rsidRPr="00A5205C">
        <w:rPr>
          <w:rFonts w:cs="Times New Roman"/>
          <w:sz w:val="22"/>
        </w:rPr>
        <w:t>предоставленны</w:t>
      </w:r>
      <w:r w:rsidRPr="00A5205C">
        <w:rPr>
          <w:rFonts w:cs="Times New Roman"/>
          <w:sz w:val="22"/>
        </w:rPr>
        <w:t>м</w:t>
      </w:r>
      <w:r w:rsidR="00A47BE0" w:rsidRPr="00A5205C">
        <w:rPr>
          <w:rFonts w:cs="Times New Roman"/>
          <w:sz w:val="22"/>
        </w:rPr>
        <w:t xml:space="preserve"> </w:t>
      </w:r>
      <w:r w:rsidR="00A47BE0" w:rsidRPr="00A5205C">
        <w:rPr>
          <w:rFonts w:cs="Times New Roman"/>
          <w:b/>
          <w:sz w:val="22"/>
        </w:rPr>
        <w:t>Исполнителем</w:t>
      </w:r>
      <w:r w:rsidR="00A47BE0" w:rsidRPr="00A5205C">
        <w:rPr>
          <w:rFonts w:cs="Times New Roman"/>
          <w:sz w:val="22"/>
        </w:rPr>
        <w:t xml:space="preserve"> </w:t>
      </w:r>
      <w:r w:rsidRPr="00A5205C">
        <w:rPr>
          <w:rFonts w:cs="Times New Roman"/>
          <w:sz w:val="22"/>
        </w:rPr>
        <w:t xml:space="preserve">Объектам </w:t>
      </w:r>
      <w:r w:rsidR="00140311" w:rsidRPr="00A5205C">
        <w:rPr>
          <w:rFonts w:cs="Times New Roman"/>
          <w:sz w:val="22"/>
        </w:rPr>
        <w:t>С</w:t>
      </w:r>
      <w:r w:rsidR="00A47BE0" w:rsidRPr="00A5205C">
        <w:rPr>
          <w:rFonts w:cs="Times New Roman"/>
          <w:sz w:val="22"/>
        </w:rPr>
        <w:t>ети</w:t>
      </w:r>
      <w:r w:rsidR="00140311" w:rsidRPr="00A5205C">
        <w:rPr>
          <w:rFonts w:cs="Times New Roman"/>
          <w:sz w:val="22"/>
        </w:rPr>
        <w:t xml:space="preserve"> (как определено в термине «Услуги»)</w:t>
      </w:r>
      <w:r w:rsidRPr="00A5205C">
        <w:rPr>
          <w:rFonts w:cs="Times New Roman"/>
          <w:sz w:val="22"/>
        </w:rPr>
        <w:t xml:space="preserve"> </w:t>
      </w:r>
      <w:r w:rsidR="00A47BE0" w:rsidRPr="00A5205C">
        <w:rPr>
          <w:rFonts w:cs="Times New Roman"/>
          <w:sz w:val="22"/>
        </w:rPr>
        <w:t>на основании имеющихся у него лицензий на оказание услуг связи в соответствии с её назначением.</w:t>
      </w:r>
    </w:p>
    <w:p w14:paraId="5AA97460" w14:textId="6B55938B" w:rsidR="00A47BE0" w:rsidRPr="00A5205C" w:rsidRDefault="00A47BE0" w:rsidP="00BB29C1">
      <w:pPr>
        <w:pStyle w:val="a3"/>
        <w:spacing w:before="0" w:after="0" w:afterAutospacing="0" w:line="240" w:lineRule="auto"/>
        <w:ind w:left="0" w:right="0" w:firstLine="709"/>
        <w:rPr>
          <w:rFonts w:cs="Times New Roman"/>
          <w:sz w:val="22"/>
        </w:rPr>
      </w:pPr>
      <w:r w:rsidRPr="00A5205C">
        <w:rPr>
          <w:rFonts w:cs="Times New Roman"/>
          <w:sz w:val="22"/>
        </w:rPr>
        <w:t xml:space="preserve">Контролировать выполнение </w:t>
      </w:r>
      <w:r w:rsidRPr="00A5205C">
        <w:rPr>
          <w:rFonts w:cs="Times New Roman"/>
          <w:b/>
          <w:sz w:val="22"/>
        </w:rPr>
        <w:t>Исполнителем</w:t>
      </w:r>
      <w:r w:rsidRPr="00A5205C">
        <w:rPr>
          <w:rFonts w:cs="Times New Roman"/>
          <w:sz w:val="22"/>
        </w:rPr>
        <w:t xml:space="preserve"> его обязательств по Договору любыми способами, не противоречащими действующему законодательству </w:t>
      </w:r>
      <w:r w:rsidR="00772693" w:rsidRPr="00A5205C">
        <w:rPr>
          <w:rFonts w:cs="Times New Roman"/>
          <w:sz w:val="22"/>
        </w:rPr>
        <w:t>Республики Беларусь</w:t>
      </w:r>
      <w:r w:rsidRPr="00A5205C">
        <w:rPr>
          <w:rFonts w:cs="Times New Roman"/>
          <w:sz w:val="22"/>
        </w:rPr>
        <w:t>, в том числе путем проведения аудита</w:t>
      </w:r>
      <w:r w:rsidR="00F85FBE" w:rsidRPr="00A5205C">
        <w:rPr>
          <w:rFonts w:cs="Times New Roman"/>
          <w:sz w:val="22"/>
        </w:rPr>
        <w:t xml:space="preserve"> (с доведением</w:t>
      </w:r>
      <w:r w:rsidRPr="00A5205C">
        <w:rPr>
          <w:rFonts w:cs="Times New Roman"/>
          <w:sz w:val="22"/>
        </w:rPr>
        <w:t xml:space="preserve"> </w:t>
      </w:r>
      <w:r w:rsidR="00F85FBE" w:rsidRPr="00A5205C">
        <w:rPr>
          <w:rFonts w:cs="Times New Roman"/>
          <w:sz w:val="22"/>
        </w:rPr>
        <w:t xml:space="preserve">результатов </w:t>
      </w:r>
      <w:r w:rsidR="00F85FBE" w:rsidRPr="00A5205C">
        <w:rPr>
          <w:rFonts w:cs="Times New Roman"/>
          <w:b/>
          <w:sz w:val="22"/>
        </w:rPr>
        <w:t>Исполнителю</w:t>
      </w:r>
      <w:r w:rsidR="00F85FBE" w:rsidRPr="00A5205C">
        <w:rPr>
          <w:rFonts w:cs="Times New Roman"/>
          <w:sz w:val="22"/>
        </w:rPr>
        <w:t xml:space="preserve">) </w:t>
      </w:r>
      <w:r w:rsidRPr="00A5205C">
        <w:rPr>
          <w:rFonts w:cs="Times New Roman"/>
          <w:sz w:val="22"/>
        </w:rPr>
        <w:t xml:space="preserve">как своими силами, так и с привлечением третьих лиц, при </w:t>
      </w:r>
      <w:proofErr w:type="gramStart"/>
      <w:r w:rsidRPr="00A5205C">
        <w:rPr>
          <w:rFonts w:cs="Times New Roman"/>
          <w:sz w:val="22"/>
        </w:rPr>
        <w:t>этом</w:t>
      </w:r>
      <w:proofErr w:type="gramEnd"/>
      <w:r w:rsidRPr="00A5205C">
        <w:rPr>
          <w:rFonts w:cs="Times New Roman"/>
          <w:sz w:val="22"/>
        </w:rPr>
        <w:t xml:space="preserve"> не вмешиваясь в хозяйственную деятельность </w:t>
      </w:r>
      <w:r w:rsidRPr="00A5205C">
        <w:rPr>
          <w:rFonts w:cs="Times New Roman"/>
          <w:b/>
          <w:sz w:val="22"/>
        </w:rPr>
        <w:t>Исполнителя</w:t>
      </w:r>
      <w:r w:rsidRPr="00A5205C">
        <w:rPr>
          <w:rFonts w:cs="Times New Roman"/>
          <w:sz w:val="22"/>
        </w:rPr>
        <w:t>.</w:t>
      </w:r>
    </w:p>
    <w:p w14:paraId="523D1E53" w14:textId="77777777" w:rsidR="00772693" w:rsidRPr="00A5205C" w:rsidRDefault="00772693" w:rsidP="00BB29C1">
      <w:pPr>
        <w:pStyle w:val="a3"/>
        <w:numPr>
          <w:ilvl w:val="0"/>
          <w:numId w:val="0"/>
        </w:numPr>
        <w:spacing w:before="0" w:after="0" w:afterAutospacing="0" w:line="240" w:lineRule="auto"/>
        <w:ind w:right="0" w:firstLine="709"/>
        <w:rPr>
          <w:rFonts w:cs="Times New Roman"/>
          <w:sz w:val="22"/>
        </w:rPr>
      </w:pPr>
    </w:p>
    <w:p w14:paraId="31E2673C" w14:textId="77777777" w:rsidR="00A47BE0" w:rsidRPr="00A5205C" w:rsidRDefault="00A47BE0" w:rsidP="00BB29C1">
      <w:pPr>
        <w:pStyle w:val="af8"/>
        <w:spacing w:before="0" w:after="0" w:afterAutospacing="0" w:line="240" w:lineRule="auto"/>
        <w:ind w:left="0" w:right="0" w:firstLine="709"/>
        <w:rPr>
          <w:rFonts w:cs="Times New Roman"/>
          <w:sz w:val="22"/>
        </w:rPr>
      </w:pPr>
      <w:r w:rsidRPr="00A5205C">
        <w:rPr>
          <w:rFonts w:cs="Times New Roman"/>
          <w:sz w:val="22"/>
        </w:rPr>
        <w:t>Заказчик обязуется:</w:t>
      </w:r>
    </w:p>
    <w:p w14:paraId="559F32E6" w14:textId="17885A84" w:rsidR="00A47BE0" w:rsidRPr="00A5205C" w:rsidRDefault="00A47BE0" w:rsidP="00BB29C1">
      <w:pPr>
        <w:pStyle w:val="a3"/>
        <w:spacing w:before="0" w:after="0" w:afterAutospacing="0" w:line="240" w:lineRule="auto"/>
        <w:ind w:left="0" w:right="0" w:firstLine="709"/>
        <w:rPr>
          <w:rFonts w:cs="Times New Roman"/>
          <w:sz w:val="22"/>
        </w:rPr>
      </w:pPr>
      <w:r w:rsidRPr="00A5205C">
        <w:rPr>
          <w:rFonts w:cs="Times New Roman"/>
          <w:sz w:val="22"/>
        </w:rPr>
        <w:t xml:space="preserve">При отсутствии мотивированных письменных возражений принять </w:t>
      </w:r>
      <w:r w:rsidR="00F1001C" w:rsidRPr="00A5205C">
        <w:rPr>
          <w:rFonts w:cs="Times New Roman"/>
          <w:sz w:val="22"/>
        </w:rPr>
        <w:t>начало оказани</w:t>
      </w:r>
      <w:r w:rsidR="00772693" w:rsidRPr="00A5205C">
        <w:rPr>
          <w:rFonts w:cs="Times New Roman"/>
          <w:sz w:val="22"/>
        </w:rPr>
        <w:t>я</w:t>
      </w:r>
      <w:r w:rsidR="00AA55B7" w:rsidRPr="00A5205C">
        <w:rPr>
          <w:rFonts w:cs="Times New Roman"/>
          <w:sz w:val="22"/>
        </w:rPr>
        <w:t xml:space="preserve"> Услуг</w:t>
      </w:r>
      <w:r w:rsidRPr="00A5205C">
        <w:rPr>
          <w:rFonts w:cs="Times New Roman"/>
          <w:sz w:val="22"/>
        </w:rPr>
        <w:t xml:space="preserve"> </w:t>
      </w:r>
      <w:r w:rsidR="00AA55B7" w:rsidRPr="00A5205C">
        <w:rPr>
          <w:rFonts w:cs="Times New Roman"/>
          <w:b/>
          <w:sz w:val="22"/>
        </w:rPr>
        <w:t>Исполнителем</w:t>
      </w:r>
      <w:r w:rsidR="00AA55B7" w:rsidRPr="00A5205C">
        <w:rPr>
          <w:rFonts w:cs="Times New Roman"/>
          <w:sz w:val="22"/>
        </w:rPr>
        <w:t xml:space="preserve"> </w:t>
      </w:r>
      <w:r w:rsidRPr="00A5205C">
        <w:rPr>
          <w:rFonts w:cs="Times New Roman"/>
          <w:sz w:val="22"/>
        </w:rPr>
        <w:t>и подписать Акт окончания ИТ интеграции и Акт завершения тестирования Технического решения</w:t>
      </w:r>
      <w:r w:rsidR="0071048C" w:rsidRPr="00A5205C">
        <w:rPr>
          <w:rFonts w:cs="Times New Roman"/>
          <w:sz w:val="22"/>
        </w:rPr>
        <w:t>.</w:t>
      </w:r>
    </w:p>
    <w:p w14:paraId="5770940B" w14:textId="77777777" w:rsidR="00A47BE0" w:rsidRPr="00A5205C" w:rsidRDefault="00A47BE0" w:rsidP="00BB29C1">
      <w:pPr>
        <w:pStyle w:val="a3"/>
        <w:spacing w:before="0" w:after="0" w:afterAutospacing="0" w:line="240" w:lineRule="auto"/>
        <w:ind w:left="0" w:right="0" w:firstLine="709"/>
        <w:rPr>
          <w:rFonts w:cs="Times New Roman"/>
          <w:sz w:val="22"/>
        </w:rPr>
      </w:pPr>
      <w:r w:rsidRPr="00A5205C">
        <w:rPr>
          <w:rFonts w:cs="Times New Roman"/>
          <w:sz w:val="22"/>
        </w:rPr>
        <w:t>Своевременно производить платежи и расчеты в соответствии с разделами 4 и 5 настоящего Договора.</w:t>
      </w:r>
    </w:p>
    <w:p w14:paraId="48C8B5B9" w14:textId="158F6566" w:rsidR="00534C84" w:rsidRPr="00A5205C" w:rsidRDefault="00A47BE0" w:rsidP="00BB29C1">
      <w:pPr>
        <w:pStyle w:val="a3"/>
        <w:numPr>
          <w:ilvl w:val="2"/>
          <w:numId w:val="2"/>
        </w:numPr>
        <w:spacing w:before="0" w:after="0" w:afterAutospacing="0" w:line="240" w:lineRule="auto"/>
        <w:ind w:left="0" w:right="0" w:firstLine="709"/>
        <w:rPr>
          <w:rFonts w:cs="Times New Roman"/>
          <w:sz w:val="22"/>
        </w:rPr>
      </w:pPr>
      <w:r w:rsidRPr="00A5205C">
        <w:rPr>
          <w:rFonts w:cs="Times New Roman"/>
          <w:sz w:val="22"/>
        </w:rPr>
        <w:lastRenderedPageBreak/>
        <w:t xml:space="preserve">Не вмешиваться в работу сети связи </w:t>
      </w:r>
      <w:r w:rsidRPr="00A5205C">
        <w:rPr>
          <w:rFonts w:cs="Times New Roman"/>
          <w:b/>
          <w:sz w:val="22"/>
        </w:rPr>
        <w:t>Исполнителя</w:t>
      </w:r>
      <w:r w:rsidRPr="00A5205C">
        <w:rPr>
          <w:rFonts w:cs="Times New Roman"/>
          <w:sz w:val="22"/>
        </w:rPr>
        <w:t>, не подключать к каналу связи аппаратуру, оборудование, не имеющ</w:t>
      </w:r>
      <w:r w:rsidR="00772693" w:rsidRPr="00A5205C">
        <w:rPr>
          <w:rFonts w:cs="Times New Roman"/>
          <w:sz w:val="22"/>
        </w:rPr>
        <w:t>ее</w:t>
      </w:r>
      <w:r w:rsidRPr="00A5205C">
        <w:rPr>
          <w:rFonts w:cs="Times New Roman"/>
          <w:sz w:val="22"/>
        </w:rPr>
        <w:t xml:space="preserve"> подтверждение соответствия установленным требованиям и/или приводящей к нарушению нормального функционирования сети связи </w:t>
      </w:r>
      <w:r w:rsidRPr="00A5205C">
        <w:rPr>
          <w:rFonts w:cs="Times New Roman"/>
          <w:b/>
          <w:sz w:val="22"/>
        </w:rPr>
        <w:t>Исполнителя</w:t>
      </w:r>
      <w:r w:rsidRPr="00A5205C">
        <w:rPr>
          <w:rFonts w:cs="Times New Roman"/>
          <w:sz w:val="22"/>
        </w:rPr>
        <w:t xml:space="preserve"> и ущербу </w:t>
      </w:r>
      <w:r w:rsidRPr="00A5205C">
        <w:rPr>
          <w:rFonts w:cs="Times New Roman"/>
          <w:b/>
          <w:sz w:val="22"/>
        </w:rPr>
        <w:t>Исполнителя</w:t>
      </w:r>
      <w:r w:rsidRPr="00A5205C">
        <w:rPr>
          <w:rFonts w:cs="Times New Roman"/>
          <w:sz w:val="22"/>
        </w:rPr>
        <w:t xml:space="preserve"> или третьим лицам, не совершать действий, нарушающих конфиденциальность связи для других пользователей.</w:t>
      </w:r>
      <w:r w:rsidR="00534C84" w:rsidRPr="00A5205C">
        <w:rPr>
          <w:rFonts w:cs="Times New Roman"/>
          <w:sz w:val="22"/>
        </w:rPr>
        <w:t xml:space="preserve"> </w:t>
      </w:r>
    </w:p>
    <w:p w14:paraId="14EC58D1" w14:textId="5A879F93" w:rsidR="00A47BE0" w:rsidRPr="00A5205C" w:rsidRDefault="00A47BE0" w:rsidP="00BB29C1">
      <w:pPr>
        <w:pStyle w:val="a3"/>
        <w:numPr>
          <w:ilvl w:val="0"/>
          <w:numId w:val="0"/>
        </w:numPr>
        <w:spacing w:before="0" w:after="0" w:afterAutospacing="0" w:line="240" w:lineRule="auto"/>
        <w:ind w:right="0" w:firstLine="709"/>
        <w:rPr>
          <w:rFonts w:cs="Times New Roman"/>
          <w:sz w:val="22"/>
        </w:rPr>
      </w:pPr>
    </w:p>
    <w:p w14:paraId="2001C151" w14:textId="09FFADE9" w:rsidR="00EA7017" w:rsidRPr="00A5205C" w:rsidRDefault="00EA7017" w:rsidP="00BB29C1">
      <w:pPr>
        <w:pStyle w:val="af8"/>
        <w:spacing w:before="0" w:after="0" w:afterAutospacing="0" w:line="240" w:lineRule="auto"/>
        <w:ind w:left="0" w:right="0" w:firstLine="709"/>
        <w:rPr>
          <w:rFonts w:cs="Times New Roman"/>
          <w:sz w:val="22"/>
        </w:rPr>
      </w:pPr>
      <w:r w:rsidRPr="00A5205C">
        <w:rPr>
          <w:rFonts w:cs="Times New Roman"/>
          <w:sz w:val="22"/>
        </w:rPr>
        <w:t>Стороны обязуются:</w:t>
      </w:r>
    </w:p>
    <w:p w14:paraId="3ABFE3A7" w14:textId="4740F7CE" w:rsidR="00EA7017" w:rsidRPr="00A5205C" w:rsidRDefault="00EA7017" w:rsidP="00BB29C1">
      <w:pPr>
        <w:pStyle w:val="a3"/>
        <w:spacing w:before="0" w:after="0" w:afterAutospacing="0" w:line="240" w:lineRule="auto"/>
        <w:ind w:left="0" w:right="0" w:firstLine="709"/>
        <w:rPr>
          <w:rFonts w:cs="Times New Roman"/>
          <w:sz w:val="22"/>
        </w:rPr>
      </w:pPr>
      <w:r w:rsidRPr="00A5205C">
        <w:rPr>
          <w:rFonts w:cs="Times New Roman"/>
          <w:sz w:val="22"/>
        </w:rPr>
        <w:t>Предпринимать все необходимые меры, препятствующие несанкционированному вмешательству в функционирование сетей связи Сторон и систем управления ими.</w:t>
      </w:r>
    </w:p>
    <w:p w14:paraId="70819EF1" w14:textId="41608DC1" w:rsidR="00F85FBE" w:rsidRPr="00A5205C" w:rsidRDefault="002357CF" w:rsidP="00BB29C1">
      <w:pPr>
        <w:pStyle w:val="a3"/>
        <w:spacing w:before="0" w:after="0" w:afterAutospacing="0" w:line="240" w:lineRule="auto"/>
        <w:ind w:left="0" w:right="0" w:firstLine="709"/>
        <w:rPr>
          <w:rFonts w:cs="Times New Roman"/>
          <w:sz w:val="22"/>
        </w:rPr>
      </w:pPr>
      <w:r w:rsidRPr="00A5205C">
        <w:rPr>
          <w:rFonts w:cs="Times New Roman"/>
          <w:sz w:val="22"/>
        </w:rPr>
        <w:t>Техническую эксплуатацию средств связи Стороны осуществляют в соответствии с правилами технической эксплуатации сети электросвязи общего пользования, нормативн</w:t>
      </w:r>
      <w:r w:rsidR="00A3335C" w:rsidRPr="00A5205C">
        <w:rPr>
          <w:rFonts w:cs="Times New Roman"/>
          <w:sz w:val="22"/>
        </w:rPr>
        <w:t>ыми правовыми актами</w:t>
      </w:r>
      <w:r w:rsidR="00DA35BA" w:rsidRPr="00A5205C">
        <w:rPr>
          <w:rFonts w:cs="Times New Roman"/>
          <w:sz w:val="22"/>
        </w:rPr>
        <w:t xml:space="preserve"> </w:t>
      </w:r>
      <w:r w:rsidRPr="00A5205C">
        <w:rPr>
          <w:rFonts w:cs="Times New Roman"/>
          <w:sz w:val="22"/>
        </w:rPr>
        <w:t>техническими документами</w:t>
      </w:r>
      <w:r w:rsidR="00CC7F5B" w:rsidRPr="00A5205C">
        <w:rPr>
          <w:rFonts w:cs="Times New Roman"/>
          <w:sz w:val="22"/>
        </w:rPr>
        <w:t xml:space="preserve">, </w:t>
      </w:r>
      <w:r w:rsidRPr="00A5205C">
        <w:rPr>
          <w:rFonts w:cs="Times New Roman"/>
          <w:sz w:val="22"/>
        </w:rPr>
        <w:t xml:space="preserve">и рекомендациями Международного союза электросвязи, каждая в своей зоне ответственности. Стороны самостоятельно отвечают перед </w:t>
      </w:r>
      <w:r w:rsidR="00F85FBE" w:rsidRPr="00A5205C">
        <w:rPr>
          <w:rFonts w:cs="Times New Roman"/>
          <w:sz w:val="22"/>
        </w:rPr>
        <w:t xml:space="preserve">государственными уполномоченными органами </w:t>
      </w:r>
      <w:r w:rsidRPr="00A5205C">
        <w:rPr>
          <w:rFonts w:cs="Times New Roman"/>
          <w:sz w:val="22"/>
        </w:rPr>
        <w:t>в области связи и другими государственными органами за эксплуатацию собственных средств связи в рамках имеющихся у Сторон лицензий.</w:t>
      </w:r>
    </w:p>
    <w:p w14:paraId="7E040729" w14:textId="4DD2D4C8" w:rsidR="002357CF" w:rsidRPr="00A5205C" w:rsidRDefault="002357CF" w:rsidP="00BB29C1">
      <w:pPr>
        <w:pStyle w:val="a3"/>
        <w:spacing w:before="0" w:after="0" w:afterAutospacing="0" w:line="240" w:lineRule="auto"/>
        <w:ind w:left="0" w:right="0" w:firstLine="709"/>
        <w:rPr>
          <w:rFonts w:cs="Times New Roman"/>
          <w:sz w:val="22"/>
        </w:rPr>
      </w:pPr>
      <w:r w:rsidRPr="00A5205C">
        <w:rPr>
          <w:rFonts w:cs="Times New Roman"/>
          <w:sz w:val="22"/>
        </w:rPr>
        <w:t>Стороны самостоятельно осуществляют управление своими сетями связи. Стороны сотрудничают в оперативном управлении сетями и организуют оповещение при авариях и повреждениях</w:t>
      </w:r>
      <w:r w:rsidR="00A3335C" w:rsidRPr="00A5205C">
        <w:rPr>
          <w:rFonts w:cs="Times New Roman"/>
          <w:sz w:val="22"/>
        </w:rPr>
        <w:t xml:space="preserve"> в течение 30 минут с момента возникновения аварии</w:t>
      </w:r>
      <w:r w:rsidRPr="00A5205C">
        <w:rPr>
          <w:rFonts w:cs="Times New Roman"/>
          <w:sz w:val="22"/>
        </w:rPr>
        <w:t xml:space="preserve">, а также принимают согласованные меры по восстановлению связи в соответствии с </w:t>
      </w:r>
      <w:r w:rsidR="00646561" w:rsidRPr="00A5205C">
        <w:rPr>
          <w:rFonts w:cs="Times New Roman"/>
          <w:sz w:val="22"/>
        </w:rPr>
        <w:t>П</w:t>
      </w:r>
      <w:r w:rsidR="00A3335C" w:rsidRPr="00A5205C">
        <w:rPr>
          <w:rFonts w:cs="Times New Roman"/>
          <w:sz w:val="22"/>
        </w:rPr>
        <w:t xml:space="preserve">риложением </w:t>
      </w:r>
      <w:r w:rsidR="00F85FBE" w:rsidRPr="00A5205C">
        <w:rPr>
          <w:rFonts w:cs="Times New Roman"/>
          <w:sz w:val="22"/>
        </w:rPr>
        <w:t>№ 6</w:t>
      </w:r>
      <w:r w:rsidRPr="00A5205C">
        <w:rPr>
          <w:rFonts w:cs="Times New Roman"/>
          <w:sz w:val="22"/>
        </w:rPr>
        <w:t>.</w:t>
      </w:r>
    </w:p>
    <w:p w14:paraId="2B7563EB" w14:textId="131558D7" w:rsidR="00EA7017" w:rsidRPr="00A5205C" w:rsidRDefault="00EA7017" w:rsidP="00BB29C1">
      <w:pPr>
        <w:pStyle w:val="a3"/>
        <w:spacing w:before="0" w:after="0" w:afterAutospacing="0" w:line="240" w:lineRule="auto"/>
        <w:ind w:left="0" w:right="0" w:firstLine="709"/>
        <w:rPr>
          <w:rFonts w:cs="Times New Roman"/>
          <w:sz w:val="22"/>
        </w:rPr>
      </w:pPr>
      <w:r w:rsidRPr="00A5205C">
        <w:rPr>
          <w:rFonts w:cs="Times New Roman"/>
          <w:sz w:val="22"/>
        </w:rPr>
        <w:t>Стороны обязуются незамедлительно (но в любом случае</w:t>
      </w:r>
      <w:r w:rsidR="001A7A29">
        <w:rPr>
          <w:rFonts w:cs="Times New Roman"/>
          <w:sz w:val="22"/>
        </w:rPr>
        <w:t xml:space="preserve"> не позднее</w:t>
      </w:r>
      <w:r w:rsidRPr="00A5205C">
        <w:rPr>
          <w:rFonts w:cs="Times New Roman"/>
          <w:sz w:val="22"/>
        </w:rPr>
        <w:t xml:space="preserve"> 2 (двух) рабочих дней c момента наступления соответствующего события) в письменной форме уведомлять друг друга об отзыве, аннулировании, переоформлении (в том числе в связи с реорганизацией Сторон в любой форме), приостановлении, прекращении и продлении срока действия лицензий на осуществление деятельности в области оказания услуг связи, необходимых для реализации Договора, о получении новых лицензий на осуществление деятельности в области оказания услуг связи в том случае, если новые лицензии выдаются взамен ранее выданных, о внесении изменений и дополнений в лицензии на осуществление деятельности в области оказания услуг связи, в том числе в соответствующие лицензионные условия. Стороны обязуются уведомлять друг друга об окончании срока действия лицензии за 3 (три) календарных месяца до истечения указанного срока.</w:t>
      </w:r>
    </w:p>
    <w:p w14:paraId="5186FCF8" w14:textId="340D1804" w:rsidR="00EA7017" w:rsidRPr="00A146D6" w:rsidRDefault="00EA7017" w:rsidP="00BB29C1">
      <w:pPr>
        <w:pStyle w:val="a3"/>
        <w:numPr>
          <w:ilvl w:val="0"/>
          <w:numId w:val="0"/>
        </w:numPr>
        <w:spacing w:before="0" w:after="0" w:afterAutospacing="0" w:line="240" w:lineRule="auto"/>
        <w:ind w:right="0" w:firstLine="709"/>
        <w:rPr>
          <w:rFonts w:cs="Times New Roman"/>
          <w:sz w:val="22"/>
        </w:rPr>
      </w:pPr>
      <w:r w:rsidRPr="00A5205C">
        <w:rPr>
          <w:rFonts w:cs="Times New Roman"/>
          <w:sz w:val="22"/>
        </w:rPr>
        <w:t xml:space="preserve">Указанная обязанность </w:t>
      </w:r>
      <w:r w:rsidRPr="00A146D6">
        <w:rPr>
          <w:rFonts w:cs="Times New Roman"/>
          <w:sz w:val="22"/>
        </w:rPr>
        <w:t xml:space="preserve">подлежит реализации в случае, если перечисленные действия с лицензиями создают угрозу процессу предоставления Услуг, а также могут привести к необходимости изменения условий их предоставления в рамках </w:t>
      </w:r>
      <w:r w:rsidR="002357CF" w:rsidRPr="00A146D6">
        <w:rPr>
          <w:rFonts w:cs="Times New Roman"/>
          <w:sz w:val="22"/>
        </w:rPr>
        <w:t xml:space="preserve">действия </w:t>
      </w:r>
      <w:r w:rsidRPr="00A146D6">
        <w:rPr>
          <w:rFonts w:cs="Times New Roman"/>
          <w:sz w:val="22"/>
        </w:rPr>
        <w:t>Договора.</w:t>
      </w:r>
    </w:p>
    <w:p w14:paraId="6ECBFE2E" w14:textId="77777777" w:rsidR="002357CF" w:rsidRPr="00A146D6" w:rsidRDefault="002357CF" w:rsidP="00BB29C1">
      <w:pPr>
        <w:pStyle w:val="a3"/>
        <w:spacing w:before="0" w:after="0" w:afterAutospacing="0" w:line="240" w:lineRule="auto"/>
        <w:ind w:left="0" w:right="0" w:firstLine="709"/>
        <w:rPr>
          <w:rFonts w:cs="Times New Roman"/>
          <w:sz w:val="22"/>
        </w:rPr>
      </w:pPr>
      <w:r w:rsidRPr="00A146D6">
        <w:rPr>
          <w:rFonts w:cs="Times New Roman"/>
          <w:sz w:val="22"/>
        </w:rPr>
        <w:t>Стороны обязуются выполнять все необходимые работы по обеспечению и эксплуатационно-технической поддержке работоспособности средств связи сети связи и линий связи в зоне своей ответственности для обеспечения бесперебойного оказания Услуг в соответствии с условиями Договора.</w:t>
      </w:r>
    </w:p>
    <w:p w14:paraId="30BF6CDB" w14:textId="279EC41F" w:rsidR="00EA7017" w:rsidRPr="00A146D6" w:rsidRDefault="002357CF" w:rsidP="00BB29C1">
      <w:pPr>
        <w:pStyle w:val="a3"/>
        <w:spacing w:before="0" w:after="0" w:afterAutospacing="0" w:line="240" w:lineRule="auto"/>
        <w:ind w:left="0" w:right="0" w:firstLine="709"/>
        <w:rPr>
          <w:rFonts w:cs="Times New Roman"/>
          <w:sz w:val="22"/>
        </w:rPr>
      </w:pPr>
      <w:r w:rsidRPr="00A146D6">
        <w:rPr>
          <w:rFonts w:cs="Times New Roman"/>
          <w:sz w:val="22"/>
        </w:rPr>
        <w:t>В случае возникновения на сетях электросвязи Сторон повреждений, перегрузок или иных нештатных ситуаций, которые непосредственно влияют на предоставление Услуг, Стороны незамедлительно примут согласованные меры по восстановлению связи и качества оказываемых Услуг.</w:t>
      </w:r>
    </w:p>
    <w:p w14:paraId="10D6A6E4" w14:textId="77777777" w:rsidR="00CC7F5B" w:rsidRPr="00A146D6" w:rsidRDefault="00CC7F5B" w:rsidP="00BB29C1">
      <w:pPr>
        <w:pStyle w:val="a3"/>
        <w:numPr>
          <w:ilvl w:val="0"/>
          <w:numId w:val="0"/>
        </w:numPr>
        <w:spacing w:before="0" w:after="0" w:afterAutospacing="0" w:line="240" w:lineRule="auto"/>
        <w:ind w:right="0" w:firstLine="709"/>
        <w:rPr>
          <w:rFonts w:cs="Times New Roman"/>
          <w:sz w:val="22"/>
        </w:rPr>
      </w:pPr>
    </w:p>
    <w:p w14:paraId="4A181634" w14:textId="77777777" w:rsidR="000517F8" w:rsidRPr="00A146D6" w:rsidRDefault="000517F8" w:rsidP="00BB29C1">
      <w:pPr>
        <w:pStyle w:val="1"/>
        <w:spacing w:before="0" w:after="0" w:line="240" w:lineRule="auto"/>
        <w:ind w:left="0" w:right="0" w:firstLine="709"/>
        <w:rPr>
          <w:rFonts w:cs="Times New Roman"/>
          <w:sz w:val="22"/>
          <w:lang w:eastAsia="ru-RU"/>
        </w:rPr>
      </w:pPr>
      <w:bookmarkStart w:id="6" w:name="_Toc19723511"/>
      <w:bookmarkStart w:id="7" w:name="_Hlk156827179"/>
      <w:r w:rsidRPr="00A146D6">
        <w:rPr>
          <w:rFonts w:cs="Times New Roman"/>
          <w:sz w:val="22"/>
          <w:lang w:eastAsia="ru-RU"/>
        </w:rPr>
        <w:t>СТОИМОСТЬ ДОГОВОРА</w:t>
      </w:r>
      <w:bookmarkEnd w:id="6"/>
    </w:p>
    <w:p w14:paraId="19189F49" w14:textId="51916600" w:rsidR="00A47BE0" w:rsidRPr="00A146D6" w:rsidRDefault="00FF4B8B" w:rsidP="00BB29C1">
      <w:pPr>
        <w:pStyle w:val="a2"/>
        <w:spacing w:before="0" w:after="0" w:afterAutospacing="0" w:line="240" w:lineRule="auto"/>
        <w:ind w:left="0" w:right="0" w:firstLine="709"/>
        <w:rPr>
          <w:rFonts w:cs="Times New Roman"/>
          <w:sz w:val="22"/>
          <w:lang w:eastAsia="ru-RU"/>
        </w:rPr>
      </w:pPr>
      <w:bookmarkStart w:id="8" w:name="_Hlk156898533"/>
      <w:r w:rsidRPr="00A146D6">
        <w:rPr>
          <w:rFonts w:cs="Times New Roman"/>
          <w:sz w:val="22"/>
          <w:lang w:eastAsia="ru-RU"/>
        </w:rPr>
        <w:t>Единицей тарификации Услуги является</w:t>
      </w:r>
      <w:r w:rsidR="00B23A07" w:rsidRPr="00A146D6">
        <w:rPr>
          <w:rFonts w:cs="Times New Roman"/>
          <w:sz w:val="22"/>
          <w:lang w:eastAsia="ru-RU"/>
        </w:rPr>
        <w:t xml:space="preserve"> Тариф</w:t>
      </w:r>
      <w:r w:rsidRPr="00A146D6">
        <w:rPr>
          <w:rFonts w:cs="Times New Roman"/>
          <w:sz w:val="22"/>
          <w:lang w:eastAsia="ru-RU"/>
        </w:rPr>
        <w:t>, котор</w:t>
      </w:r>
      <w:r w:rsidR="00B23A07" w:rsidRPr="00A146D6">
        <w:rPr>
          <w:rFonts w:cs="Times New Roman"/>
          <w:sz w:val="22"/>
          <w:lang w:eastAsia="ru-RU"/>
        </w:rPr>
        <w:t>ый</w:t>
      </w:r>
      <w:r w:rsidRPr="00A146D6">
        <w:rPr>
          <w:rFonts w:cs="Times New Roman"/>
          <w:sz w:val="22"/>
          <w:lang w:eastAsia="ru-RU"/>
        </w:rPr>
        <w:t xml:space="preserve"> определяется за 1 единицу Порта</w:t>
      </w:r>
      <w:r w:rsidR="00454678" w:rsidRPr="00A146D6">
        <w:rPr>
          <w:rFonts w:cs="Times New Roman"/>
          <w:sz w:val="22"/>
          <w:lang w:eastAsia="ru-RU"/>
        </w:rPr>
        <w:t xml:space="preserve"> за 1 месяц</w:t>
      </w:r>
      <w:r w:rsidRPr="00A146D6">
        <w:rPr>
          <w:rFonts w:cs="Times New Roman"/>
          <w:sz w:val="22"/>
          <w:lang w:eastAsia="ru-RU"/>
        </w:rPr>
        <w:t xml:space="preserve"> и согласовывается Сторонами в</w:t>
      </w:r>
      <w:r w:rsidR="00A77014" w:rsidRPr="00A146D6">
        <w:rPr>
          <w:rFonts w:cs="Times New Roman"/>
          <w:sz w:val="22"/>
          <w:lang w:eastAsia="ru-RU"/>
        </w:rPr>
        <w:t xml:space="preserve"> Приложении № 1</w:t>
      </w:r>
      <w:r w:rsidRPr="00A146D6">
        <w:rPr>
          <w:rFonts w:cs="Times New Roman"/>
          <w:sz w:val="22"/>
          <w:lang w:eastAsia="ru-RU"/>
        </w:rPr>
        <w:t xml:space="preserve">. </w:t>
      </w:r>
      <w:bookmarkEnd w:id="8"/>
      <w:r w:rsidR="001A193B" w:rsidRPr="00A146D6">
        <w:rPr>
          <w:rFonts w:cs="Times New Roman"/>
          <w:sz w:val="22"/>
          <w:lang w:eastAsia="ru-RU"/>
        </w:rPr>
        <w:t xml:space="preserve">Тариф </w:t>
      </w:r>
      <w:r w:rsidR="00A47BE0" w:rsidRPr="00A146D6">
        <w:rPr>
          <w:rFonts w:cs="Times New Roman"/>
          <w:sz w:val="22"/>
          <w:lang w:eastAsia="ru-RU"/>
        </w:rPr>
        <w:t>включает в себя стоимость</w:t>
      </w:r>
      <w:r w:rsidR="007E75C7" w:rsidRPr="00A146D6">
        <w:rPr>
          <w:rFonts w:cs="Times New Roman"/>
          <w:sz w:val="22"/>
          <w:lang w:eastAsia="ru-RU"/>
        </w:rPr>
        <w:t xml:space="preserve"> всех Услуг Исполнителя,</w:t>
      </w:r>
      <w:r w:rsidR="00A47BE0" w:rsidRPr="00A146D6">
        <w:rPr>
          <w:rFonts w:cs="Times New Roman"/>
          <w:sz w:val="22"/>
          <w:lang w:eastAsia="ru-RU"/>
        </w:rPr>
        <w:t xml:space="preserve"> а также все иные возможные расходы Исполнителя, связанные с исполнением настоящего Договора</w:t>
      </w:r>
      <w:r w:rsidR="00B678DC" w:rsidRPr="00A146D6">
        <w:rPr>
          <w:rFonts w:cs="Times New Roman"/>
          <w:sz w:val="22"/>
          <w:lang w:eastAsia="ru-RU"/>
        </w:rPr>
        <w:t xml:space="preserve"> и соответствующего Заказа</w:t>
      </w:r>
      <w:r w:rsidR="00A47BE0" w:rsidRPr="00A146D6">
        <w:rPr>
          <w:rFonts w:cs="Times New Roman"/>
          <w:sz w:val="22"/>
          <w:lang w:eastAsia="ru-RU"/>
        </w:rPr>
        <w:t>.</w:t>
      </w:r>
      <w:r w:rsidR="00A77014" w:rsidRPr="00A146D6">
        <w:rPr>
          <w:rFonts w:cs="Times New Roman"/>
          <w:sz w:val="22"/>
          <w:lang w:eastAsia="ru-RU"/>
        </w:rPr>
        <w:t xml:space="preserve"> </w:t>
      </w:r>
      <w:r w:rsidR="00FD613F" w:rsidRPr="00A146D6">
        <w:rPr>
          <w:rFonts w:cs="Times New Roman"/>
          <w:sz w:val="22"/>
          <w:lang w:eastAsia="ru-RU"/>
        </w:rPr>
        <w:t>П</w:t>
      </w:r>
      <w:r w:rsidR="00A77014" w:rsidRPr="00A146D6">
        <w:rPr>
          <w:rFonts w:cs="Times New Roman"/>
          <w:sz w:val="22"/>
          <w:lang w:eastAsia="ru-RU"/>
        </w:rPr>
        <w:t>лата за оказание Услуг Исполнителем по настоящему Договору не включает НДС. Стоимость Договора увеличивается на НДС по ставке, установленной действующим законодательством Республики Беларусь на дату оказанных услуг.</w:t>
      </w:r>
    </w:p>
    <w:p w14:paraId="11A762AF" w14:textId="62862571" w:rsidR="00A77014" w:rsidRPr="00A146D6" w:rsidRDefault="00A77014" w:rsidP="00BB29C1">
      <w:pPr>
        <w:pStyle w:val="a2"/>
        <w:spacing w:before="0" w:after="0" w:afterAutospacing="0" w:line="240" w:lineRule="auto"/>
        <w:ind w:left="0" w:right="0" w:firstLine="709"/>
        <w:rPr>
          <w:rFonts w:cs="Times New Roman"/>
          <w:sz w:val="22"/>
          <w:lang w:eastAsia="ru-RU"/>
        </w:rPr>
      </w:pPr>
      <w:r w:rsidRPr="00A146D6">
        <w:rPr>
          <w:rFonts w:cs="Times New Roman"/>
          <w:sz w:val="22"/>
          <w:lang w:eastAsia="ru-RU"/>
        </w:rPr>
        <w:t>Стоимость оказания Услуг за Отчетный период по настоящему Договору рассчитывается на основании количества предоставленных Портов на конец Отчетного периода в рамках соответствующего Города.</w:t>
      </w:r>
    </w:p>
    <w:p w14:paraId="3EA6F0A2" w14:textId="7D50A6DA" w:rsidR="0051091C" w:rsidRPr="00A146D6" w:rsidRDefault="003D60F1" w:rsidP="00BB29C1">
      <w:pPr>
        <w:pStyle w:val="a2"/>
        <w:spacing w:before="0" w:after="0" w:afterAutospacing="0" w:line="240" w:lineRule="auto"/>
        <w:ind w:left="0" w:right="0" w:firstLine="709"/>
        <w:rPr>
          <w:rFonts w:cs="Times New Roman"/>
          <w:sz w:val="22"/>
          <w:lang w:eastAsia="ru-RU"/>
        </w:rPr>
      </w:pPr>
      <w:r w:rsidRPr="00A146D6">
        <w:rPr>
          <w:rFonts w:cs="Times New Roman"/>
          <w:sz w:val="22"/>
          <w:lang w:eastAsia="ru-RU"/>
        </w:rPr>
        <w:t>Услуги, оказываемые Исполнителем, подлежат оплате при условии того, что Порт был использован Заказчиком весь календарный месяц (Отчетный период), т.е. от первого календарного дня месяца до последнего кале</w:t>
      </w:r>
      <w:r w:rsidRPr="00593960">
        <w:rPr>
          <w:rFonts w:cs="Times New Roman"/>
          <w:sz w:val="22"/>
          <w:lang w:eastAsia="ru-RU"/>
        </w:rPr>
        <w:t>ндарного дня месяца, при этом в этот период Абонентские услуги могут быть приостановлены.</w:t>
      </w:r>
    </w:p>
    <w:p w14:paraId="5D74C9B0" w14:textId="59EDC436" w:rsidR="00A47BE0" w:rsidRPr="00A5205C" w:rsidRDefault="001A193B" w:rsidP="00BB29C1">
      <w:pPr>
        <w:pStyle w:val="a2"/>
        <w:spacing w:before="0" w:after="0" w:afterAutospacing="0" w:line="240" w:lineRule="auto"/>
        <w:ind w:left="0" w:right="0" w:firstLine="709"/>
        <w:rPr>
          <w:rFonts w:cs="Times New Roman"/>
          <w:sz w:val="22"/>
          <w:lang w:eastAsia="ru-RU"/>
        </w:rPr>
      </w:pPr>
      <w:r>
        <w:rPr>
          <w:rFonts w:cs="Times New Roman"/>
          <w:sz w:val="22"/>
          <w:lang w:eastAsia="ru-RU"/>
        </w:rPr>
        <w:t>Тариф</w:t>
      </w:r>
      <w:r w:rsidR="00A47BE0" w:rsidRPr="00A5205C">
        <w:rPr>
          <w:rFonts w:cs="Times New Roman"/>
          <w:sz w:val="22"/>
          <w:lang w:eastAsia="ru-RU"/>
        </w:rPr>
        <w:t xml:space="preserve"> может быть изменен по соглашению Сторон путем подписания приложения, дополнительного соглашения к договору или обновленного Заказа.</w:t>
      </w:r>
    </w:p>
    <w:p w14:paraId="412D0C90" w14:textId="4B86E7E0" w:rsidR="00E42112" w:rsidRPr="00A5205C" w:rsidRDefault="00C92979" w:rsidP="00BB29C1">
      <w:pPr>
        <w:pStyle w:val="1"/>
        <w:spacing w:before="0" w:after="0" w:line="240" w:lineRule="auto"/>
        <w:ind w:left="0" w:right="0" w:firstLine="709"/>
        <w:rPr>
          <w:rFonts w:cs="Times New Roman"/>
          <w:sz w:val="22"/>
          <w:lang w:eastAsia="ru-RU"/>
        </w:rPr>
      </w:pPr>
      <w:bookmarkStart w:id="9" w:name="_Toc19123267"/>
      <w:bookmarkStart w:id="10" w:name="_Toc19123299"/>
      <w:bookmarkStart w:id="11" w:name="_Toc19723512"/>
      <w:bookmarkEnd w:id="9"/>
      <w:bookmarkEnd w:id="10"/>
      <w:r>
        <w:rPr>
          <w:rFonts w:cs="Times New Roman"/>
          <w:sz w:val="22"/>
          <w:lang w:eastAsia="ru-RU"/>
        </w:rPr>
        <w:lastRenderedPageBreak/>
        <w:t>УЧЁТ</w:t>
      </w:r>
      <w:r w:rsidRPr="00A5205C">
        <w:rPr>
          <w:rFonts w:cs="Times New Roman"/>
          <w:sz w:val="22"/>
          <w:lang w:eastAsia="ru-RU"/>
        </w:rPr>
        <w:t xml:space="preserve"> </w:t>
      </w:r>
      <w:r w:rsidR="00E42112" w:rsidRPr="00A5205C">
        <w:rPr>
          <w:rFonts w:cs="Times New Roman"/>
          <w:sz w:val="22"/>
          <w:lang w:eastAsia="ru-RU"/>
        </w:rPr>
        <w:t>И РАСЧЕТЫ ПО ДОГОВОРУ</w:t>
      </w:r>
      <w:bookmarkEnd w:id="11"/>
    </w:p>
    <w:p w14:paraId="46007588" w14:textId="7E1E6F1E" w:rsidR="00C92979" w:rsidRDefault="00C92979" w:rsidP="00C92979">
      <w:pPr>
        <w:pStyle w:val="a2"/>
        <w:spacing w:before="0" w:after="0" w:line="240" w:lineRule="auto"/>
        <w:ind w:left="0" w:firstLine="709"/>
        <w:rPr>
          <w:rFonts w:cs="Times New Roman"/>
          <w:sz w:val="22"/>
        </w:rPr>
      </w:pPr>
      <w:r>
        <w:rPr>
          <w:rFonts w:cs="Times New Roman"/>
          <w:sz w:val="22"/>
        </w:rPr>
        <w:t xml:space="preserve">Учёт количества абонентов Заказчика на сети Исполнителя осуществляется как в сети Заказчика, так и в сети Исполнителя. Каждая Сторона несет ответственность за сбор и обработку данных о количестве абонентов, соответствующих условию, описанному в </w:t>
      </w:r>
      <w:proofErr w:type="spellStart"/>
      <w:r>
        <w:rPr>
          <w:rFonts w:cs="Times New Roman"/>
          <w:sz w:val="22"/>
        </w:rPr>
        <w:t>пп</w:t>
      </w:r>
      <w:proofErr w:type="spellEnd"/>
      <w:r>
        <w:rPr>
          <w:rFonts w:cs="Times New Roman"/>
          <w:sz w:val="22"/>
        </w:rPr>
        <w:t xml:space="preserve">. 4.3 настоящего Договора, </w:t>
      </w:r>
      <w:r w:rsidR="00BD08AF">
        <w:rPr>
          <w:rFonts w:cs="Times New Roman"/>
          <w:sz w:val="22"/>
        </w:rPr>
        <w:t xml:space="preserve">а также </w:t>
      </w:r>
      <w:r>
        <w:rPr>
          <w:rFonts w:cs="Times New Roman"/>
          <w:sz w:val="22"/>
        </w:rPr>
        <w:t>за их корректное отображение в отчетах</w:t>
      </w:r>
      <w:r w:rsidR="00BD08AF">
        <w:rPr>
          <w:rFonts w:cs="Times New Roman"/>
          <w:sz w:val="22"/>
        </w:rPr>
        <w:t>.</w:t>
      </w:r>
    </w:p>
    <w:p w14:paraId="75755607" w14:textId="7B92A14E" w:rsidR="00BD08AF" w:rsidRPr="00BD08AF" w:rsidRDefault="00BD08AF" w:rsidP="00BD08AF">
      <w:pPr>
        <w:pStyle w:val="a2"/>
        <w:spacing w:before="0" w:after="0" w:line="240" w:lineRule="auto"/>
        <w:ind w:left="0" w:firstLine="709"/>
        <w:rPr>
          <w:rFonts w:cs="Times New Roman"/>
          <w:sz w:val="22"/>
        </w:rPr>
      </w:pPr>
      <w:r w:rsidRPr="006E24E5">
        <w:rPr>
          <w:sz w:val="22"/>
        </w:rPr>
        <w:t>Стороны обмениваются ежемесячными отчетами, содержащими данные по услугам пропуска трафика, в возможно короткие сроки, но не позднее 10 (десяти) календарных дней со дня окончания месяца, в котором оказаны услуги</w:t>
      </w:r>
      <w:r>
        <w:rPr>
          <w:sz w:val="22"/>
        </w:rPr>
        <w:t>.</w:t>
      </w:r>
    </w:p>
    <w:p w14:paraId="43432CA4" w14:textId="0CC037DF" w:rsidR="00BD08AF" w:rsidRDefault="00BD08AF" w:rsidP="00BD08AF">
      <w:pPr>
        <w:pStyle w:val="a2"/>
        <w:spacing w:before="0" w:after="0" w:line="240" w:lineRule="auto"/>
        <w:ind w:left="0" w:firstLine="709"/>
        <w:rPr>
          <w:rFonts w:cs="Times New Roman"/>
          <w:sz w:val="22"/>
        </w:rPr>
      </w:pPr>
      <w:r>
        <w:rPr>
          <w:rFonts w:cs="Times New Roman"/>
          <w:sz w:val="22"/>
        </w:rPr>
        <w:t>Ежемесячные отчеты должны включать следующие сведения:</w:t>
      </w:r>
    </w:p>
    <w:p w14:paraId="60CF536C" w14:textId="7F7CC186" w:rsidR="00BD08AF" w:rsidRPr="00A146D6" w:rsidRDefault="00BD08AF" w:rsidP="00A146D6">
      <w:pPr>
        <w:pStyle w:val="a3"/>
        <w:spacing w:before="0" w:after="0" w:afterAutospacing="0" w:line="240" w:lineRule="auto"/>
        <w:ind w:left="0" w:right="0" w:firstLine="709"/>
        <w:rPr>
          <w:sz w:val="22"/>
        </w:rPr>
      </w:pPr>
      <w:r w:rsidRPr="00A146D6">
        <w:rPr>
          <w:sz w:val="22"/>
        </w:rPr>
        <w:t>Количество Портов Исполнителя, которые были использованы Заказчиком на всем протяжении отчетного периода</w:t>
      </w:r>
      <w:r w:rsidR="00FB1C11">
        <w:rPr>
          <w:sz w:val="22"/>
        </w:rPr>
        <w:t>;</w:t>
      </w:r>
    </w:p>
    <w:p w14:paraId="4413D091" w14:textId="24709D3C" w:rsidR="00BD08AF" w:rsidRDefault="00BD08AF" w:rsidP="00BD08AF">
      <w:pPr>
        <w:pStyle w:val="a3"/>
        <w:spacing w:before="0" w:after="0" w:afterAutospacing="0" w:line="240" w:lineRule="auto"/>
        <w:ind w:left="0" w:right="0" w:firstLine="709"/>
        <w:rPr>
          <w:sz w:val="22"/>
        </w:rPr>
      </w:pPr>
      <w:r w:rsidRPr="00303345">
        <w:rPr>
          <w:sz w:val="22"/>
        </w:rPr>
        <w:t>Количество Портов Исполнителя</w:t>
      </w:r>
      <w:r>
        <w:rPr>
          <w:sz w:val="22"/>
        </w:rPr>
        <w:t>, которые были дополнительно запрошены Заказчиком в течение отчетного периода;</w:t>
      </w:r>
    </w:p>
    <w:p w14:paraId="379A9D16" w14:textId="77777777" w:rsidR="00BD08AF" w:rsidRDefault="00BD08AF" w:rsidP="00BD08AF">
      <w:pPr>
        <w:pStyle w:val="a3"/>
        <w:spacing w:before="0" w:after="0" w:afterAutospacing="0" w:line="240" w:lineRule="auto"/>
        <w:ind w:left="0" w:right="0" w:firstLine="709"/>
        <w:rPr>
          <w:sz w:val="22"/>
        </w:rPr>
      </w:pPr>
      <w:r w:rsidRPr="00303345">
        <w:rPr>
          <w:sz w:val="22"/>
        </w:rPr>
        <w:t>Количество Портов Исполнителя</w:t>
      </w:r>
      <w:r>
        <w:rPr>
          <w:sz w:val="22"/>
        </w:rPr>
        <w:t xml:space="preserve">, использование которых Заказчиком было прекращено в течение отчетного периода. </w:t>
      </w:r>
    </w:p>
    <w:p w14:paraId="0F4CCBE2" w14:textId="33DAED2D" w:rsidR="00BD08AF" w:rsidRPr="00A146D6" w:rsidRDefault="00BD08AF" w:rsidP="00BD08AF">
      <w:pPr>
        <w:pStyle w:val="a2"/>
        <w:spacing w:before="0" w:after="0" w:line="240" w:lineRule="auto"/>
        <w:ind w:left="0" w:firstLine="709"/>
        <w:rPr>
          <w:sz w:val="22"/>
        </w:rPr>
      </w:pPr>
      <w:r>
        <w:rPr>
          <w:sz w:val="22"/>
        </w:rPr>
        <w:t>Е</w:t>
      </w:r>
      <w:r w:rsidRPr="00A146D6">
        <w:rPr>
          <w:sz w:val="22"/>
        </w:rPr>
        <w:t xml:space="preserve">сли в связи с изменением адреса абонента Заказчика в отчетном периоде был высвобожден один Порт Исполнителя и для </w:t>
      </w:r>
      <w:proofErr w:type="spellStart"/>
      <w:r w:rsidRPr="00A146D6">
        <w:rPr>
          <w:sz w:val="22"/>
        </w:rPr>
        <w:t>переподключения</w:t>
      </w:r>
      <w:proofErr w:type="spellEnd"/>
      <w:r w:rsidRPr="00A146D6">
        <w:rPr>
          <w:sz w:val="22"/>
        </w:rPr>
        <w:t xml:space="preserve"> того же абонента был запрошен другой Порт,</w:t>
      </w:r>
      <w:r>
        <w:rPr>
          <w:sz w:val="22"/>
        </w:rPr>
        <w:t xml:space="preserve"> он учитывается в отчете как по </w:t>
      </w:r>
      <w:proofErr w:type="spellStart"/>
      <w:r>
        <w:rPr>
          <w:sz w:val="22"/>
        </w:rPr>
        <w:t>пп</w:t>
      </w:r>
      <w:proofErr w:type="spellEnd"/>
      <w:r>
        <w:rPr>
          <w:sz w:val="22"/>
        </w:rPr>
        <w:t xml:space="preserve">. 5.3.2, так и по </w:t>
      </w:r>
      <w:proofErr w:type="spellStart"/>
      <w:r>
        <w:rPr>
          <w:sz w:val="22"/>
        </w:rPr>
        <w:t>пп</w:t>
      </w:r>
      <w:proofErr w:type="spellEnd"/>
      <w:r>
        <w:rPr>
          <w:sz w:val="22"/>
        </w:rPr>
        <w:t>. 5.3.3 настоящего Договора.</w:t>
      </w:r>
    </w:p>
    <w:p w14:paraId="13096D21" w14:textId="6896C864" w:rsidR="00BD08AF" w:rsidRPr="00BD08AF" w:rsidRDefault="00BD08AF" w:rsidP="00BD08AF">
      <w:pPr>
        <w:pStyle w:val="a2"/>
        <w:spacing w:before="0" w:after="0" w:line="240" w:lineRule="auto"/>
        <w:ind w:left="0" w:firstLine="709"/>
        <w:rPr>
          <w:rFonts w:cs="Times New Roman"/>
          <w:sz w:val="22"/>
        </w:rPr>
      </w:pPr>
      <w:r w:rsidRPr="00A146D6">
        <w:rPr>
          <w:rFonts w:cs="Times New Roman"/>
          <w:sz w:val="22"/>
        </w:rPr>
        <w:t>Стороны должны вести и хранить в доступной и читаемой форме</w:t>
      </w:r>
      <w:r w:rsidRPr="00BD08AF">
        <w:rPr>
          <w:rFonts w:cs="Times New Roman"/>
          <w:sz w:val="22"/>
        </w:rPr>
        <w:t xml:space="preserve"> отчетные</w:t>
      </w:r>
      <w:r w:rsidRPr="00A146D6">
        <w:rPr>
          <w:rFonts w:cs="Times New Roman"/>
          <w:sz w:val="22"/>
        </w:rPr>
        <w:t xml:space="preserve"> документы в течение срока исковой давности. </w:t>
      </w:r>
    </w:p>
    <w:p w14:paraId="11E02F6A" w14:textId="710F2B85" w:rsidR="00FB1C11" w:rsidRPr="00A146D6" w:rsidRDefault="00C92979" w:rsidP="00C92979">
      <w:pPr>
        <w:pStyle w:val="a2"/>
        <w:spacing w:before="0" w:after="0" w:line="240" w:lineRule="auto"/>
        <w:ind w:left="0" w:firstLine="709"/>
        <w:rPr>
          <w:rFonts w:cs="Times New Roman"/>
          <w:sz w:val="22"/>
        </w:rPr>
      </w:pPr>
      <w:r w:rsidRPr="00A5205C">
        <w:rPr>
          <w:rFonts w:cs="Times New Roman"/>
          <w:sz w:val="22"/>
        </w:rPr>
        <w:t>При расхождениях</w:t>
      </w:r>
      <w:r w:rsidR="00FB1C11">
        <w:rPr>
          <w:rFonts w:cs="Times New Roman"/>
          <w:sz w:val="22"/>
        </w:rPr>
        <w:t xml:space="preserve"> </w:t>
      </w:r>
      <w:r w:rsidR="00FB1C11" w:rsidRPr="00A5205C">
        <w:rPr>
          <w:rFonts w:cs="Times New Roman"/>
          <w:sz w:val="22"/>
        </w:rPr>
        <w:t>в учетных данных Сторон</w:t>
      </w:r>
      <w:r w:rsidR="00FB1C11">
        <w:rPr>
          <w:rFonts w:cs="Times New Roman"/>
          <w:sz w:val="22"/>
        </w:rPr>
        <w:t xml:space="preserve"> о количестве</w:t>
      </w:r>
      <w:r w:rsidR="00FB1C11" w:rsidRPr="00FB1C11">
        <w:rPr>
          <w:sz w:val="22"/>
        </w:rPr>
        <w:t xml:space="preserve"> </w:t>
      </w:r>
      <w:r w:rsidR="00FB1C11" w:rsidRPr="00303345">
        <w:rPr>
          <w:sz w:val="22"/>
        </w:rPr>
        <w:t xml:space="preserve">Портов </w:t>
      </w:r>
      <w:r w:rsidR="00FB1C11" w:rsidRPr="00A146D6">
        <w:rPr>
          <w:sz w:val="22"/>
        </w:rPr>
        <w:t>Исполнителя, которые были использованы Заказчиком на всем протяжении отчетного периода</w:t>
      </w:r>
      <w:r w:rsidRPr="00A146D6">
        <w:rPr>
          <w:rFonts w:cs="Times New Roman"/>
          <w:sz w:val="22"/>
        </w:rPr>
        <w:t xml:space="preserve">, не превышающих 1 %, </w:t>
      </w:r>
      <w:r w:rsidR="00F352A1" w:rsidRPr="00A146D6">
        <w:rPr>
          <w:rFonts w:cs="Times New Roman"/>
          <w:sz w:val="22"/>
        </w:rPr>
        <w:t>для составления Акта об оказании услуг принимаются данные Исполнителя. п</w:t>
      </w:r>
      <w:r w:rsidR="00FB1C11" w:rsidRPr="00A146D6">
        <w:rPr>
          <w:sz w:val="22"/>
        </w:rPr>
        <w:t>ретензии по расчетам за отчетный период Сторонами не предъявляются</w:t>
      </w:r>
      <w:r w:rsidRPr="00A146D6">
        <w:rPr>
          <w:rFonts w:cs="Times New Roman"/>
          <w:sz w:val="22"/>
        </w:rPr>
        <w:t xml:space="preserve">. </w:t>
      </w:r>
    </w:p>
    <w:p w14:paraId="66092B93" w14:textId="58C15CDD" w:rsidR="00C92979" w:rsidRPr="00A146D6" w:rsidRDefault="00C92979" w:rsidP="00C92979">
      <w:pPr>
        <w:pStyle w:val="a2"/>
        <w:spacing w:before="0" w:after="0" w:line="240" w:lineRule="auto"/>
        <w:ind w:left="0" w:firstLine="709"/>
        <w:rPr>
          <w:rFonts w:cs="Times New Roman"/>
          <w:sz w:val="22"/>
        </w:rPr>
      </w:pPr>
      <w:r w:rsidRPr="00A146D6">
        <w:rPr>
          <w:rFonts w:cs="Times New Roman"/>
          <w:sz w:val="22"/>
        </w:rPr>
        <w:t xml:space="preserve">При расхождениях учетных данных </w:t>
      </w:r>
      <w:r w:rsidR="00FB1C11" w:rsidRPr="00A146D6">
        <w:rPr>
          <w:rFonts w:cs="Times New Roman"/>
          <w:sz w:val="22"/>
        </w:rPr>
        <w:t>Сторон о количестве</w:t>
      </w:r>
      <w:r w:rsidR="00FB1C11" w:rsidRPr="00A146D6">
        <w:rPr>
          <w:sz w:val="22"/>
        </w:rPr>
        <w:t xml:space="preserve"> Портов Исполнителя, которые были использованы Заказчиком на всем протяжении отчетного периода</w:t>
      </w:r>
      <w:r w:rsidR="00FB1C11" w:rsidRPr="00A146D6">
        <w:rPr>
          <w:rFonts w:cs="Times New Roman"/>
          <w:sz w:val="22"/>
        </w:rPr>
        <w:t xml:space="preserve"> </w:t>
      </w:r>
      <w:r w:rsidRPr="00A146D6">
        <w:rPr>
          <w:rFonts w:cs="Times New Roman"/>
          <w:sz w:val="22"/>
        </w:rPr>
        <w:t xml:space="preserve">более чем на 1 %, </w:t>
      </w:r>
      <w:r w:rsidR="00FB1C11" w:rsidRPr="00A146D6">
        <w:rPr>
          <w:rFonts w:cs="Times New Roman"/>
          <w:sz w:val="22"/>
        </w:rPr>
        <w:t xml:space="preserve">для составления Акта об оказании услуг принимаются данные Исполнителя. Далее </w:t>
      </w:r>
      <w:r w:rsidRPr="00A146D6">
        <w:rPr>
          <w:rFonts w:cs="Times New Roman"/>
          <w:sz w:val="22"/>
        </w:rPr>
        <w:t xml:space="preserve">Стороны проводят детальную сверку </w:t>
      </w:r>
      <w:r w:rsidR="00FB1C11" w:rsidRPr="00A146D6">
        <w:rPr>
          <w:rFonts w:cs="Times New Roman"/>
          <w:sz w:val="22"/>
        </w:rPr>
        <w:t>данных отчетности</w:t>
      </w:r>
      <w:r w:rsidRPr="00A146D6">
        <w:rPr>
          <w:rFonts w:cs="Times New Roman"/>
          <w:sz w:val="22"/>
        </w:rPr>
        <w:t>. Причина расхождений должна быть установлена и устранена путем проведения сверки данных в течение 30 (тридцати) календарных дней от даты выставления Акта выполненных услуг/Технического акта. Данные для сверки должны быть представлены в формате, определяемом Сторонами в рабочем порядке. В случае не предоставления одной из Сторон данных для сверки в необходимом объеме в установленные настоящим пунктом сроки, верными считаются данные Стороны, их предоставившей. Сверка данных производится самостоятельно каждой Стороной, силами собственных специалистов. По результатам сверки Стороны подписывают Акт сверки и, в случае согласования Сторонами необходимости корректировки стоимости услуг, Стороны производят перерасчет стоимости услуг в ближайшем расчетном периоде.</w:t>
      </w:r>
    </w:p>
    <w:p w14:paraId="08D99214" w14:textId="77777777" w:rsidR="00C92979" w:rsidRPr="00A146D6" w:rsidRDefault="00C92979" w:rsidP="00C92979">
      <w:pPr>
        <w:pStyle w:val="a2"/>
        <w:spacing w:before="0" w:after="0" w:afterAutospacing="0" w:line="240" w:lineRule="auto"/>
        <w:ind w:left="0" w:right="0" w:firstLine="709"/>
        <w:rPr>
          <w:rFonts w:cs="Times New Roman"/>
          <w:sz w:val="22"/>
        </w:rPr>
      </w:pPr>
      <w:r w:rsidRPr="00A146D6">
        <w:rPr>
          <w:rFonts w:cs="Times New Roman"/>
          <w:sz w:val="22"/>
        </w:rPr>
        <w:t>Акт сверки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Акт сверки. В течение 15 (пятнадцати) рабочих дней со дня получения Акта сверки Сторона-получатель должна подписать и направить один экземпляр Акта сверки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информации. Если в течение 15 (пятнадцати) рабочих дней со дня получения Акта сверки Сторона-получатель не направит в адрес Стороны-инициатора подписанный Акт сверки или письменные мотивированные возражения по поводу достоверности содержащейся в нем информации, Акт сверки считается признанным Стороной-получателем в редакции Стороны-инициатора.</w:t>
      </w:r>
    </w:p>
    <w:p w14:paraId="7847C6A0" w14:textId="10B0DAD8" w:rsidR="00036EF4" w:rsidRPr="00A146D6" w:rsidRDefault="00036EF4" w:rsidP="00BB29C1">
      <w:pPr>
        <w:pStyle w:val="a2"/>
        <w:spacing w:before="0" w:after="0" w:afterAutospacing="0" w:line="240" w:lineRule="auto"/>
        <w:ind w:left="0" w:right="0" w:firstLine="709"/>
        <w:rPr>
          <w:rFonts w:cs="Times New Roman"/>
          <w:sz w:val="22"/>
          <w:lang w:eastAsia="ru-RU"/>
        </w:rPr>
      </w:pPr>
      <w:r w:rsidRPr="00A146D6">
        <w:rPr>
          <w:rFonts w:cs="Times New Roman"/>
          <w:sz w:val="22"/>
          <w:lang w:eastAsia="ru-RU"/>
        </w:rPr>
        <w:t xml:space="preserve">Порядок расчетов по настоящему Договору предусматривает ежемесячные платежи за </w:t>
      </w:r>
      <w:r w:rsidR="00A54288" w:rsidRPr="00A146D6">
        <w:rPr>
          <w:rFonts w:cs="Times New Roman"/>
          <w:sz w:val="22"/>
          <w:lang w:eastAsia="ru-RU"/>
        </w:rPr>
        <w:t>оказание Услуг</w:t>
      </w:r>
      <w:r w:rsidRPr="00A146D6">
        <w:rPr>
          <w:rFonts w:cs="Times New Roman"/>
          <w:sz w:val="22"/>
          <w:lang w:eastAsia="ru-RU"/>
        </w:rPr>
        <w:t>.</w:t>
      </w:r>
    </w:p>
    <w:p w14:paraId="749BF1EA" w14:textId="402C69A8" w:rsidR="00036EF4" w:rsidRPr="00A146D6" w:rsidRDefault="00036EF4" w:rsidP="00BB29C1">
      <w:pPr>
        <w:pStyle w:val="a2"/>
        <w:spacing w:before="0" w:after="0" w:afterAutospacing="0" w:line="240" w:lineRule="auto"/>
        <w:ind w:left="0" w:right="0" w:firstLine="709"/>
        <w:rPr>
          <w:rFonts w:cs="Times New Roman"/>
          <w:sz w:val="22"/>
          <w:lang w:eastAsia="ru-RU"/>
        </w:rPr>
      </w:pPr>
      <w:r w:rsidRPr="00A146D6">
        <w:rPr>
          <w:rFonts w:cs="Times New Roman"/>
          <w:sz w:val="22"/>
          <w:lang w:eastAsia="ru-RU"/>
        </w:rPr>
        <w:t xml:space="preserve">Все платежи и расчеты по Договору осуществляются </w:t>
      </w:r>
      <w:r w:rsidRPr="00A146D6">
        <w:rPr>
          <w:rFonts w:cs="Times New Roman"/>
          <w:b/>
          <w:sz w:val="22"/>
          <w:lang w:eastAsia="ru-RU"/>
        </w:rPr>
        <w:t>Сторонами</w:t>
      </w:r>
      <w:r w:rsidRPr="00A146D6">
        <w:rPr>
          <w:rFonts w:cs="Times New Roman"/>
          <w:sz w:val="22"/>
          <w:lang w:eastAsia="ru-RU"/>
        </w:rPr>
        <w:t xml:space="preserve"> на основании подписанного </w:t>
      </w:r>
      <w:r w:rsidRPr="00A146D6">
        <w:rPr>
          <w:rFonts w:cs="Times New Roman"/>
          <w:b/>
          <w:sz w:val="22"/>
          <w:lang w:eastAsia="ru-RU"/>
        </w:rPr>
        <w:t xml:space="preserve">Сторонами </w:t>
      </w:r>
      <w:r w:rsidRPr="00A146D6">
        <w:rPr>
          <w:rFonts w:cs="Times New Roman"/>
          <w:sz w:val="22"/>
          <w:lang w:eastAsia="ru-RU"/>
        </w:rPr>
        <w:t xml:space="preserve">ежемесячного Акта </w:t>
      </w:r>
      <w:r w:rsidR="00A54288" w:rsidRPr="00A146D6">
        <w:rPr>
          <w:rFonts w:cs="Times New Roman"/>
          <w:sz w:val="22"/>
          <w:lang w:eastAsia="ru-RU"/>
        </w:rPr>
        <w:t>об оказании Услуг</w:t>
      </w:r>
      <w:r w:rsidR="008972EF" w:rsidRPr="00A146D6">
        <w:rPr>
          <w:rFonts w:cs="Times New Roman"/>
          <w:sz w:val="22"/>
          <w:lang w:eastAsia="ru-RU"/>
        </w:rPr>
        <w:t xml:space="preserve"> (по форме Приложения № 3 к Договору), Технического акта (по форме Приложения № </w:t>
      </w:r>
      <w:r w:rsidR="007A47EC" w:rsidRPr="00A146D6">
        <w:rPr>
          <w:rFonts w:cs="Times New Roman"/>
          <w:sz w:val="22"/>
          <w:lang w:eastAsia="ru-RU"/>
        </w:rPr>
        <w:t>6</w:t>
      </w:r>
      <w:r w:rsidR="008972EF" w:rsidRPr="00A146D6">
        <w:rPr>
          <w:rFonts w:cs="Times New Roman"/>
          <w:sz w:val="22"/>
          <w:lang w:eastAsia="ru-RU"/>
        </w:rPr>
        <w:t>.</w:t>
      </w:r>
      <w:r w:rsidR="007A47EC" w:rsidRPr="00A146D6">
        <w:rPr>
          <w:rFonts w:cs="Times New Roman"/>
          <w:sz w:val="22"/>
          <w:lang w:eastAsia="ru-RU"/>
        </w:rPr>
        <w:t>2</w:t>
      </w:r>
      <w:r w:rsidR="008972EF" w:rsidRPr="00A146D6">
        <w:rPr>
          <w:rFonts w:cs="Times New Roman"/>
          <w:sz w:val="22"/>
          <w:lang w:eastAsia="ru-RU"/>
        </w:rPr>
        <w:t xml:space="preserve"> к Договору)</w:t>
      </w:r>
      <w:r w:rsidRPr="00A146D6">
        <w:rPr>
          <w:rFonts w:cs="Times New Roman"/>
          <w:sz w:val="22"/>
          <w:lang w:eastAsia="ru-RU"/>
        </w:rPr>
        <w:t>.</w:t>
      </w:r>
    </w:p>
    <w:p w14:paraId="1D9C9FB6" w14:textId="5D90A8C0" w:rsidR="00036EF4" w:rsidRPr="00A146D6" w:rsidRDefault="00036EF4" w:rsidP="00BB29C1">
      <w:pPr>
        <w:pStyle w:val="a2"/>
        <w:spacing w:before="0" w:after="0" w:afterAutospacing="0" w:line="240" w:lineRule="auto"/>
        <w:ind w:left="0" w:right="0" w:firstLine="709"/>
        <w:rPr>
          <w:rFonts w:cs="Times New Roman"/>
          <w:sz w:val="22"/>
          <w:lang w:eastAsia="ru-RU"/>
        </w:rPr>
      </w:pPr>
      <w:r w:rsidRPr="00A146D6">
        <w:rPr>
          <w:rFonts w:cs="Times New Roman"/>
          <w:sz w:val="22"/>
          <w:lang w:eastAsia="ru-RU"/>
        </w:rPr>
        <w:t xml:space="preserve">Отчетным периодом по настоящему Договору является календарный месяц. </w:t>
      </w:r>
    </w:p>
    <w:p w14:paraId="6C67C8F4" w14:textId="57D21041" w:rsidR="00036EF4" w:rsidRPr="00A146D6" w:rsidRDefault="00036EF4" w:rsidP="00BB29C1">
      <w:pPr>
        <w:pStyle w:val="a2"/>
        <w:spacing w:before="0" w:after="0" w:afterAutospacing="0" w:line="240" w:lineRule="auto"/>
        <w:ind w:left="0" w:right="0" w:firstLine="709"/>
        <w:rPr>
          <w:rFonts w:cs="Times New Roman"/>
          <w:sz w:val="22"/>
          <w:lang w:eastAsia="ru-RU"/>
        </w:rPr>
      </w:pPr>
      <w:r w:rsidRPr="00A146D6">
        <w:rPr>
          <w:rFonts w:cs="Times New Roman"/>
          <w:sz w:val="22"/>
          <w:lang w:eastAsia="ru-RU"/>
        </w:rPr>
        <w:t xml:space="preserve">Не позднее </w:t>
      </w:r>
      <w:r w:rsidR="007419F9" w:rsidRPr="00A146D6">
        <w:rPr>
          <w:rFonts w:cs="Times New Roman"/>
          <w:sz w:val="22"/>
          <w:lang w:eastAsia="ru-RU"/>
        </w:rPr>
        <w:t xml:space="preserve">10 </w:t>
      </w:r>
      <w:r w:rsidRPr="00A146D6">
        <w:rPr>
          <w:rFonts w:cs="Times New Roman"/>
          <w:sz w:val="22"/>
          <w:lang w:eastAsia="ru-RU"/>
        </w:rPr>
        <w:t>(</w:t>
      </w:r>
      <w:r w:rsidR="00C92979" w:rsidRPr="00A146D6">
        <w:rPr>
          <w:rFonts w:cs="Times New Roman"/>
          <w:sz w:val="22"/>
          <w:lang w:eastAsia="ru-RU"/>
        </w:rPr>
        <w:t>десятого</w:t>
      </w:r>
      <w:r w:rsidRPr="00A146D6">
        <w:rPr>
          <w:rFonts w:cs="Times New Roman"/>
          <w:sz w:val="22"/>
          <w:lang w:eastAsia="ru-RU"/>
        </w:rPr>
        <w:t xml:space="preserve">) числа месяца, следующего за Отчетным периодом, </w:t>
      </w:r>
      <w:r w:rsidRPr="00A146D6">
        <w:rPr>
          <w:rFonts w:cs="Times New Roman"/>
          <w:b/>
          <w:sz w:val="22"/>
          <w:lang w:eastAsia="ru-RU"/>
        </w:rPr>
        <w:t xml:space="preserve">Исполнитель </w:t>
      </w:r>
      <w:r w:rsidRPr="00A146D6">
        <w:rPr>
          <w:rFonts w:cs="Times New Roman"/>
          <w:sz w:val="22"/>
          <w:lang w:eastAsia="ru-RU"/>
        </w:rPr>
        <w:t xml:space="preserve">составляет (на основании данных ИС </w:t>
      </w:r>
      <w:r w:rsidRPr="00A146D6">
        <w:rPr>
          <w:rFonts w:cs="Times New Roman"/>
          <w:b/>
          <w:sz w:val="22"/>
          <w:lang w:eastAsia="ru-RU"/>
        </w:rPr>
        <w:t>Исполнителя</w:t>
      </w:r>
      <w:r w:rsidRPr="00A146D6">
        <w:rPr>
          <w:rFonts w:cs="Times New Roman"/>
          <w:sz w:val="22"/>
          <w:lang w:eastAsia="ru-RU"/>
        </w:rPr>
        <w:t xml:space="preserve">) и направляет в адрес </w:t>
      </w:r>
      <w:r w:rsidRPr="00A146D6">
        <w:rPr>
          <w:rFonts w:cs="Times New Roman"/>
          <w:b/>
          <w:sz w:val="22"/>
          <w:lang w:eastAsia="ru-RU"/>
        </w:rPr>
        <w:t>Заказчика</w:t>
      </w:r>
      <w:r w:rsidRPr="00A146D6">
        <w:rPr>
          <w:rFonts w:cs="Times New Roman"/>
          <w:sz w:val="22"/>
          <w:lang w:eastAsia="ru-RU"/>
        </w:rPr>
        <w:t xml:space="preserve"> 2 (два) экземпляра Акта </w:t>
      </w:r>
      <w:r w:rsidR="00A54288" w:rsidRPr="00A146D6">
        <w:rPr>
          <w:rFonts w:cs="Times New Roman"/>
          <w:sz w:val="22"/>
          <w:lang w:eastAsia="ru-RU"/>
        </w:rPr>
        <w:t>об оказании Услуг</w:t>
      </w:r>
      <w:r w:rsidR="008972EF" w:rsidRPr="00A146D6">
        <w:rPr>
          <w:rFonts w:cs="Times New Roman"/>
          <w:sz w:val="22"/>
          <w:lang w:eastAsia="ru-RU"/>
        </w:rPr>
        <w:t xml:space="preserve"> (по форме Приложения № 3 к Договору), </w:t>
      </w:r>
      <w:r w:rsidR="003A2C63" w:rsidRPr="00A146D6">
        <w:rPr>
          <w:rFonts w:cs="Times New Roman"/>
          <w:sz w:val="22"/>
          <w:lang w:eastAsia="ru-RU"/>
        </w:rPr>
        <w:t xml:space="preserve">2 (два) экземпляра </w:t>
      </w:r>
      <w:r w:rsidR="008972EF" w:rsidRPr="00A146D6">
        <w:rPr>
          <w:rFonts w:cs="Times New Roman"/>
          <w:sz w:val="22"/>
          <w:lang w:eastAsia="ru-RU"/>
        </w:rPr>
        <w:t xml:space="preserve">Технического акта (по форме Приложения № </w:t>
      </w:r>
      <w:r w:rsidR="007A47EC" w:rsidRPr="00A146D6">
        <w:rPr>
          <w:rFonts w:cs="Times New Roman"/>
          <w:sz w:val="22"/>
          <w:lang w:eastAsia="ru-RU"/>
        </w:rPr>
        <w:t>6</w:t>
      </w:r>
      <w:r w:rsidR="008972EF" w:rsidRPr="00A146D6">
        <w:rPr>
          <w:rFonts w:cs="Times New Roman"/>
          <w:sz w:val="22"/>
          <w:lang w:eastAsia="ru-RU"/>
        </w:rPr>
        <w:t>.</w:t>
      </w:r>
      <w:r w:rsidR="007A47EC" w:rsidRPr="00A146D6">
        <w:rPr>
          <w:rFonts w:cs="Times New Roman"/>
          <w:sz w:val="22"/>
          <w:lang w:eastAsia="ru-RU"/>
        </w:rPr>
        <w:t>2</w:t>
      </w:r>
      <w:r w:rsidR="008972EF" w:rsidRPr="00A146D6">
        <w:rPr>
          <w:rFonts w:cs="Times New Roman"/>
          <w:sz w:val="22"/>
          <w:lang w:eastAsia="ru-RU"/>
        </w:rPr>
        <w:t xml:space="preserve"> к Договору)</w:t>
      </w:r>
      <w:r w:rsidRPr="00A146D6">
        <w:rPr>
          <w:rFonts w:cs="Times New Roman"/>
          <w:sz w:val="22"/>
          <w:lang w:eastAsia="ru-RU"/>
        </w:rPr>
        <w:t xml:space="preserve"> за соответствующий Отчетный период, подписанного со своей стороны. </w:t>
      </w:r>
    </w:p>
    <w:p w14:paraId="64953099" w14:textId="4D8C52B4" w:rsidR="00036EF4" w:rsidRPr="00A146D6" w:rsidRDefault="00036EF4" w:rsidP="00BB29C1">
      <w:pPr>
        <w:pStyle w:val="a2"/>
        <w:spacing w:before="0" w:after="0" w:afterAutospacing="0" w:line="240" w:lineRule="auto"/>
        <w:ind w:left="0" w:right="0" w:firstLine="709"/>
        <w:rPr>
          <w:rFonts w:cs="Times New Roman"/>
          <w:sz w:val="22"/>
          <w:lang w:eastAsia="ru-RU"/>
        </w:rPr>
      </w:pPr>
      <w:r w:rsidRPr="00A146D6">
        <w:rPr>
          <w:rFonts w:cs="Times New Roman"/>
          <w:b/>
          <w:sz w:val="22"/>
          <w:lang w:eastAsia="ru-RU"/>
        </w:rPr>
        <w:lastRenderedPageBreak/>
        <w:t>Заказчик</w:t>
      </w:r>
      <w:r w:rsidRPr="00A146D6">
        <w:rPr>
          <w:rFonts w:cs="Times New Roman"/>
          <w:sz w:val="22"/>
          <w:lang w:eastAsia="ru-RU"/>
        </w:rPr>
        <w:t xml:space="preserve"> обязан </w:t>
      </w:r>
      <w:r w:rsidR="002E249D" w:rsidRPr="00A146D6">
        <w:rPr>
          <w:rFonts w:cs="Times New Roman"/>
          <w:sz w:val="22"/>
          <w:lang w:eastAsia="ru-RU"/>
        </w:rPr>
        <w:t xml:space="preserve">не позднее </w:t>
      </w:r>
      <w:r w:rsidR="00FB1C11" w:rsidRPr="00A146D6">
        <w:rPr>
          <w:rFonts w:cs="Times New Roman"/>
          <w:sz w:val="22"/>
          <w:lang w:eastAsia="ru-RU"/>
        </w:rPr>
        <w:t>2</w:t>
      </w:r>
      <w:r w:rsidR="00BF4AFF" w:rsidRPr="00A146D6">
        <w:rPr>
          <w:rFonts w:cs="Times New Roman"/>
          <w:sz w:val="22"/>
          <w:lang w:eastAsia="ru-RU"/>
        </w:rPr>
        <w:t>0</w:t>
      </w:r>
      <w:r w:rsidR="002E249D" w:rsidRPr="00A146D6">
        <w:rPr>
          <w:rFonts w:cs="Times New Roman"/>
          <w:sz w:val="22"/>
          <w:lang w:eastAsia="ru-RU"/>
        </w:rPr>
        <w:t xml:space="preserve"> (</w:t>
      </w:r>
      <w:r w:rsidR="00FB1C11" w:rsidRPr="00A146D6">
        <w:rPr>
          <w:rFonts w:cs="Times New Roman"/>
          <w:sz w:val="22"/>
          <w:lang w:eastAsia="ru-RU"/>
        </w:rPr>
        <w:t>двадцатого</w:t>
      </w:r>
      <w:r w:rsidR="00BF4AFF" w:rsidRPr="00A146D6">
        <w:rPr>
          <w:rFonts w:cs="Times New Roman"/>
          <w:sz w:val="22"/>
          <w:lang w:eastAsia="ru-RU"/>
        </w:rPr>
        <w:t>)</w:t>
      </w:r>
      <w:r w:rsidRPr="00A146D6">
        <w:rPr>
          <w:rFonts w:cs="Times New Roman"/>
          <w:sz w:val="22"/>
          <w:lang w:eastAsia="ru-RU"/>
        </w:rPr>
        <w:t xml:space="preserve"> </w:t>
      </w:r>
      <w:r w:rsidR="00543BFC" w:rsidRPr="00A146D6">
        <w:rPr>
          <w:rFonts w:cs="Times New Roman"/>
          <w:sz w:val="22"/>
          <w:lang w:eastAsia="ru-RU"/>
        </w:rPr>
        <w:t>числа месяца, следующего за Отчетным периодом</w:t>
      </w:r>
      <w:r w:rsidRPr="00A146D6">
        <w:rPr>
          <w:rFonts w:cs="Times New Roman"/>
          <w:sz w:val="22"/>
          <w:lang w:eastAsia="ru-RU"/>
        </w:rPr>
        <w:t xml:space="preserve"> подписать </w:t>
      </w:r>
      <w:r w:rsidR="003A2C63" w:rsidRPr="00A146D6">
        <w:rPr>
          <w:rFonts w:cs="Times New Roman"/>
          <w:sz w:val="22"/>
          <w:lang w:eastAsia="ru-RU"/>
        </w:rPr>
        <w:t xml:space="preserve">акты </w:t>
      </w:r>
      <w:r w:rsidRPr="00A146D6">
        <w:rPr>
          <w:rFonts w:cs="Times New Roman"/>
          <w:sz w:val="22"/>
          <w:lang w:eastAsia="ru-RU"/>
        </w:rPr>
        <w:t xml:space="preserve">и направить в адрес </w:t>
      </w:r>
      <w:r w:rsidRPr="00A146D6">
        <w:rPr>
          <w:rFonts w:cs="Times New Roman"/>
          <w:b/>
          <w:sz w:val="22"/>
          <w:lang w:eastAsia="ru-RU"/>
        </w:rPr>
        <w:t>Исполнителя</w:t>
      </w:r>
      <w:r w:rsidRPr="00A146D6">
        <w:rPr>
          <w:rFonts w:cs="Times New Roman"/>
          <w:sz w:val="22"/>
          <w:lang w:eastAsia="ru-RU"/>
        </w:rPr>
        <w:t xml:space="preserve"> </w:t>
      </w:r>
      <w:r w:rsidR="003A2C63" w:rsidRPr="00A146D6">
        <w:rPr>
          <w:rFonts w:cs="Times New Roman"/>
          <w:sz w:val="22"/>
          <w:lang w:eastAsia="ru-RU"/>
        </w:rPr>
        <w:t xml:space="preserve">по одному </w:t>
      </w:r>
      <w:r w:rsidRPr="00A146D6">
        <w:rPr>
          <w:rFonts w:cs="Times New Roman"/>
          <w:sz w:val="22"/>
          <w:lang w:eastAsia="ru-RU"/>
        </w:rPr>
        <w:t>экземпляр</w:t>
      </w:r>
      <w:r w:rsidR="003A2C63" w:rsidRPr="00A146D6">
        <w:rPr>
          <w:rFonts w:cs="Times New Roman"/>
          <w:sz w:val="22"/>
          <w:lang w:eastAsia="ru-RU"/>
        </w:rPr>
        <w:t>у каждого акта</w:t>
      </w:r>
      <w:r w:rsidRPr="00A146D6">
        <w:rPr>
          <w:rFonts w:cs="Times New Roman"/>
          <w:sz w:val="22"/>
          <w:lang w:eastAsia="ru-RU"/>
        </w:rPr>
        <w:t xml:space="preserve"> либо предоставить </w:t>
      </w:r>
      <w:r w:rsidRPr="00A146D6">
        <w:rPr>
          <w:rFonts w:cs="Times New Roman"/>
          <w:b/>
          <w:sz w:val="22"/>
          <w:lang w:eastAsia="ru-RU"/>
        </w:rPr>
        <w:t xml:space="preserve">Исполнителю </w:t>
      </w:r>
      <w:r w:rsidRPr="00A146D6">
        <w:rPr>
          <w:rFonts w:cs="Times New Roman"/>
          <w:sz w:val="22"/>
          <w:lang w:eastAsia="ru-RU"/>
        </w:rPr>
        <w:t xml:space="preserve">мотивированный отказ в утверждении и подписании </w:t>
      </w:r>
      <w:r w:rsidR="003A2C63" w:rsidRPr="00A146D6">
        <w:rPr>
          <w:rFonts w:cs="Times New Roman"/>
          <w:sz w:val="22"/>
          <w:lang w:eastAsia="ru-RU"/>
        </w:rPr>
        <w:t>актов</w:t>
      </w:r>
      <w:r w:rsidRPr="00A146D6">
        <w:rPr>
          <w:rFonts w:cs="Times New Roman"/>
          <w:sz w:val="22"/>
          <w:lang w:eastAsia="ru-RU"/>
        </w:rPr>
        <w:t xml:space="preserve">. Если мотивированный отказ не будет предъявлен </w:t>
      </w:r>
      <w:r w:rsidRPr="00A146D6">
        <w:rPr>
          <w:rFonts w:cs="Times New Roman"/>
          <w:b/>
          <w:sz w:val="22"/>
          <w:lang w:eastAsia="ru-RU"/>
        </w:rPr>
        <w:t>Заказчиком</w:t>
      </w:r>
      <w:r w:rsidRPr="00A146D6">
        <w:rPr>
          <w:rFonts w:cs="Times New Roman"/>
          <w:sz w:val="22"/>
          <w:lang w:eastAsia="ru-RU"/>
        </w:rPr>
        <w:t xml:space="preserve"> в срок, указанный в настоящем пункте, то </w:t>
      </w:r>
      <w:r w:rsidR="00A54288" w:rsidRPr="00A146D6">
        <w:rPr>
          <w:rFonts w:cs="Times New Roman"/>
          <w:sz w:val="22"/>
          <w:lang w:eastAsia="ru-RU"/>
        </w:rPr>
        <w:t xml:space="preserve">Услуги </w:t>
      </w:r>
      <w:r w:rsidRPr="00A146D6">
        <w:rPr>
          <w:rFonts w:cs="Times New Roman"/>
          <w:sz w:val="22"/>
          <w:lang w:eastAsia="ru-RU"/>
        </w:rPr>
        <w:t xml:space="preserve">по настоящему Договору </w:t>
      </w:r>
      <w:r w:rsidR="00A54288" w:rsidRPr="00A146D6">
        <w:rPr>
          <w:rFonts w:cs="Times New Roman"/>
          <w:sz w:val="22"/>
          <w:lang w:eastAsia="ru-RU"/>
        </w:rPr>
        <w:t xml:space="preserve">считаются принятыми </w:t>
      </w:r>
      <w:r w:rsidRPr="00A146D6">
        <w:rPr>
          <w:rFonts w:cs="Times New Roman"/>
          <w:sz w:val="22"/>
          <w:lang w:eastAsia="ru-RU"/>
        </w:rPr>
        <w:t xml:space="preserve">в объеме, указанном в </w:t>
      </w:r>
      <w:r w:rsidR="003A2C63" w:rsidRPr="00A146D6">
        <w:rPr>
          <w:rFonts w:cs="Times New Roman"/>
          <w:sz w:val="22"/>
          <w:lang w:eastAsia="ru-RU"/>
        </w:rPr>
        <w:t>актах</w:t>
      </w:r>
      <w:r w:rsidRPr="00A146D6">
        <w:rPr>
          <w:rFonts w:cs="Times New Roman"/>
          <w:sz w:val="22"/>
          <w:lang w:eastAsia="ru-RU"/>
        </w:rPr>
        <w:t xml:space="preserve">, </w:t>
      </w:r>
      <w:r w:rsidR="003A2C63" w:rsidRPr="00A146D6">
        <w:rPr>
          <w:rFonts w:cs="Times New Roman"/>
          <w:sz w:val="22"/>
          <w:lang w:eastAsia="ru-RU"/>
        </w:rPr>
        <w:t xml:space="preserve">направленных </w:t>
      </w:r>
      <w:r w:rsidRPr="00A146D6">
        <w:rPr>
          <w:rFonts w:cs="Times New Roman"/>
          <w:b/>
          <w:sz w:val="22"/>
          <w:lang w:eastAsia="ru-RU"/>
        </w:rPr>
        <w:t>Исполнителем</w:t>
      </w:r>
      <w:r w:rsidRPr="00A146D6">
        <w:rPr>
          <w:rFonts w:cs="Times New Roman"/>
          <w:sz w:val="22"/>
          <w:lang w:eastAsia="ru-RU"/>
        </w:rPr>
        <w:t xml:space="preserve">. </w:t>
      </w:r>
    </w:p>
    <w:p w14:paraId="4A765671" w14:textId="1B4DB356" w:rsidR="00036EF4" w:rsidRPr="00A146D6" w:rsidRDefault="00036EF4" w:rsidP="00BB29C1">
      <w:pPr>
        <w:pStyle w:val="a2"/>
        <w:spacing w:before="0" w:after="0" w:afterAutospacing="0" w:line="240" w:lineRule="auto"/>
        <w:ind w:left="0" w:right="0" w:firstLine="709"/>
        <w:rPr>
          <w:rStyle w:val="af"/>
          <w:rFonts w:cs="Times New Roman"/>
          <w:sz w:val="22"/>
          <w:szCs w:val="22"/>
          <w:lang w:eastAsia="ru-RU"/>
        </w:rPr>
      </w:pPr>
      <w:r w:rsidRPr="00A146D6">
        <w:rPr>
          <w:rFonts w:cs="Times New Roman"/>
          <w:b/>
          <w:sz w:val="22"/>
          <w:lang w:eastAsia="ru-RU"/>
        </w:rPr>
        <w:t>Заказчик</w:t>
      </w:r>
      <w:r w:rsidRPr="00A146D6">
        <w:rPr>
          <w:rFonts w:cs="Times New Roman"/>
          <w:sz w:val="22"/>
          <w:lang w:eastAsia="ru-RU"/>
        </w:rPr>
        <w:t xml:space="preserve"> не позднее 2</w:t>
      </w:r>
      <w:r w:rsidR="00543BFC" w:rsidRPr="00A146D6">
        <w:rPr>
          <w:rFonts w:cs="Times New Roman"/>
          <w:sz w:val="22"/>
          <w:lang w:eastAsia="ru-RU"/>
        </w:rPr>
        <w:t>5</w:t>
      </w:r>
      <w:r w:rsidRPr="00A146D6">
        <w:rPr>
          <w:rFonts w:cs="Times New Roman"/>
          <w:sz w:val="22"/>
          <w:lang w:eastAsia="ru-RU"/>
        </w:rPr>
        <w:t xml:space="preserve"> (двадцат</w:t>
      </w:r>
      <w:r w:rsidR="00543BFC" w:rsidRPr="00A146D6">
        <w:rPr>
          <w:rFonts w:cs="Times New Roman"/>
          <w:sz w:val="22"/>
          <w:lang w:eastAsia="ru-RU"/>
        </w:rPr>
        <w:t>ь пятого</w:t>
      </w:r>
      <w:r w:rsidRPr="00A146D6">
        <w:rPr>
          <w:rFonts w:cs="Times New Roman"/>
          <w:sz w:val="22"/>
          <w:lang w:eastAsia="ru-RU"/>
        </w:rPr>
        <w:t>) числа месяца, следующего за Отчетным</w:t>
      </w:r>
      <w:r w:rsidR="002221AD" w:rsidRPr="00A146D6">
        <w:rPr>
          <w:rFonts w:cs="Times New Roman"/>
          <w:sz w:val="22"/>
          <w:lang w:eastAsia="ru-RU"/>
        </w:rPr>
        <w:t xml:space="preserve"> периодом</w:t>
      </w:r>
      <w:r w:rsidR="00543BFC" w:rsidRPr="00A146D6">
        <w:rPr>
          <w:rFonts w:cs="Times New Roman"/>
          <w:sz w:val="22"/>
          <w:lang w:eastAsia="ru-RU"/>
        </w:rPr>
        <w:t xml:space="preserve"> оплачивает услуги на </w:t>
      </w:r>
      <w:r w:rsidR="004066DA" w:rsidRPr="00A146D6">
        <w:rPr>
          <w:rFonts w:cs="Times New Roman"/>
          <w:sz w:val="22"/>
          <w:lang w:eastAsia="ru-RU"/>
        </w:rPr>
        <w:t xml:space="preserve">основании подписанного </w:t>
      </w:r>
      <w:r w:rsidR="004066DA" w:rsidRPr="00A146D6">
        <w:rPr>
          <w:rFonts w:cs="Times New Roman"/>
          <w:b/>
          <w:sz w:val="22"/>
          <w:lang w:eastAsia="ru-RU"/>
        </w:rPr>
        <w:t xml:space="preserve">Сторонами </w:t>
      </w:r>
      <w:r w:rsidR="004066DA" w:rsidRPr="00A146D6">
        <w:rPr>
          <w:rFonts w:cs="Times New Roman"/>
          <w:sz w:val="22"/>
          <w:lang w:eastAsia="ru-RU"/>
        </w:rPr>
        <w:t>ежемесячного Акта об оказании Услуг, Технического акта.</w:t>
      </w:r>
      <w:r w:rsidR="008560B0" w:rsidRPr="00A146D6">
        <w:rPr>
          <w:rFonts w:cs="Times New Roman"/>
          <w:sz w:val="22"/>
          <w:lang w:eastAsia="ru-RU"/>
        </w:rPr>
        <w:t xml:space="preserve"> </w:t>
      </w:r>
      <w:r w:rsidR="008560B0" w:rsidRPr="00A146D6" w:rsidDel="008560B0">
        <w:rPr>
          <w:rStyle w:val="af"/>
          <w:rFonts w:cs="Times New Roman"/>
          <w:sz w:val="22"/>
          <w:szCs w:val="22"/>
        </w:rPr>
        <w:t xml:space="preserve"> </w:t>
      </w:r>
    </w:p>
    <w:p w14:paraId="7D0C58D9" w14:textId="1C0294F2" w:rsidR="004927B8" w:rsidRPr="00A146D6" w:rsidRDefault="004927B8" w:rsidP="00BB29C1">
      <w:pPr>
        <w:pStyle w:val="a2"/>
        <w:spacing w:before="0" w:after="0" w:afterAutospacing="0" w:line="240" w:lineRule="auto"/>
        <w:ind w:left="0" w:right="0" w:firstLine="709"/>
        <w:rPr>
          <w:rFonts w:cs="Times New Roman"/>
          <w:sz w:val="22"/>
          <w:lang w:eastAsia="ru-RU"/>
        </w:rPr>
      </w:pPr>
      <w:r w:rsidRPr="00A146D6">
        <w:rPr>
          <w:rFonts w:cs="Times New Roman"/>
          <w:sz w:val="22"/>
          <w:lang w:eastAsia="ru-RU"/>
        </w:rPr>
        <w:t xml:space="preserve">Обязательства </w:t>
      </w:r>
      <w:r w:rsidRPr="00A146D6">
        <w:rPr>
          <w:rFonts w:cs="Times New Roman"/>
          <w:b/>
          <w:sz w:val="22"/>
          <w:lang w:eastAsia="ru-RU"/>
        </w:rPr>
        <w:t>Заказчика</w:t>
      </w:r>
      <w:r w:rsidRPr="00A146D6">
        <w:rPr>
          <w:rFonts w:cs="Times New Roman"/>
          <w:sz w:val="22"/>
          <w:lang w:eastAsia="ru-RU"/>
        </w:rPr>
        <w:t xml:space="preserve"> по оплате оказанной Услуг</w:t>
      </w:r>
      <w:r w:rsidR="004F3727" w:rsidRPr="00A146D6">
        <w:rPr>
          <w:rFonts w:cs="Times New Roman"/>
          <w:sz w:val="22"/>
          <w:lang w:eastAsia="ru-RU"/>
        </w:rPr>
        <w:t>и</w:t>
      </w:r>
      <w:r w:rsidRPr="00A146D6">
        <w:rPr>
          <w:rFonts w:cs="Times New Roman"/>
          <w:sz w:val="22"/>
          <w:lang w:eastAsia="ru-RU"/>
        </w:rPr>
        <w:t xml:space="preserve"> считаются исполненными в момент списания денежных средств со счета </w:t>
      </w:r>
      <w:r w:rsidRPr="00A146D6">
        <w:rPr>
          <w:rFonts w:cs="Times New Roman"/>
          <w:b/>
          <w:sz w:val="22"/>
          <w:lang w:eastAsia="ru-RU"/>
        </w:rPr>
        <w:t>Заказчика</w:t>
      </w:r>
      <w:r w:rsidRPr="00A146D6">
        <w:rPr>
          <w:rFonts w:cs="Times New Roman"/>
          <w:sz w:val="22"/>
          <w:lang w:eastAsia="ru-RU"/>
        </w:rPr>
        <w:t>.</w:t>
      </w:r>
    </w:p>
    <w:bookmarkEnd w:id="7"/>
    <w:p w14:paraId="4347CBD0" w14:textId="77777777" w:rsidR="00CC7F5B" w:rsidRPr="00A146D6" w:rsidRDefault="00CC7F5B" w:rsidP="00BB29C1">
      <w:pPr>
        <w:pStyle w:val="a2"/>
        <w:numPr>
          <w:ilvl w:val="0"/>
          <w:numId w:val="0"/>
        </w:numPr>
        <w:spacing w:before="0" w:after="0" w:afterAutospacing="0" w:line="240" w:lineRule="auto"/>
        <w:ind w:right="0" w:firstLine="709"/>
        <w:rPr>
          <w:rFonts w:cs="Times New Roman"/>
          <w:sz w:val="22"/>
          <w:lang w:eastAsia="ru-RU"/>
        </w:rPr>
      </w:pPr>
    </w:p>
    <w:p w14:paraId="393664A8" w14:textId="77777777" w:rsidR="00C172D6" w:rsidRPr="00A146D6" w:rsidRDefault="00C172D6" w:rsidP="00BB29C1">
      <w:pPr>
        <w:pStyle w:val="1"/>
        <w:spacing w:before="0" w:after="0" w:line="240" w:lineRule="auto"/>
        <w:ind w:left="0" w:right="0" w:firstLine="709"/>
        <w:rPr>
          <w:rFonts w:cs="Times New Roman"/>
          <w:sz w:val="22"/>
          <w:lang w:eastAsia="ru-RU"/>
        </w:rPr>
      </w:pPr>
      <w:bookmarkStart w:id="12" w:name="_Toc19723513"/>
      <w:r w:rsidRPr="00A146D6">
        <w:rPr>
          <w:rFonts w:cs="Times New Roman"/>
          <w:sz w:val="22"/>
          <w:lang w:eastAsia="ru-RU"/>
        </w:rPr>
        <w:t>ОТВЕТСТВЕННОСТЬ СТОРОН</w:t>
      </w:r>
      <w:bookmarkEnd w:id="12"/>
    </w:p>
    <w:p w14:paraId="76C04CA2" w14:textId="641B188D" w:rsidR="00B606F7" w:rsidRPr="00A146D6" w:rsidRDefault="00B606F7" w:rsidP="00BB29C1">
      <w:pPr>
        <w:pStyle w:val="a2"/>
        <w:spacing w:before="0" w:after="0" w:afterAutospacing="0" w:line="240" w:lineRule="auto"/>
        <w:ind w:left="0" w:right="0" w:firstLine="709"/>
        <w:rPr>
          <w:rFonts w:cs="Times New Roman"/>
          <w:sz w:val="22"/>
          <w:lang w:eastAsia="ru-RU"/>
        </w:rPr>
      </w:pPr>
      <w:r w:rsidRPr="00A146D6">
        <w:rPr>
          <w:rFonts w:cs="Times New Roman"/>
          <w:sz w:val="22"/>
          <w:lang w:eastAsia="ru-RU"/>
        </w:rPr>
        <w:t>За неисполнение либо ненадлежащее исполнение принятых обязательств </w:t>
      </w:r>
      <w:r w:rsidRPr="00A146D6">
        <w:rPr>
          <w:rFonts w:cs="Times New Roman"/>
          <w:b/>
          <w:sz w:val="22"/>
          <w:lang w:eastAsia="ru-RU"/>
        </w:rPr>
        <w:t>Стороны</w:t>
      </w:r>
      <w:r w:rsidRPr="00A146D6">
        <w:rPr>
          <w:rFonts w:cs="Times New Roman"/>
          <w:sz w:val="22"/>
          <w:lang w:eastAsia="ru-RU"/>
        </w:rPr>
        <w:t xml:space="preserve"> несут ответственность в соответствии с действующим законодательством </w:t>
      </w:r>
      <w:r w:rsidR="00CC7F5B" w:rsidRPr="00A146D6">
        <w:rPr>
          <w:rFonts w:cs="Times New Roman"/>
          <w:sz w:val="22"/>
          <w:lang w:eastAsia="ru-RU"/>
        </w:rPr>
        <w:t>Республики Беларусь</w:t>
      </w:r>
      <w:r w:rsidRPr="00A146D6">
        <w:rPr>
          <w:rFonts w:cs="Times New Roman"/>
          <w:sz w:val="22"/>
          <w:lang w:eastAsia="ru-RU"/>
        </w:rPr>
        <w:t>.</w:t>
      </w:r>
    </w:p>
    <w:p w14:paraId="4A48C741" w14:textId="1504883E" w:rsidR="00B606F7" w:rsidRPr="00A146D6" w:rsidRDefault="00B606F7" w:rsidP="00BB29C1">
      <w:pPr>
        <w:pStyle w:val="a2"/>
        <w:spacing w:before="0" w:after="0" w:afterAutospacing="0" w:line="240" w:lineRule="auto"/>
        <w:ind w:left="0" w:right="0" w:firstLine="709"/>
        <w:rPr>
          <w:rFonts w:cs="Times New Roman"/>
          <w:sz w:val="22"/>
          <w:lang w:eastAsia="ru-RU"/>
        </w:rPr>
      </w:pPr>
      <w:r w:rsidRPr="00A146D6">
        <w:rPr>
          <w:rFonts w:cs="Times New Roman"/>
          <w:b/>
          <w:sz w:val="22"/>
          <w:lang w:eastAsia="ru-RU"/>
        </w:rPr>
        <w:t>Стороны </w:t>
      </w:r>
      <w:r w:rsidRPr="00A146D6">
        <w:rPr>
          <w:rFonts w:cs="Times New Roman"/>
          <w:sz w:val="22"/>
          <w:lang w:eastAsia="ru-RU"/>
        </w:rPr>
        <w:t xml:space="preserve">несут всю полноту ответственности, предусмотренной действующим законодательством </w:t>
      </w:r>
      <w:r w:rsidR="00CC7F5B" w:rsidRPr="00A146D6">
        <w:rPr>
          <w:rFonts w:cs="Times New Roman"/>
          <w:sz w:val="22"/>
          <w:lang w:eastAsia="ru-RU"/>
        </w:rPr>
        <w:t>Республики Беларусь</w:t>
      </w:r>
      <w:r w:rsidRPr="00A146D6">
        <w:rPr>
          <w:rFonts w:cs="Times New Roman"/>
          <w:sz w:val="22"/>
          <w:lang w:eastAsia="ru-RU"/>
        </w:rPr>
        <w:t>, за соблюдение условий имеющихся у них лицензий.</w:t>
      </w:r>
    </w:p>
    <w:p w14:paraId="5616B36E" w14:textId="41B0B5E4" w:rsidR="00B606F7" w:rsidRPr="00A146D6" w:rsidRDefault="00B606F7" w:rsidP="00BB29C1">
      <w:pPr>
        <w:pStyle w:val="a2"/>
        <w:spacing w:before="0" w:after="0" w:afterAutospacing="0" w:line="240" w:lineRule="auto"/>
        <w:ind w:left="0" w:right="0" w:firstLine="709"/>
        <w:rPr>
          <w:rFonts w:cs="Times New Roman"/>
          <w:sz w:val="22"/>
          <w:lang w:eastAsia="ru-RU"/>
        </w:rPr>
      </w:pPr>
      <w:r w:rsidRPr="00A146D6">
        <w:rPr>
          <w:rFonts w:cs="Times New Roman"/>
          <w:b/>
          <w:sz w:val="22"/>
          <w:lang w:eastAsia="ru-RU"/>
        </w:rPr>
        <w:t>Исполнитель</w:t>
      </w:r>
      <w:r w:rsidRPr="00A146D6">
        <w:rPr>
          <w:rFonts w:cs="Times New Roman"/>
          <w:sz w:val="22"/>
          <w:lang w:eastAsia="ru-RU"/>
        </w:rPr>
        <w:t> не несет ответственности за перерывы связи</w:t>
      </w:r>
      <w:r w:rsidR="00A54288" w:rsidRPr="00A146D6">
        <w:rPr>
          <w:rFonts w:cs="Times New Roman"/>
          <w:sz w:val="22"/>
          <w:lang w:eastAsia="ru-RU"/>
        </w:rPr>
        <w:t xml:space="preserve"> в оказании Услуг</w:t>
      </w:r>
      <w:r w:rsidRPr="00A146D6">
        <w:rPr>
          <w:rFonts w:cs="Times New Roman"/>
          <w:sz w:val="22"/>
          <w:lang w:eastAsia="ru-RU"/>
        </w:rPr>
        <w:t>, вызванные:</w:t>
      </w:r>
    </w:p>
    <w:p w14:paraId="3FEE5FA6" w14:textId="7F2961D4" w:rsidR="00B606F7" w:rsidRPr="00A146D6" w:rsidRDefault="00B606F7" w:rsidP="00BB29C1">
      <w:pPr>
        <w:pStyle w:val="a5"/>
        <w:spacing w:after="0" w:line="240" w:lineRule="auto"/>
        <w:ind w:left="0" w:firstLine="709"/>
        <w:rPr>
          <w:rFonts w:cs="Times New Roman"/>
          <w:sz w:val="22"/>
          <w:lang w:eastAsia="ru-RU"/>
        </w:rPr>
      </w:pPr>
      <w:r w:rsidRPr="00A146D6">
        <w:rPr>
          <w:rFonts w:cs="Times New Roman"/>
          <w:sz w:val="22"/>
          <w:lang w:eastAsia="ru-RU"/>
        </w:rPr>
        <w:t xml:space="preserve">действиями </w:t>
      </w:r>
      <w:r w:rsidRPr="00A146D6">
        <w:rPr>
          <w:rFonts w:cs="Times New Roman"/>
          <w:b/>
          <w:sz w:val="22"/>
          <w:lang w:eastAsia="ru-RU"/>
        </w:rPr>
        <w:t>Заказчика</w:t>
      </w:r>
      <w:r w:rsidRPr="00A146D6">
        <w:rPr>
          <w:rFonts w:cs="Times New Roman"/>
          <w:sz w:val="22"/>
          <w:lang w:eastAsia="ru-RU"/>
        </w:rPr>
        <w:t xml:space="preserve"> или повреждением </w:t>
      </w:r>
      <w:r w:rsidR="005F2878" w:rsidRPr="00A146D6">
        <w:rPr>
          <w:rFonts w:cs="Times New Roman"/>
          <w:sz w:val="22"/>
          <w:lang w:eastAsia="ru-RU"/>
        </w:rPr>
        <w:t xml:space="preserve">Объектов </w:t>
      </w:r>
      <w:r w:rsidR="00B76A92" w:rsidRPr="00A146D6">
        <w:rPr>
          <w:rFonts w:cs="Times New Roman"/>
          <w:sz w:val="22"/>
          <w:lang w:eastAsia="ru-RU"/>
        </w:rPr>
        <w:t>С</w:t>
      </w:r>
      <w:r w:rsidR="005F2878" w:rsidRPr="00A146D6">
        <w:rPr>
          <w:rFonts w:cs="Times New Roman"/>
          <w:sz w:val="22"/>
          <w:lang w:eastAsia="ru-RU"/>
        </w:rPr>
        <w:t xml:space="preserve">ети </w:t>
      </w:r>
      <w:r w:rsidRPr="00A146D6">
        <w:rPr>
          <w:rFonts w:cs="Times New Roman"/>
          <w:b/>
          <w:sz w:val="22"/>
          <w:lang w:eastAsia="ru-RU"/>
        </w:rPr>
        <w:t>Исполнителя</w:t>
      </w:r>
      <w:r w:rsidRPr="00A146D6">
        <w:rPr>
          <w:rFonts w:cs="Times New Roman"/>
          <w:sz w:val="22"/>
          <w:lang w:eastAsia="ru-RU"/>
        </w:rPr>
        <w:t xml:space="preserve"> по вине </w:t>
      </w:r>
      <w:r w:rsidRPr="00A146D6">
        <w:rPr>
          <w:rFonts w:cs="Times New Roman"/>
          <w:b/>
          <w:sz w:val="22"/>
          <w:lang w:eastAsia="ru-RU"/>
        </w:rPr>
        <w:t>Заказчика</w:t>
      </w:r>
      <w:r w:rsidR="00655DBC" w:rsidRPr="00A146D6">
        <w:rPr>
          <w:rFonts w:cs="Times New Roman"/>
          <w:sz w:val="22"/>
          <w:lang w:eastAsia="ru-RU"/>
        </w:rPr>
        <w:t xml:space="preserve"> или иными обстоятельствами, ответственность за которые несёт Заказчик</w:t>
      </w:r>
      <w:r w:rsidRPr="00A146D6">
        <w:rPr>
          <w:rFonts w:cs="Times New Roman"/>
          <w:sz w:val="22"/>
          <w:lang w:eastAsia="ru-RU"/>
        </w:rPr>
        <w:t>;</w:t>
      </w:r>
    </w:p>
    <w:p w14:paraId="36D8313B" w14:textId="78143CF6" w:rsidR="00B606F7" w:rsidRPr="00A146D6" w:rsidRDefault="00CD0D36" w:rsidP="00BB29C1">
      <w:pPr>
        <w:pStyle w:val="a5"/>
        <w:spacing w:after="0" w:line="240" w:lineRule="auto"/>
        <w:ind w:left="0" w:firstLine="709"/>
        <w:rPr>
          <w:rFonts w:cs="Times New Roman"/>
          <w:sz w:val="22"/>
          <w:lang w:eastAsia="ru-RU"/>
        </w:rPr>
      </w:pPr>
      <w:r w:rsidRPr="00A146D6">
        <w:rPr>
          <w:rFonts w:cs="Times New Roman"/>
          <w:sz w:val="22"/>
          <w:lang w:eastAsia="ru-RU"/>
        </w:rPr>
        <w:t xml:space="preserve">профилактическими </w:t>
      </w:r>
      <w:r w:rsidR="00B606F7" w:rsidRPr="00A146D6">
        <w:rPr>
          <w:rFonts w:cs="Times New Roman"/>
          <w:sz w:val="22"/>
          <w:lang w:eastAsia="ru-RU"/>
        </w:rPr>
        <w:t>работ</w:t>
      </w:r>
      <w:r w:rsidRPr="00A146D6">
        <w:rPr>
          <w:rFonts w:cs="Times New Roman"/>
          <w:sz w:val="22"/>
          <w:lang w:eastAsia="ru-RU"/>
        </w:rPr>
        <w:t>ами</w:t>
      </w:r>
      <w:r w:rsidR="00B606F7" w:rsidRPr="00A146D6">
        <w:rPr>
          <w:rFonts w:cs="Times New Roman"/>
          <w:sz w:val="22"/>
          <w:lang w:eastAsia="ru-RU"/>
        </w:rPr>
        <w:t>, проведенны</w:t>
      </w:r>
      <w:r w:rsidRPr="00A146D6">
        <w:rPr>
          <w:rFonts w:cs="Times New Roman"/>
          <w:sz w:val="22"/>
          <w:lang w:eastAsia="ru-RU"/>
        </w:rPr>
        <w:t>ми</w:t>
      </w:r>
      <w:r w:rsidR="00B606F7" w:rsidRPr="00A146D6">
        <w:rPr>
          <w:rFonts w:cs="Times New Roman"/>
          <w:sz w:val="22"/>
          <w:lang w:eastAsia="ru-RU"/>
        </w:rPr>
        <w:t xml:space="preserve"> в соответствии с обязательствами </w:t>
      </w:r>
      <w:r w:rsidR="00B606F7" w:rsidRPr="00A146D6">
        <w:rPr>
          <w:rFonts w:cs="Times New Roman"/>
          <w:b/>
          <w:sz w:val="22"/>
          <w:lang w:eastAsia="ru-RU"/>
        </w:rPr>
        <w:t>Исполнителя</w:t>
      </w:r>
      <w:r w:rsidR="00B606F7" w:rsidRPr="00A146D6">
        <w:rPr>
          <w:rFonts w:cs="Times New Roman"/>
          <w:sz w:val="22"/>
          <w:lang w:eastAsia="ru-RU"/>
        </w:rPr>
        <w:t xml:space="preserve">, указанными в Регламенте </w:t>
      </w:r>
      <w:r w:rsidR="00050F69" w:rsidRPr="00A146D6">
        <w:rPr>
          <w:rFonts w:cs="Times New Roman"/>
          <w:sz w:val="22"/>
          <w:lang w:eastAsia="ru-RU"/>
        </w:rPr>
        <w:t xml:space="preserve">взаимодействия при выполнении </w:t>
      </w:r>
      <w:r w:rsidR="007A47EC" w:rsidRPr="00A146D6">
        <w:rPr>
          <w:rFonts w:cs="Times New Roman"/>
          <w:sz w:val="22"/>
          <w:lang w:eastAsia="ru-RU"/>
        </w:rPr>
        <w:t xml:space="preserve">сервисного обслуживания </w:t>
      </w:r>
      <w:r w:rsidR="00B606F7" w:rsidRPr="00A146D6">
        <w:rPr>
          <w:rFonts w:cs="Times New Roman"/>
          <w:sz w:val="22"/>
          <w:lang w:eastAsia="ru-RU"/>
        </w:rPr>
        <w:t>(Приложение №</w:t>
      </w:r>
      <w:r w:rsidR="007A47EC" w:rsidRPr="00A146D6">
        <w:rPr>
          <w:rFonts w:cs="Times New Roman"/>
          <w:sz w:val="22"/>
          <w:lang w:eastAsia="ru-RU"/>
        </w:rPr>
        <w:t xml:space="preserve"> 6</w:t>
      </w:r>
      <w:r w:rsidR="00B606F7" w:rsidRPr="00A146D6">
        <w:rPr>
          <w:rFonts w:cs="Times New Roman"/>
          <w:sz w:val="22"/>
          <w:lang w:eastAsia="ru-RU"/>
        </w:rPr>
        <w:t>).</w:t>
      </w:r>
    </w:p>
    <w:p w14:paraId="64A01B4F" w14:textId="06237477" w:rsidR="00B606F7" w:rsidRPr="00A146D6" w:rsidRDefault="00B606F7" w:rsidP="00BB29C1">
      <w:pPr>
        <w:pStyle w:val="a2"/>
        <w:spacing w:before="0" w:after="0" w:afterAutospacing="0" w:line="240" w:lineRule="auto"/>
        <w:ind w:left="0" w:right="0" w:firstLine="709"/>
        <w:rPr>
          <w:rFonts w:cs="Times New Roman"/>
          <w:sz w:val="22"/>
          <w:lang w:eastAsia="ru-RU"/>
        </w:rPr>
      </w:pPr>
      <w:r w:rsidRPr="00A146D6">
        <w:rPr>
          <w:rFonts w:cs="Times New Roman"/>
          <w:sz w:val="22"/>
          <w:lang w:eastAsia="ru-RU"/>
        </w:rPr>
        <w:t>Соглашение об уровне сервисного обслуживания и ответственность Исполнителя за некачественное</w:t>
      </w:r>
      <w:r w:rsidR="00D14D76" w:rsidRPr="00A146D6">
        <w:rPr>
          <w:rFonts w:cs="Times New Roman"/>
          <w:sz w:val="22"/>
          <w:lang w:eastAsia="ru-RU"/>
        </w:rPr>
        <w:t xml:space="preserve"> осуществление Э</w:t>
      </w:r>
      <w:r w:rsidRPr="00A146D6">
        <w:rPr>
          <w:rFonts w:cs="Times New Roman"/>
          <w:sz w:val="22"/>
          <w:lang w:eastAsia="ru-RU"/>
        </w:rPr>
        <w:t xml:space="preserve">ксплуатации </w:t>
      </w:r>
      <w:r w:rsidR="00D14D76" w:rsidRPr="00A146D6">
        <w:rPr>
          <w:rFonts w:cs="Times New Roman"/>
          <w:sz w:val="22"/>
          <w:lang w:eastAsia="ru-RU"/>
        </w:rPr>
        <w:t xml:space="preserve">Объектов Сети </w:t>
      </w:r>
      <w:r w:rsidRPr="00A146D6">
        <w:rPr>
          <w:rFonts w:cs="Times New Roman"/>
          <w:sz w:val="22"/>
          <w:lang w:eastAsia="ru-RU"/>
        </w:rPr>
        <w:t xml:space="preserve">определено в </w:t>
      </w:r>
      <w:r w:rsidR="00B73AA4" w:rsidRPr="00A146D6">
        <w:rPr>
          <w:rFonts w:cs="Times New Roman"/>
          <w:sz w:val="22"/>
          <w:lang w:eastAsia="ru-RU"/>
        </w:rPr>
        <w:t xml:space="preserve">Приложениях </w:t>
      </w:r>
      <w:r w:rsidRPr="00A146D6">
        <w:rPr>
          <w:rFonts w:cs="Times New Roman"/>
          <w:sz w:val="22"/>
          <w:lang w:eastAsia="ru-RU"/>
        </w:rPr>
        <w:t>№</w:t>
      </w:r>
      <w:r w:rsidR="00A97340" w:rsidRPr="00A146D6">
        <w:rPr>
          <w:rFonts w:cs="Times New Roman"/>
          <w:sz w:val="22"/>
          <w:lang w:eastAsia="ru-RU"/>
        </w:rPr>
        <w:t xml:space="preserve"> 5, 6, 8</w:t>
      </w:r>
      <w:r w:rsidRPr="00A146D6">
        <w:rPr>
          <w:rFonts w:cs="Times New Roman"/>
          <w:sz w:val="22"/>
          <w:lang w:eastAsia="ru-RU"/>
        </w:rPr>
        <w:t xml:space="preserve"> к настоящему Договору. </w:t>
      </w:r>
      <w:r w:rsidR="00A97340" w:rsidRPr="00A146D6">
        <w:rPr>
          <w:rFonts w:cs="Times New Roman"/>
          <w:sz w:val="22"/>
          <w:lang w:eastAsia="ru-RU"/>
        </w:rPr>
        <w:t>Неустойку (ш</w:t>
      </w:r>
      <w:r w:rsidRPr="00A146D6">
        <w:rPr>
          <w:rFonts w:cs="Times New Roman"/>
          <w:sz w:val="22"/>
          <w:lang w:eastAsia="ru-RU"/>
        </w:rPr>
        <w:t>трафы и пени</w:t>
      </w:r>
      <w:r w:rsidR="00A97340" w:rsidRPr="00A146D6">
        <w:rPr>
          <w:rFonts w:cs="Times New Roman"/>
          <w:sz w:val="22"/>
          <w:lang w:eastAsia="ru-RU"/>
        </w:rPr>
        <w:t>)</w:t>
      </w:r>
      <w:r w:rsidRPr="00A146D6">
        <w:rPr>
          <w:rFonts w:cs="Times New Roman"/>
          <w:sz w:val="22"/>
          <w:lang w:eastAsia="ru-RU"/>
        </w:rPr>
        <w:t xml:space="preserve"> Заказчик может учесть при составлении Акта </w:t>
      </w:r>
      <w:r w:rsidR="009525AB" w:rsidRPr="00A146D6">
        <w:rPr>
          <w:rFonts w:cs="Times New Roman"/>
          <w:sz w:val="22"/>
          <w:lang w:eastAsia="ru-RU"/>
        </w:rPr>
        <w:t>об оказании Услуг</w:t>
      </w:r>
      <w:r w:rsidR="00B73AA4" w:rsidRPr="00A146D6">
        <w:rPr>
          <w:rFonts w:cs="Times New Roman"/>
          <w:sz w:val="22"/>
          <w:lang w:eastAsia="ru-RU"/>
        </w:rPr>
        <w:t xml:space="preserve">, Технического </w:t>
      </w:r>
      <w:r w:rsidR="00B662BE" w:rsidRPr="00A146D6">
        <w:rPr>
          <w:rFonts w:cs="Times New Roman"/>
          <w:sz w:val="22"/>
          <w:lang w:eastAsia="ru-RU"/>
        </w:rPr>
        <w:t>А</w:t>
      </w:r>
      <w:r w:rsidR="00B73AA4" w:rsidRPr="00A146D6">
        <w:rPr>
          <w:rFonts w:cs="Times New Roman"/>
          <w:sz w:val="22"/>
          <w:lang w:eastAsia="ru-RU"/>
        </w:rPr>
        <w:t>кта</w:t>
      </w:r>
      <w:r w:rsidRPr="00A146D6">
        <w:rPr>
          <w:rFonts w:cs="Times New Roman"/>
          <w:sz w:val="22"/>
          <w:lang w:eastAsia="ru-RU"/>
        </w:rPr>
        <w:t xml:space="preserve"> и определении стоимости оказанных в Отчетном периоде </w:t>
      </w:r>
      <w:r w:rsidR="009525AB" w:rsidRPr="00A146D6">
        <w:rPr>
          <w:rFonts w:cs="Times New Roman"/>
          <w:sz w:val="22"/>
          <w:lang w:eastAsia="ru-RU"/>
        </w:rPr>
        <w:t xml:space="preserve">Услуг </w:t>
      </w:r>
      <w:r w:rsidRPr="00A146D6">
        <w:rPr>
          <w:rFonts w:cs="Times New Roman"/>
          <w:sz w:val="22"/>
          <w:lang w:eastAsia="ru-RU"/>
        </w:rPr>
        <w:t xml:space="preserve">по Договору. </w:t>
      </w:r>
    </w:p>
    <w:p w14:paraId="307FFCA4" w14:textId="1BD3EF0F" w:rsidR="00E0052D" w:rsidRPr="00A146D6" w:rsidRDefault="00E0052D" w:rsidP="00BB29C1">
      <w:pPr>
        <w:pStyle w:val="a2"/>
        <w:numPr>
          <w:ilvl w:val="0"/>
          <w:numId w:val="0"/>
        </w:numPr>
        <w:spacing w:before="0" w:after="0" w:afterAutospacing="0" w:line="240" w:lineRule="auto"/>
        <w:ind w:right="0" w:firstLine="709"/>
        <w:rPr>
          <w:rFonts w:cs="Times New Roman"/>
          <w:sz w:val="22"/>
          <w:lang w:eastAsia="ru-RU"/>
        </w:rPr>
      </w:pPr>
    </w:p>
    <w:p w14:paraId="06F4B861" w14:textId="6870DF0C" w:rsidR="00C172D6" w:rsidRPr="00A146D6" w:rsidRDefault="00C172D6" w:rsidP="00BB29C1">
      <w:pPr>
        <w:pStyle w:val="1"/>
        <w:spacing w:before="0" w:after="0" w:line="240" w:lineRule="auto"/>
        <w:ind w:left="0" w:right="0" w:firstLine="709"/>
        <w:rPr>
          <w:rFonts w:cs="Times New Roman"/>
          <w:sz w:val="22"/>
          <w:lang w:eastAsia="ru-RU"/>
        </w:rPr>
      </w:pPr>
      <w:bookmarkStart w:id="13" w:name="_Toc19723514"/>
      <w:r w:rsidRPr="00A146D6">
        <w:rPr>
          <w:rFonts w:cs="Times New Roman"/>
          <w:sz w:val="22"/>
          <w:lang w:eastAsia="ru-RU"/>
        </w:rPr>
        <w:t>СРОК ДЕЙСТВИЯ ДОГОВОРА, ПОРЯДОК ЕГО ИЗМЕНЕНИЯ И РАСТОРЖЕНИЯ</w:t>
      </w:r>
      <w:bookmarkEnd w:id="13"/>
    </w:p>
    <w:p w14:paraId="7552159C" w14:textId="3F01EF07" w:rsidR="00B606F7" w:rsidRPr="00A146D6" w:rsidRDefault="00B606F7" w:rsidP="00BB29C1">
      <w:pPr>
        <w:pStyle w:val="a2"/>
        <w:spacing w:before="0" w:after="0" w:afterAutospacing="0" w:line="240" w:lineRule="auto"/>
        <w:ind w:left="0" w:right="0" w:firstLine="709"/>
        <w:rPr>
          <w:rFonts w:cs="Times New Roman"/>
          <w:sz w:val="22"/>
          <w:lang w:eastAsia="ru-RU"/>
        </w:rPr>
      </w:pPr>
      <w:r w:rsidRPr="00A146D6">
        <w:rPr>
          <w:rFonts w:cs="Times New Roman"/>
          <w:sz w:val="22"/>
          <w:lang w:eastAsia="ru-RU"/>
        </w:rPr>
        <w:t>Настоящий Договор вступает в силу с даты его подписания уполномоченными представителями </w:t>
      </w:r>
      <w:r w:rsidRPr="00A146D6">
        <w:rPr>
          <w:rFonts w:cs="Times New Roman"/>
          <w:b/>
          <w:sz w:val="22"/>
          <w:lang w:eastAsia="ru-RU"/>
        </w:rPr>
        <w:t>Сторон</w:t>
      </w:r>
      <w:r w:rsidRPr="00A146D6">
        <w:rPr>
          <w:rFonts w:cs="Times New Roman"/>
          <w:sz w:val="22"/>
          <w:lang w:eastAsia="ru-RU"/>
        </w:rPr>
        <w:t xml:space="preserve">. Основной период действия Договора составляет </w:t>
      </w:r>
      <w:r w:rsidR="003D60F1" w:rsidRPr="00A146D6">
        <w:rPr>
          <w:rFonts w:cs="Times New Roman"/>
          <w:sz w:val="22"/>
          <w:lang w:eastAsia="ru-RU"/>
        </w:rPr>
        <w:t>8</w:t>
      </w:r>
      <w:r w:rsidR="009878CE" w:rsidRPr="00A146D6">
        <w:rPr>
          <w:rFonts w:cs="Times New Roman"/>
          <w:sz w:val="22"/>
          <w:lang w:eastAsia="ru-RU"/>
        </w:rPr>
        <w:t xml:space="preserve"> </w:t>
      </w:r>
      <w:r w:rsidRPr="00A146D6">
        <w:rPr>
          <w:rFonts w:cs="Times New Roman"/>
          <w:sz w:val="22"/>
          <w:lang w:eastAsia="ru-RU"/>
        </w:rPr>
        <w:t>(</w:t>
      </w:r>
      <w:r w:rsidR="003D60F1" w:rsidRPr="00A146D6">
        <w:rPr>
          <w:rFonts w:cs="Times New Roman"/>
          <w:sz w:val="22"/>
          <w:lang w:eastAsia="ru-RU"/>
        </w:rPr>
        <w:t>восемь</w:t>
      </w:r>
      <w:r w:rsidRPr="00A146D6">
        <w:rPr>
          <w:rFonts w:cs="Times New Roman"/>
          <w:sz w:val="22"/>
          <w:lang w:eastAsia="ru-RU"/>
        </w:rPr>
        <w:t xml:space="preserve">) лет с даты его заключения. По истечении </w:t>
      </w:r>
      <w:r w:rsidR="003D60F1" w:rsidRPr="00A146D6">
        <w:rPr>
          <w:rFonts w:cs="Times New Roman"/>
          <w:sz w:val="22"/>
          <w:lang w:eastAsia="ru-RU"/>
        </w:rPr>
        <w:t>8</w:t>
      </w:r>
      <w:r w:rsidR="009878CE" w:rsidRPr="00A146D6">
        <w:rPr>
          <w:rFonts w:cs="Times New Roman"/>
          <w:sz w:val="22"/>
          <w:lang w:eastAsia="ru-RU"/>
        </w:rPr>
        <w:t xml:space="preserve"> </w:t>
      </w:r>
      <w:r w:rsidRPr="00A146D6">
        <w:rPr>
          <w:rFonts w:cs="Times New Roman"/>
          <w:sz w:val="22"/>
          <w:lang w:eastAsia="ru-RU"/>
        </w:rPr>
        <w:t>(</w:t>
      </w:r>
      <w:r w:rsidR="003D60F1" w:rsidRPr="00A146D6">
        <w:rPr>
          <w:rFonts w:cs="Times New Roman"/>
          <w:sz w:val="22"/>
          <w:lang w:eastAsia="ru-RU"/>
        </w:rPr>
        <w:t>восьми</w:t>
      </w:r>
      <w:r w:rsidRPr="00A146D6">
        <w:rPr>
          <w:rFonts w:cs="Times New Roman"/>
          <w:sz w:val="22"/>
          <w:lang w:eastAsia="ru-RU"/>
        </w:rPr>
        <w:t>) лет Основной период действия Договора автоматически продлевается на кажд</w:t>
      </w:r>
      <w:r w:rsidR="003D60F1" w:rsidRPr="00A146D6">
        <w:rPr>
          <w:rFonts w:cs="Times New Roman"/>
          <w:sz w:val="22"/>
          <w:lang w:eastAsia="ru-RU"/>
        </w:rPr>
        <w:t>ые</w:t>
      </w:r>
      <w:r w:rsidRPr="00A146D6">
        <w:rPr>
          <w:rFonts w:cs="Times New Roman"/>
          <w:sz w:val="22"/>
          <w:lang w:eastAsia="ru-RU"/>
        </w:rPr>
        <w:t xml:space="preserve"> последующи</w:t>
      </w:r>
      <w:r w:rsidR="003D60F1" w:rsidRPr="00A146D6">
        <w:rPr>
          <w:rFonts w:cs="Times New Roman"/>
          <w:sz w:val="22"/>
          <w:lang w:eastAsia="ru-RU"/>
        </w:rPr>
        <w:t>е 3 (три)</w:t>
      </w:r>
      <w:r w:rsidRPr="00A146D6">
        <w:rPr>
          <w:rFonts w:cs="Times New Roman"/>
          <w:sz w:val="22"/>
          <w:lang w:eastAsia="ru-RU"/>
        </w:rPr>
        <w:t xml:space="preserve"> </w:t>
      </w:r>
      <w:r w:rsidR="003D60F1" w:rsidRPr="00A146D6">
        <w:rPr>
          <w:rFonts w:cs="Times New Roman"/>
          <w:sz w:val="22"/>
          <w:lang w:eastAsia="ru-RU"/>
        </w:rPr>
        <w:t>года</w:t>
      </w:r>
      <w:r w:rsidRPr="00A146D6">
        <w:rPr>
          <w:rFonts w:cs="Times New Roman"/>
          <w:sz w:val="22"/>
          <w:lang w:eastAsia="ru-RU"/>
        </w:rPr>
        <w:t xml:space="preserve"> в том случае, если ни одна из </w:t>
      </w:r>
      <w:r w:rsidRPr="00A146D6">
        <w:rPr>
          <w:rFonts w:cs="Times New Roman"/>
          <w:b/>
          <w:sz w:val="22"/>
          <w:lang w:eastAsia="ru-RU"/>
        </w:rPr>
        <w:t>Сторон</w:t>
      </w:r>
      <w:r w:rsidRPr="00A146D6">
        <w:rPr>
          <w:rFonts w:cs="Times New Roman"/>
          <w:sz w:val="22"/>
          <w:lang w:eastAsia="ru-RU"/>
        </w:rPr>
        <w:t xml:space="preserve"> письменно не уведомит другую </w:t>
      </w:r>
      <w:r w:rsidRPr="00A146D6">
        <w:rPr>
          <w:rFonts w:cs="Times New Roman"/>
          <w:b/>
          <w:sz w:val="22"/>
          <w:lang w:eastAsia="ru-RU"/>
        </w:rPr>
        <w:t>Сторону</w:t>
      </w:r>
      <w:r w:rsidRPr="00A146D6">
        <w:rPr>
          <w:rFonts w:cs="Times New Roman"/>
          <w:sz w:val="22"/>
          <w:lang w:eastAsia="ru-RU"/>
        </w:rPr>
        <w:t xml:space="preserve"> о прекращении действия Основного периода Дог</w:t>
      </w:r>
      <w:r w:rsidR="00194ED5" w:rsidRPr="00A146D6">
        <w:rPr>
          <w:rFonts w:cs="Times New Roman"/>
          <w:sz w:val="22"/>
          <w:lang w:eastAsia="ru-RU"/>
        </w:rPr>
        <w:t>овора</w:t>
      </w:r>
      <w:r w:rsidRPr="00A146D6">
        <w:rPr>
          <w:rFonts w:cs="Times New Roman"/>
          <w:sz w:val="22"/>
          <w:lang w:eastAsia="ru-RU"/>
        </w:rPr>
        <w:t xml:space="preserve"> не менее, чем за </w:t>
      </w:r>
      <w:r w:rsidR="00D93A4F" w:rsidRPr="00A146D6">
        <w:rPr>
          <w:rFonts w:cs="Times New Roman"/>
          <w:sz w:val="22"/>
          <w:lang w:eastAsia="ru-RU"/>
        </w:rPr>
        <w:t xml:space="preserve">60 </w:t>
      </w:r>
      <w:r w:rsidRPr="00A146D6">
        <w:rPr>
          <w:rFonts w:cs="Times New Roman"/>
          <w:sz w:val="22"/>
          <w:lang w:eastAsia="ru-RU"/>
        </w:rPr>
        <w:t>(</w:t>
      </w:r>
      <w:r w:rsidR="00D93A4F" w:rsidRPr="00A146D6">
        <w:rPr>
          <w:rFonts w:cs="Times New Roman"/>
          <w:sz w:val="22"/>
          <w:lang w:eastAsia="ru-RU"/>
        </w:rPr>
        <w:t>шестьдесят</w:t>
      </w:r>
      <w:r w:rsidRPr="00A146D6">
        <w:rPr>
          <w:rFonts w:cs="Times New Roman"/>
          <w:sz w:val="22"/>
          <w:lang w:eastAsia="ru-RU"/>
        </w:rPr>
        <w:t xml:space="preserve">) календарных дней до даты окончания Основного периода. </w:t>
      </w:r>
      <w:r w:rsidR="00194ED5" w:rsidRPr="00A146D6">
        <w:rPr>
          <w:rFonts w:cs="Times New Roman"/>
          <w:sz w:val="22"/>
          <w:lang w:eastAsia="ru-RU"/>
        </w:rPr>
        <w:t xml:space="preserve">С даты, указанной в </w:t>
      </w:r>
      <w:r w:rsidR="00194ED5" w:rsidRPr="00A146D6">
        <w:rPr>
          <w:rFonts w:cs="Times New Roman"/>
          <w:sz w:val="22"/>
        </w:rPr>
        <w:t xml:space="preserve">уведомлении одной из Сторон, </w:t>
      </w:r>
      <w:r w:rsidRPr="00A146D6">
        <w:rPr>
          <w:rFonts w:cs="Times New Roman"/>
          <w:sz w:val="22"/>
        </w:rPr>
        <w:t xml:space="preserve">об отсутствия намерения пролонгировать действие Основного периода Договора, начинается действие </w:t>
      </w:r>
      <w:r w:rsidR="000E4C5D" w:rsidRPr="00A146D6">
        <w:rPr>
          <w:rFonts w:cs="Times New Roman"/>
          <w:sz w:val="22"/>
        </w:rPr>
        <w:t>Переходн</w:t>
      </w:r>
      <w:r w:rsidRPr="00A146D6">
        <w:rPr>
          <w:rFonts w:cs="Times New Roman"/>
          <w:sz w:val="22"/>
        </w:rPr>
        <w:t>ого периода.</w:t>
      </w:r>
    </w:p>
    <w:p w14:paraId="69140099" w14:textId="24589604" w:rsidR="00B606F7" w:rsidRPr="00A146D6" w:rsidRDefault="00B606F7" w:rsidP="00BB29C1">
      <w:pPr>
        <w:pStyle w:val="a2"/>
        <w:spacing w:before="0" w:after="0" w:afterAutospacing="0" w:line="240" w:lineRule="auto"/>
        <w:ind w:left="0" w:right="0" w:firstLine="709"/>
        <w:rPr>
          <w:rFonts w:cs="Times New Roman"/>
          <w:sz w:val="22"/>
          <w:lang w:eastAsia="ru-RU"/>
        </w:rPr>
      </w:pPr>
      <w:r w:rsidRPr="00A146D6">
        <w:rPr>
          <w:rFonts w:cs="Times New Roman"/>
          <w:sz w:val="22"/>
          <w:lang w:eastAsia="ru-RU"/>
        </w:rPr>
        <w:t xml:space="preserve"> </w:t>
      </w:r>
      <w:r w:rsidRPr="00A146D6">
        <w:rPr>
          <w:rFonts w:cs="Times New Roman"/>
          <w:sz w:val="22"/>
        </w:rPr>
        <w:t xml:space="preserve">Основной период действия Договора может быть досрочно прекращен соглашением Сторон. С даты заключения Сторонами соглашения о прекращении Основного периода начинается действие </w:t>
      </w:r>
      <w:r w:rsidR="000E4C5D" w:rsidRPr="00A146D6">
        <w:rPr>
          <w:rFonts w:cs="Times New Roman"/>
          <w:sz w:val="22"/>
        </w:rPr>
        <w:t>Переходн</w:t>
      </w:r>
      <w:r w:rsidRPr="00A146D6">
        <w:rPr>
          <w:rFonts w:cs="Times New Roman"/>
          <w:sz w:val="22"/>
        </w:rPr>
        <w:t xml:space="preserve">ого периода. </w:t>
      </w:r>
    </w:p>
    <w:p w14:paraId="036FF687" w14:textId="13C8952B" w:rsidR="00194ED5" w:rsidRPr="00A146D6" w:rsidRDefault="00E27CEA" w:rsidP="00BB29C1">
      <w:pPr>
        <w:pStyle w:val="a2"/>
        <w:numPr>
          <w:ilvl w:val="0"/>
          <w:numId w:val="0"/>
        </w:numPr>
        <w:spacing w:before="0" w:after="0" w:afterAutospacing="0" w:line="240" w:lineRule="auto"/>
        <w:ind w:right="0" w:firstLine="709"/>
        <w:rPr>
          <w:rFonts w:cs="Times New Roman"/>
          <w:sz w:val="22"/>
        </w:rPr>
      </w:pPr>
      <w:r w:rsidRPr="00A146D6">
        <w:rPr>
          <w:rFonts w:cs="Times New Roman"/>
          <w:sz w:val="22"/>
        </w:rPr>
        <w:t xml:space="preserve">7.3.1. </w:t>
      </w:r>
      <w:r w:rsidR="00194ED5" w:rsidRPr="00A146D6">
        <w:rPr>
          <w:rFonts w:cs="Times New Roman"/>
          <w:sz w:val="22"/>
        </w:rPr>
        <w:t xml:space="preserve">Исполнитель вправе </w:t>
      </w:r>
      <w:r w:rsidR="00C15BD1" w:rsidRPr="00A146D6">
        <w:rPr>
          <w:rFonts w:cs="Times New Roman"/>
          <w:sz w:val="22"/>
        </w:rPr>
        <w:t xml:space="preserve">отказаться от исполнения, </w:t>
      </w:r>
      <w:r w:rsidR="00194ED5" w:rsidRPr="00A146D6">
        <w:rPr>
          <w:rFonts w:cs="Times New Roman"/>
          <w:sz w:val="22"/>
        </w:rPr>
        <w:t>расторгнуть настоящий Договор или отдельный Заказ в одностороннем внесудебном порядке в следующих случаях:</w:t>
      </w:r>
    </w:p>
    <w:p w14:paraId="79514865" w14:textId="6DD198F8" w:rsidR="00194ED5" w:rsidRPr="00A146D6" w:rsidRDefault="00194ED5" w:rsidP="00BB29C1">
      <w:pPr>
        <w:pStyle w:val="a2"/>
        <w:numPr>
          <w:ilvl w:val="0"/>
          <w:numId w:val="0"/>
        </w:numPr>
        <w:spacing w:before="0" w:after="0" w:afterAutospacing="0" w:line="240" w:lineRule="auto"/>
        <w:ind w:right="0" w:firstLine="709"/>
        <w:rPr>
          <w:rFonts w:cs="Times New Roman"/>
          <w:sz w:val="22"/>
        </w:rPr>
      </w:pPr>
      <w:r w:rsidRPr="00A146D6">
        <w:rPr>
          <w:rFonts w:cs="Times New Roman"/>
          <w:b/>
          <w:sz w:val="22"/>
        </w:rPr>
        <w:t xml:space="preserve">(1) если Заказчик не вносит плату </w:t>
      </w:r>
      <w:r w:rsidR="009525AB" w:rsidRPr="00A146D6">
        <w:rPr>
          <w:rFonts w:cs="Times New Roman"/>
          <w:b/>
          <w:sz w:val="22"/>
        </w:rPr>
        <w:t xml:space="preserve">за </w:t>
      </w:r>
      <w:r w:rsidR="00B76A92" w:rsidRPr="00A146D6">
        <w:rPr>
          <w:rFonts w:cs="Times New Roman"/>
          <w:b/>
          <w:sz w:val="22"/>
        </w:rPr>
        <w:t>оказание Услуг</w:t>
      </w:r>
      <w:r w:rsidR="009525AB" w:rsidRPr="00A146D6">
        <w:rPr>
          <w:rFonts w:cs="Times New Roman"/>
          <w:b/>
          <w:sz w:val="22"/>
        </w:rPr>
        <w:t xml:space="preserve"> </w:t>
      </w:r>
      <w:r w:rsidRPr="00A146D6">
        <w:rPr>
          <w:rFonts w:cs="Times New Roman"/>
          <w:b/>
          <w:sz w:val="22"/>
        </w:rPr>
        <w:t>по Договору или отдельному Заказу от шести (6) раз подряд по истечении установленного Договором срока.</w:t>
      </w:r>
      <w:r w:rsidRPr="00A146D6">
        <w:rPr>
          <w:rFonts w:cs="Times New Roman"/>
          <w:sz w:val="22"/>
        </w:rPr>
        <w:t xml:space="preserve"> При этом Исполнитель в обязательном порядке для реализации такого права обязан выполнить все следующие действия:</w:t>
      </w:r>
    </w:p>
    <w:p w14:paraId="3E53431A" w14:textId="27BB1779" w:rsidR="00194ED5" w:rsidRPr="00A146D6" w:rsidRDefault="00194ED5" w:rsidP="00BB29C1">
      <w:pPr>
        <w:pStyle w:val="a2"/>
        <w:numPr>
          <w:ilvl w:val="0"/>
          <w:numId w:val="0"/>
        </w:numPr>
        <w:spacing w:before="0" w:after="0" w:afterAutospacing="0" w:line="240" w:lineRule="auto"/>
        <w:ind w:right="0" w:firstLine="709"/>
        <w:rPr>
          <w:rFonts w:cs="Times New Roman"/>
          <w:sz w:val="22"/>
        </w:rPr>
      </w:pPr>
      <w:r w:rsidRPr="00A146D6">
        <w:rPr>
          <w:rFonts w:cs="Times New Roman"/>
          <w:sz w:val="22"/>
        </w:rPr>
        <w:t>(а) письменно уведомить Заказчика об отсутствии платы</w:t>
      </w:r>
      <w:r w:rsidR="009525AB" w:rsidRPr="00A146D6">
        <w:rPr>
          <w:rFonts w:cs="Times New Roman"/>
          <w:sz w:val="22"/>
        </w:rPr>
        <w:t xml:space="preserve"> за</w:t>
      </w:r>
      <w:r w:rsidR="00B76A92" w:rsidRPr="00A146D6">
        <w:rPr>
          <w:rFonts w:cs="Times New Roman"/>
          <w:sz w:val="22"/>
        </w:rPr>
        <w:t xml:space="preserve"> оказание</w:t>
      </w:r>
      <w:r w:rsidR="009525AB" w:rsidRPr="00A146D6">
        <w:rPr>
          <w:rFonts w:cs="Times New Roman"/>
          <w:sz w:val="22"/>
        </w:rPr>
        <w:t xml:space="preserve"> Услуг</w:t>
      </w:r>
      <w:r w:rsidRPr="00A146D6">
        <w:rPr>
          <w:rFonts w:cs="Times New Roman"/>
          <w:sz w:val="22"/>
        </w:rPr>
        <w:t xml:space="preserve"> от шести (6) раз подряд по Договору или отдельному Заказу;</w:t>
      </w:r>
    </w:p>
    <w:p w14:paraId="1B421264" w14:textId="483BB2CA" w:rsidR="00194ED5" w:rsidRPr="00A5205C" w:rsidRDefault="00194ED5" w:rsidP="00BB29C1">
      <w:pPr>
        <w:pStyle w:val="a2"/>
        <w:numPr>
          <w:ilvl w:val="0"/>
          <w:numId w:val="0"/>
        </w:numPr>
        <w:spacing w:before="0" w:after="0" w:afterAutospacing="0" w:line="240" w:lineRule="auto"/>
        <w:ind w:right="0" w:firstLine="709"/>
        <w:rPr>
          <w:rFonts w:cs="Times New Roman"/>
          <w:sz w:val="22"/>
        </w:rPr>
      </w:pPr>
      <w:r w:rsidRPr="00A146D6">
        <w:rPr>
          <w:rFonts w:cs="Times New Roman"/>
          <w:sz w:val="22"/>
        </w:rPr>
        <w:t xml:space="preserve">(б) если в течение </w:t>
      </w:r>
      <w:r w:rsidR="009878CE" w:rsidRPr="00A146D6">
        <w:rPr>
          <w:rFonts w:cs="Times New Roman"/>
          <w:sz w:val="22"/>
        </w:rPr>
        <w:t>1</w:t>
      </w:r>
      <w:r w:rsidR="006504FD" w:rsidRPr="00A146D6">
        <w:rPr>
          <w:rFonts w:cs="Times New Roman"/>
          <w:sz w:val="22"/>
        </w:rPr>
        <w:t>5</w:t>
      </w:r>
      <w:r w:rsidR="009878CE" w:rsidRPr="00A146D6">
        <w:rPr>
          <w:rFonts w:cs="Times New Roman"/>
          <w:sz w:val="22"/>
        </w:rPr>
        <w:t xml:space="preserve"> </w:t>
      </w:r>
      <w:r w:rsidRPr="00A146D6">
        <w:rPr>
          <w:rFonts w:cs="Times New Roman"/>
          <w:sz w:val="22"/>
        </w:rPr>
        <w:t>дней после получения Заказчиком уведомления об отсутствии</w:t>
      </w:r>
      <w:r w:rsidR="00AD641C" w:rsidRPr="00A146D6">
        <w:rPr>
          <w:rFonts w:cs="Times New Roman"/>
          <w:sz w:val="22"/>
        </w:rPr>
        <w:t xml:space="preserve"> </w:t>
      </w:r>
      <w:r w:rsidRPr="00A146D6">
        <w:rPr>
          <w:rFonts w:cs="Times New Roman"/>
          <w:sz w:val="22"/>
        </w:rPr>
        <w:t>платы</w:t>
      </w:r>
      <w:r w:rsidR="009525AB" w:rsidRPr="00A146D6">
        <w:rPr>
          <w:rFonts w:cs="Times New Roman"/>
          <w:sz w:val="22"/>
        </w:rPr>
        <w:t xml:space="preserve"> за </w:t>
      </w:r>
      <w:r w:rsidR="00B76A92" w:rsidRPr="00A146D6">
        <w:rPr>
          <w:rFonts w:cs="Times New Roman"/>
          <w:sz w:val="22"/>
        </w:rPr>
        <w:t xml:space="preserve">оказание </w:t>
      </w:r>
      <w:r w:rsidR="009525AB" w:rsidRPr="00A146D6">
        <w:rPr>
          <w:rFonts w:cs="Times New Roman"/>
          <w:sz w:val="22"/>
        </w:rPr>
        <w:t>Услуг</w:t>
      </w:r>
      <w:r w:rsidRPr="00A146D6">
        <w:rPr>
          <w:rFonts w:cs="Times New Roman"/>
          <w:sz w:val="22"/>
        </w:rPr>
        <w:t>, предусмотренного настоящим</w:t>
      </w:r>
      <w:r w:rsidRPr="00A5205C">
        <w:rPr>
          <w:rFonts w:cs="Times New Roman"/>
          <w:sz w:val="22"/>
        </w:rPr>
        <w:t xml:space="preserve"> пунктом 7.</w:t>
      </w:r>
      <w:r w:rsidR="00EE5974" w:rsidRPr="00A5205C">
        <w:rPr>
          <w:rFonts w:cs="Times New Roman"/>
          <w:sz w:val="22"/>
        </w:rPr>
        <w:t xml:space="preserve">3 </w:t>
      </w:r>
      <w:r w:rsidRPr="00A5205C">
        <w:rPr>
          <w:rFonts w:cs="Times New Roman"/>
          <w:sz w:val="22"/>
        </w:rPr>
        <w:t xml:space="preserve">(1)(а), Заказчик не </w:t>
      </w:r>
      <w:r w:rsidR="009525AB" w:rsidRPr="00A5205C">
        <w:rPr>
          <w:rFonts w:cs="Times New Roman"/>
          <w:sz w:val="22"/>
        </w:rPr>
        <w:t xml:space="preserve">вносит плату за </w:t>
      </w:r>
      <w:r w:rsidR="00B76A92" w:rsidRPr="00A5205C">
        <w:rPr>
          <w:rFonts w:cs="Times New Roman"/>
          <w:sz w:val="22"/>
        </w:rPr>
        <w:t xml:space="preserve">оказание </w:t>
      </w:r>
      <w:r w:rsidR="009525AB" w:rsidRPr="00A5205C">
        <w:rPr>
          <w:rFonts w:cs="Times New Roman"/>
          <w:sz w:val="22"/>
        </w:rPr>
        <w:t>Услуг</w:t>
      </w:r>
      <w:r w:rsidRPr="00A5205C">
        <w:rPr>
          <w:rFonts w:cs="Times New Roman"/>
          <w:sz w:val="22"/>
        </w:rPr>
        <w:t xml:space="preserve">, Исполнитель обязуется направить письменное уведомление с предупреждением о том, что в случае </w:t>
      </w:r>
      <w:r w:rsidR="009525AB" w:rsidRPr="00A5205C">
        <w:rPr>
          <w:rFonts w:cs="Times New Roman"/>
          <w:sz w:val="22"/>
        </w:rPr>
        <w:t xml:space="preserve">дальнейшего </w:t>
      </w:r>
      <w:r w:rsidRPr="00A5205C">
        <w:rPr>
          <w:rFonts w:cs="Times New Roman"/>
          <w:sz w:val="22"/>
        </w:rPr>
        <w:t>не</w:t>
      </w:r>
      <w:r w:rsidR="009525AB" w:rsidRPr="00A5205C">
        <w:rPr>
          <w:rFonts w:cs="Times New Roman"/>
          <w:sz w:val="22"/>
        </w:rPr>
        <w:t xml:space="preserve">внесения </w:t>
      </w:r>
      <w:r w:rsidRPr="00A5205C">
        <w:rPr>
          <w:rFonts w:cs="Times New Roman"/>
          <w:sz w:val="22"/>
        </w:rPr>
        <w:t>платы</w:t>
      </w:r>
      <w:r w:rsidR="009525AB" w:rsidRPr="00A5205C">
        <w:rPr>
          <w:rFonts w:cs="Times New Roman"/>
          <w:sz w:val="22"/>
        </w:rPr>
        <w:t xml:space="preserve"> за</w:t>
      </w:r>
      <w:r w:rsidR="00B76A92" w:rsidRPr="00A5205C">
        <w:rPr>
          <w:rFonts w:cs="Times New Roman"/>
          <w:sz w:val="22"/>
        </w:rPr>
        <w:t xml:space="preserve"> оказание</w:t>
      </w:r>
      <w:r w:rsidR="009525AB" w:rsidRPr="00A5205C">
        <w:rPr>
          <w:rFonts w:cs="Times New Roman"/>
          <w:sz w:val="22"/>
        </w:rPr>
        <w:t xml:space="preserve"> Услуг</w:t>
      </w:r>
      <w:r w:rsidRPr="00A5205C">
        <w:rPr>
          <w:rFonts w:cs="Times New Roman"/>
          <w:sz w:val="22"/>
        </w:rPr>
        <w:t xml:space="preserve"> Исполнитель расторгнет Договор или Заказ в одностороннем внесудебном порядке;</w:t>
      </w:r>
    </w:p>
    <w:p w14:paraId="50C846EA" w14:textId="1403F50A" w:rsidR="00194ED5" w:rsidRPr="00A146D6" w:rsidRDefault="00194ED5" w:rsidP="00BB29C1">
      <w:pPr>
        <w:pStyle w:val="a2"/>
        <w:numPr>
          <w:ilvl w:val="0"/>
          <w:numId w:val="0"/>
        </w:numPr>
        <w:spacing w:before="0" w:after="0" w:afterAutospacing="0" w:line="240" w:lineRule="auto"/>
        <w:ind w:right="0" w:firstLine="709"/>
        <w:rPr>
          <w:rFonts w:cs="Times New Roman"/>
          <w:sz w:val="22"/>
        </w:rPr>
      </w:pPr>
      <w:r w:rsidRPr="00A5205C">
        <w:rPr>
          <w:rFonts w:cs="Times New Roman"/>
          <w:sz w:val="22"/>
        </w:rPr>
        <w:lastRenderedPageBreak/>
        <w:t xml:space="preserve">(в) если </w:t>
      </w:r>
      <w:r w:rsidRPr="00A146D6">
        <w:rPr>
          <w:rFonts w:cs="Times New Roman"/>
          <w:sz w:val="22"/>
        </w:rPr>
        <w:t xml:space="preserve">в течение </w:t>
      </w:r>
      <w:r w:rsidR="009878CE" w:rsidRPr="00A146D6">
        <w:rPr>
          <w:rFonts w:cs="Times New Roman"/>
          <w:sz w:val="22"/>
        </w:rPr>
        <w:t>1</w:t>
      </w:r>
      <w:r w:rsidR="006504FD" w:rsidRPr="00A146D6">
        <w:rPr>
          <w:rFonts w:cs="Times New Roman"/>
          <w:sz w:val="22"/>
        </w:rPr>
        <w:t>5</w:t>
      </w:r>
      <w:r w:rsidR="009878CE" w:rsidRPr="00A146D6">
        <w:rPr>
          <w:rFonts w:cs="Times New Roman"/>
          <w:sz w:val="22"/>
        </w:rPr>
        <w:t xml:space="preserve"> </w:t>
      </w:r>
      <w:r w:rsidRPr="00A146D6">
        <w:rPr>
          <w:rFonts w:cs="Times New Roman"/>
          <w:sz w:val="22"/>
        </w:rPr>
        <w:t>дней после получения Заказчиком уведомления с предупреждением о расторжении Договора или Заказа, предусмотренного настоящим пунктом 7.</w:t>
      </w:r>
      <w:r w:rsidR="00977E5D" w:rsidRPr="00A146D6">
        <w:rPr>
          <w:rFonts w:cs="Times New Roman"/>
          <w:sz w:val="22"/>
        </w:rPr>
        <w:t xml:space="preserve">3 </w:t>
      </w:r>
      <w:r w:rsidRPr="00A146D6">
        <w:rPr>
          <w:rFonts w:cs="Times New Roman"/>
          <w:sz w:val="22"/>
        </w:rPr>
        <w:t xml:space="preserve">(1)(б), Заказчик не осуществляет </w:t>
      </w:r>
      <w:r w:rsidR="00D97E32" w:rsidRPr="00A146D6">
        <w:rPr>
          <w:rFonts w:cs="Times New Roman"/>
          <w:sz w:val="22"/>
        </w:rPr>
        <w:t>внесение</w:t>
      </w:r>
      <w:r w:rsidRPr="00A146D6">
        <w:rPr>
          <w:rFonts w:cs="Times New Roman"/>
          <w:sz w:val="22"/>
        </w:rPr>
        <w:t xml:space="preserve"> платы</w:t>
      </w:r>
      <w:r w:rsidR="00D97E32" w:rsidRPr="00A146D6">
        <w:rPr>
          <w:rFonts w:cs="Times New Roman"/>
          <w:sz w:val="22"/>
        </w:rPr>
        <w:t xml:space="preserve"> за </w:t>
      </w:r>
      <w:r w:rsidR="00B76A92" w:rsidRPr="00A146D6">
        <w:rPr>
          <w:rFonts w:cs="Times New Roman"/>
          <w:sz w:val="22"/>
        </w:rPr>
        <w:t xml:space="preserve">оказание </w:t>
      </w:r>
      <w:r w:rsidR="00D97E32" w:rsidRPr="00A146D6">
        <w:rPr>
          <w:rFonts w:cs="Times New Roman"/>
          <w:sz w:val="22"/>
        </w:rPr>
        <w:t>Услуг</w:t>
      </w:r>
      <w:r w:rsidRPr="00A146D6">
        <w:rPr>
          <w:rFonts w:cs="Times New Roman"/>
          <w:sz w:val="22"/>
        </w:rPr>
        <w:t xml:space="preserve">, Исполнитель вправе направить уведомление о расторжении Договора или Заказа в одностороннем внесудебном порядке. При этом такое уведомление должно быть отправлено за </w:t>
      </w:r>
      <w:r w:rsidR="009416B9" w:rsidRPr="00A146D6">
        <w:rPr>
          <w:rFonts w:cs="Times New Roman"/>
          <w:sz w:val="22"/>
        </w:rPr>
        <w:t xml:space="preserve">60 </w:t>
      </w:r>
      <w:r w:rsidRPr="00A146D6">
        <w:rPr>
          <w:rFonts w:cs="Times New Roman"/>
          <w:sz w:val="22"/>
        </w:rPr>
        <w:t>дней до предполагаемой даты расторжения.</w:t>
      </w:r>
    </w:p>
    <w:p w14:paraId="2E556EE1" w14:textId="331F552E" w:rsidR="00194ED5" w:rsidRPr="00A146D6" w:rsidRDefault="00194ED5" w:rsidP="00BB29C1">
      <w:pPr>
        <w:pStyle w:val="a2"/>
        <w:numPr>
          <w:ilvl w:val="0"/>
          <w:numId w:val="0"/>
        </w:numPr>
        <w:spacing w:before="0" w:after="0" w:afterAutospacing="0" w:line="240" w:lineRule="auto"/>
        <w:ind w:right="0" w:firstLine="709"/>
        <w:rPr>
          <w:rFonts w:cs="Times New Roman"/>
          <w:sz w:val="22"/>
        </w:rPr>
      </w:pPr>
      <w:r w:rsidRPr="00A146D6">
        <w:rPr>
          <w:rFonts w:cs="Times New Roman"/>
          <w:b/>
          <w:sz w:val="22"/>
        </w:rPr>
        <w:t>(2)</w:t>
      </w:r>
      <w:r w:rsidRPr="00A146D6">
        <w:rPr>
          <w:rFonts w:cs="Times New Roman"/>
          <w:sz w:val="22"/>
        </w:rPr>
        <w:t xml:space="preserve"> </w:t>
      </w:r>
      <w:r w:rsidRPr="00A146D6">
        <w:rPr>
          <w:rFonts w:cs="Times New Roman"/>
          <w:b/>
          <w:sz w:val="22"/>
        </w:rPr>
        <w:t>если Заказчик</w:t>
      </w:r>
      <w:r w:rsidR="00D97E32" w:rsidRPr="00A146D6">
        <w:rPr>
          <w:rFonts w:cs="Times New Roman"/>
          <w:b/>
          <w:sz w:val="22"/>
        </w:rPr>
        <w:t xml:space="preserve"> </w:t>
      </w:r>
      <w:r w:rsidR="00B76A92" w:rsidRPr="00A146D6">
        <w:rPr>
          <w:rFonts w:cs="Times New Roman"/>
          <w:b/>
          <w:sz w:val="22"/>
        </w:rPr>
        <w:t xml:space="preserve">допускает </w:t>
      </w:r>
      <w:r w:rsidRPr="00A146D6">
        <w:rPr>
          <w:rFonts w:cs="Times New Roman"/>
          <w:b/>
          <w:sz w:val="22"/>
        </w:rPr>
        <w:t>существенны</w:t>
      </w:r>
      <w:r w:rsidR="00B76A92" w:rsidRPr="00A146D6">
        <w:rPr>
          <w:rFonts w:cs="Times New Roman"/>
          <w:b/>
          <w:sz w:val="22"/>
        </w:rPr>
        <w:t>е</w:t>
      </w:r>
      <w:r w:rsidRPr="00A146D6">
        <w:rPr>
          <w:rFonts w:cs="Times New Roman"/>
          <w:b/>
          <w:sz w:val="22"/>
        </w:rPr>
        <w:t xml:space="preserve"> нарушени</w:t>
      </w:r>
      <w:r w:rsidR="00B76A92" w:rsidRPr="00A146D6">
        <w:rPr>
          <w:rFonts w:cs="Times New Roman"/>
          <w:b/>
          <w:sz w:val="22"/>
        </w:rPr>
        <w:t>я</w:t>
      </w:r>
      <w:r w:rsidRPr="00A146D6">
        <w:rPr>
          <w:rFonts w:cs="Times New Roman"/>
          <w:b/>
          <w:sz w:val="22"/>
        </w:rPr>
        <w:t xml:space="preserve"> условий Договора либо </w:t>
      </w:r>
      <w:r w:rsidR="00B76A92" w:rsidRPr="00A146D6">
        <w:rPr>
          <w:rFonts w:cs="Times New Roman"/>
          <w:b/>
          <w:sz w:val="22"/>
        </w:rPr>
        <w:t xml:space="preserve">неоднократные </w:t>
      </w:r>
      <w:r w:rsidRPr="00A146D6">
        <w:rPr>
          <w:rFonts w:cs="Times New Roman"/>
          <w:b/>
          <w:sz w:val="22"/>
        </w:rPr>
        <w:t>нарушения</w:t>
      </w:r>
      <w:r w:rsidR="00142B40" w:rsidRPr="00A146D6">
        <w:rPr>
          <w:rFonts w:cs="Times New Roman"/>
          <w:b/>
          <w:sz w:val="22"/>
        </w:rPr>
        <w:t>, помимо указанных в пункте 7.3 (1) Договора</w:t>
      </w:r>
      <w:r w:rsidRPr="00A146D6">
        <w:rPr>
          <w:rFonts w:cs="Times New Roman"/>
          <w:b/>
          <w:sz w:val="22"/>
        </w:rPr>
        <w:t>.</w:t>
      </w:r>
      <w:r w:rsidRPr="00A146D6">
        <w:rPr>
          <w:rFonts w:cs="Times New Roman"/>
          <w:sz w:val="22"/>
        </w:rPr>
        <w:t xml:space="preserve"> Стороны пришли к соглашению, что под существенным нарушением условий Договора понимается </w:t>
      </w:r>
      <w:r w:rsidR="00E600FD" w:rsidRPr="00A146D6">
        <w:rPr>
          <w:rFonts w:cs="Times New Roman"/>
          <w:sz w:val="22"/>
        </w:rPr>
        <w:t xml:space="preserve">такое нарушение на стороне Заказчика, которое влечёт за собой или с высокой степенью вероятности должно повлечь за собой убытки на стороне Исполнителя в размере не менее </w:t>
      </w:r>
      <w:r w:rsidR="006504FD" w:rsidRPr="00A146D6">
        <w:rPr>
          <w:rFonts w:cs="Times New Roman"/>
          <w:sz w:val="22"/>
        </w:rPr>
        <w:t xml:space="preserve">25 000 </w:t>
      </w:r>
      <w:r w:rsidR="00E600FD" w:rsidRPr="00A146D6">
        <w:rPr>
          <w:rFonts w:cs="Times New Roman"/>
          <w:sz w:val="22"/>
        </w:rPr>
        <w:t>(</w:t>
      </w:r>
      <w:r w:rsidR="006504FD" w:rsidRPr="00A146D6">
        <w:rPr>
          <w:rFonts w:cs="Times New Roman"/>
          <w:sz w:val="22"/>
        </w:rPr>
        <w:t>двадцать пять тысяч</w:t>
      </w:r>
      <w:r w:rsidR="00E0052D" w:rsidRPr="00A146D6">
        <w:rPr>
          <w:rFonts w:cs="Times New Roman"/>
          <w:sz w:val="22"/>
        </w:rPr>
        <w:t xml:space="preserve">) </w:t>
      </w:r>
      <w:r w:rsidR="00E600FD" w:rsidRPr="00A146D6">
        <w:rPr>
          <w:rFonts w:cs="Times New Roman"/>
          <w:sz w:val="22"/>
        </w:rPr>
        <w:t>рублей.</w:t>
      </w:r>
    </w:p>
    <w:p w14:paraId="1E8B687C" w14:textId="77777777" w:rsidR="00194ED5" w:rsidRPr="00A146D6" w:rsidRDefault="00194ED5" w:rsidP="00BB29C1">
      <w:pPr>
        <w:pStyle w:val="a2"/>
        <w:numPr>
          <w:ilvl w:val="0"/>
          <w:numId w:val="0"/>
        </w:numPr>
        <w:spacing w:before="0" w:after="0" w:afterAutospacing="0" w:line="240" w:lineRule="auto"/>
        <w:ind w:right="0" w:firstLine="709"/>
        <w:rPr>
          <w:rFonts w:cs="Times New Roman"/>
          <w:sz w:val="22"/>
        </w:rPr>
      </w:pPr>
      <w:r w:rsidRPr="00A146D6">
        <w:rPr>
          <w:rFonts w:cs="Times New Roman"/>
          <w:sz w:val="22"/>
        </w:rPr>
        <w:t>При этом Исполнитель в обязательном порядке для реализации такого права обязан выполнить все следующие действия:</w:t>
      </w:r>
    </w:p>
    <w:p w14:paraId="6534201B" w14:textId="77777777" w:rsidR="00194ED5" w:rsidRPr="00A146D6" w:rsidRDefault="00194ED5" w:rsidP="00BB29C1">
      <w:pPr>
        <w:pStyle w:val="a2"/>
        <w:numPr>
          <w:ilvl w:val="0"/>
          <w:numId w:val="0"/>
        </w:numPr>
        <w:spacing w:before="0" w:after="0" w:afterAutospacing="0" w:line="240" w:lineRule="auto"/>
        <w:ind w:right="0" w:firstLine="709"/>
        <w:rPr>
          <w:rFonts w:cs="Times New Roman"/>
          <w:sz w:val="22"/>
        </w:rPr>
      </w:pPr>
      <w:r w:rsidRPr="00A146D6">
        <w:rPr>
          <w:rFonts w:cs="Times New Roman"/>
          <w:sz w:val="22"/>
        </w:rPr>
        <w:t>(а) письменно уведомить Заказчика о нарушении условий Договора;</w:t>
      </w:r>
    </w:p>
    <w:p w14:paraId="1BC09B74" w14:textId="0D6A1217" w:rsidR="00194ED5" w:rsidRPr="00A146D6" w:rsidRDefault="00194ED5" w:rsidP="00BB29C1">
      <w:pPr>
        <w:pStyle w:val="a2"/>
        <w:numPr>
          <w:ilvl w:val="0"/>
          <w:numId w:val="0"/>
        </w:numPr>
        <w:spacing w:before="0" w:after="0" w:afterAutospacing="0" w:line="240" w:lineRule="auto"/>
        <w:ind w:right="0" w:firstLine="709"/>
        <w:rPr>
          <w:rFonts w:cs="Times New Roman"/>
          <w:sz w:val="22"/>
        </w:rPr>
      </w:pPr>
      <w:r w:rsidRPr="00A146D6">
        <w:rPr>
          <w:rFonts w:cs="Times New Roman"/>
          <w:sz w:val="22"/>
        </w:rPr>
        <w:t xml:space="preserve">(б) если в течение </w:t>
      </w:r>
      <w:r w:rsidR="006504FD" w:rsidRPr="00A146D6">
        <w:rPr>
          <w:rFonts w:cs="Times New Roman"/>
          <w:sz w:val="22"/>
        </w:rPr>
        <w:t xml:space="preserve">15 </w:t>
      </w:r>
      <w:r w:rsidRPr="00A146D6">
        <w:rPr>
          <w:rFonts w:cs="Times New Roman"/>
          <w:sz w:val="22"/>
        </w:rPr>
        <w:t>дней после получения Заказчиком уведомления о нарушении, предусмотренного настоящим пунктом 7.</w:t>
      </w:r>
      <w:r w:rsidR="00977E5D" w:rsidRPr="00A146D6">
        <w:rPr>
          <w:rFonts w:cs="Times New Roman"/>
          <w:sz w:val="22"/>
        </w:rPr>
        <w:t xml:space="preserve">3 </w:t>
      </w:r>
      <w:r w:rsidRPr="00A146D6">
        <w:rPr>
          <w:rFonts w:cs="Times New Roman"/>
          <w:sz w:val="22"/>
        </w:rPr>
        <w:t>(2)(а), Заказчик не исправит данное нарушение, Исполнитель обязуется направить письменное уведомление с предупреждением о том, что в случае дальнейшего продолжения нарушения Исполнитель расторгнет Договор или Заказ в одностороннем внесудебном порядке;</w:t>
      </w:r>
    </w:p>
    <w:p w14:paraId="5658F1FC" w14:textId="3DEF85BC" w:rsidR="00C33229" w:rsidRPr="00A5205C" w:rsidRDefault="00194ED5" w:rsidP="00BB29C1">
      <w:pPr>
        <w:pStyle w:val="a2"/>
        <w:numPr>
          <w:ilvl w:val="0"/>
          <w:numId w:val="0"/>
        </w:numPr>
        <w:spacing w:before="0" w:after="0" w:afterAutospacing="0" w:line="240" w:lineRule="auto"/>
        <w:ind w:right="0" w:firstLine="709"/>
        <w:rPr>
          <w:rFonts w:cs="Times New Roman"/>
          <w:sz w:val="22"/>
        </w:rPr>
      </w:pPr>
      <w:r w:rsidRPr="00A146D6">
        <w:rPr>
          <w:rFonts w:cs="Times New Roman"/>
          <w:sz w:val="22"/>
        </w:rPr>
        <w:t xml:space="preserve">(в) если в течение </w:t>
      </w:r>
      <w:r w:rsidR="006504FD" w:rsidRPr="00A146D6">
        <w:rPr>
          <w:rFonts w:cs="Times New Roman"/>
          <w:sz w:val="22"/>
        </w:rPr>
        <w:t xml:space="preserve">15 </w:t>
      </w:r>
      <w:r w:rsidRPr="00A146D6">
        <w:rPr>
          <w:rFonts w:cs="Times New Roman"/>
          <w:sz w:val="22"/>
        </w:rPr>
        <w:t>дней после получения Заказчиком уведомления с предупреждением о расторжении Договора или Заказа, предусмотренного настоящим пунктом 7.</w:t>
      </w:r>
      <w:r w:rsidR="00977E5D" w:rsidRPr="00A146D6">
        <w:rPr>
          <w:rFonts w:cs="Times New Roman"/>
          <w:sz w:val="22"/>
        </w:rPr>
        <w:t xml:space="preserve">3 </w:t>
      </w:r>
      <w:r w:rsidRPr="00A146D6">
        <w:rPr>
          <w:rFonts w:cs="Times New Roman"/>
          <w:sz w:val="22"/>
        </w:rPr>
        <w:t>(2)(б), Заказчик повторно не исправит нарушение, Исполнитель вправе направить уведомление о расторжении Договора или Заказа в одностороннем внесудебном порядке</w:t>
      </w:r>
      <w:r w:rsidRPr="00A5205C">
        <w:rPr>
          <w:rFonts w:cs="Times New Roman"/>
          <w:sz w:val="22"/>
        </w:rPr>
        <w:t xml:space="preserve">. При этом такое уведомление должно быть отправлено за </w:t>
      </w:r>
      <w:r w:rsidR="009416B9" w:rsidRPr="00A5205C">
        <w:rPr>
          <w:rFonts w:cs="Times New Roman"/>
          <w:sz w:val="22"/>
        </w:rPr>
        <w:t>60</w:t>
      </w:r>
      <w:r w:rsidR="00CD71DA" w:rsidRPr="00A5205C">
        <w:rPr>
          <w:rFonts w:cs="Times New Roman"/>
          <w:sz w:val="22"/>
        </w:rPr>
        <w:t xml:space="preserve"> </w:t>
      </w:r>
      <w:r w:rsidRPr="00A5205C">
        <w:rPr>
          <w:rFonts w:cs="Times New Roman"/>
          <w:sz w:val="22"/>
        </w:rPr>
        <w:t xml:space="preserve">дней до предполагаемой даты расторжения. </w:t>
      </w:r>
    </w:p>
    <w:p w14:paraId="6822696A" w14:textId="6DD6D2C6" w:rsidR="00C15BD1" w:rsidRPr="00A5205C" w:rsidRDefault="00E27CEA" w:rsidP="00BB29C1">
      <w:pPr>
        <w:pStyle w:val="a2"/>
        <w:numPr>
          <w:ilvl w:val="0"/>
          <w:numId w:val="0"/>
        </w:numPr>
        <w:spacing w:before="0" w:after="0" w:afterAutospacing="0" w:line="240" w:lineRule="auto"/>
        <w:ind w:right="0" w:firstLine="709"/>
        <w:rPr>
          <w:rFonts w:cs="Times New Roman"/>
          <w:sz w:val="22"/>
        </w:rPr>
      </w:pPr>
      <w:r w:rsidRPr="00A5205C">
        <w:rPr>
          <w:rFonts w:cs="Times New Roman"/>
          <w:sz w:val="22"/>
        </w:rPr>
        <w:t>7.3.2. Сторона вправе отказаться от исполнения, расторгнуть Договор или отдельный Заказа в</w:t>
      </w:r>
      <w:r w:rsidR="00C15BD1" w:rsidRPr="00A5205C">
        <w:rPr>
          <w:rFonts w:cs="Times New Roman"/>
          <w:sz w:val="22"/>
        </w:rPr>
        <w:t xml:space="preserve"> отсутствие нарушений </w:t>
      </w:r>
      <w:r w:rsidRPr="00A5205C">
        <w:rPr>
          <w:rFonts w:cs="Times New Roman"/>
          <w:sz w:val="22"/>
        </w:rPr>
        <w:t>другой Стороны</w:t>
      </w:r>
      <w:r w:rsidR="00C15BD1" w:rsidRPr="00A5205C">
        <w:rPr>
          <w:rFonts w:cs="Times New Roman"/>
          <w:sz w:val="22"/>
        </w:rPr>
        <w:t xml:space="preserve"> путем письменного уведомления не менее чем за </w:t>
      </w:r>
      <w:r w:rsidR="00B662BE" w:rsidRPr="00A5205C">
        <w:rPr>
          <w:rFonts w:cs="Times New Roman"/>
          <w:sz w:val="22"/>
        </w:rPr>
        <w:t>6</w:t>
      </w:r>
      <w:r w:rsidR="00C15BD1" w:rsidRPr="00A5205C">
        <w:rPr>
          <w:rFonts w:cs="Times New Roman"/>
          <w:sz w:val="22"/>
        </w:rPr>
        <w:t xml:space="preserve"> (</w:t>
      </w:r>
      <w:r w:rsidR="00B662BE" w:rsidRPr="00A5205C">
        <w:rPr>
          <w:rFonts w:cs="Times New Roman"/>
          <w:sz w:val="22"/>
        </w:rPr>
        <w:t>шесть</w:t>
      </w:r>
      <w:r w:rsidR="00C15BD1" w:rsidRPr="00A5205C">
        <w:rPr>
          <w:rFonts w:cs="Times New Roman"/>
          <w:sz w:val="22"/>
        </w:rPr>
        <w:t xml:space="preserve">) </w:t>
      </w:r>
      <w:r w:rsidR="00B662BE" w:rsidRPr="00A5205C">
        <w:rPr>
          <w:rFonts w:cs="Times New Roman"/>
          <w:sz w:val="22"/>
        </w:rPr>
        <w:t>месяцев</w:t>
      </w:r>
      <w:r w:rsidR="00C15BD1" w:rsidRPr="00A5205C">
        <w:rPr>
          <w:rFonts w:cs="Times New Roman"/>
          <w:sz w:val="22"/>
        </w:rPr>
        <w:t xml:space="preserve"> до предполагаемой даты отказа от исполнения обязательств по Договору</w:t>
      </w:r>
      <w:r w:rsidRPr="00A5205C">
        <w:rPr>
          <w:rFonts w:cs="Times New Roman"/>
          <w:sz w:val="22"/>
        </w:rPr>
        <w:t xml:space="preserve"> или Заказу</w:t>
      </w:r>
      <w:r w:rsidR="00C15BD1" w:rsidRPr="00A5205C">
        <w:rPr>
          <w:rFonts w:cs="Times New Roman"/>
          <w:sz w:val="22"/>
        </w:rPr>
        <w:t>/ расторжения Договора</w:t>
      </w:r>
      <w:r w:rsidRPr="00A5205C">
        <w:rPr>
          <w:rFonts w:cs="Times New Roman"/>
          <w:sz w:val="22"/>
        </w:rPr>
        <w:t xml:space="preserve"> или Заказа</w:t>
      </w:r>
      <w:r w:rsidR="00C15BD1" w:rsidRPr="00A5205C">
        <w:rPr>
          <w:rFonts w:cs="Times New Roman"/>
          <w:sz w:val="22"/>
        </w:rPr>
        <w:t>.</w:t>
      </w:r>
    </w:p>
    <w:p w14:paraId="47187D58" w14:textId="6560E845" w:rsidR="00194ED5" w:rsidRPr="00A5205C" w:rsidRDefault="00E27CEA" w:rsidP="00BB29C1">
      <w:pPr>
        <w:pStyle w:val="a2"/>
        <w:numPr>
          <w:ilvl w:val="0"/>
          <w:numId w:val="0"/>
        </w:numPr>
        <w:spacing w:before="0" w:after="0" w:afterAutospacing="0" w:line="240" w:lineRule="auto"/>
        <w:ind w:right="0" w:firstLine="709"/>
        <w:rPr>
          <w:rFonts w:cs="Times New Roman"/>
          <w:sz w:val="22"/>
        </w:rPr>
      </w:pPr>
      <w:r w:rsidRPr="00A5205C">
        <w:rPr>
          <w:rFonts w:cs="Times New Roman"/>
          <w:sz w:val="22"/>
        </w:rPr>
        <w:t xml:space="preserve">7.3.3. </w:t>
      </w:r>
      <w:r w:rsidR="00194ED5" w:rsidRPr="00A5205C">
        <w:rPr>
          <w:rFonts w:cs="Times New Roman"/>
          <w:sz w:val="22"/>
        </w:rPr>
        <w:t>С даты расторжения, указанной в уведомлении</w:t>
      </w:r>
      <w:r w:rsidRPr="00A5205C">
        <w:rPr>
          <w:rFonts w:cs="Times New Roman"/>
          <w:sz w:val="22"/>
        </w:rPr>
        <w:t xml:space="preserve"> согласно пунктам 7.3.1 и 7.3.2</w:t>
      </w:r>
      <w:r w:rsidR="00194ED5" w:rsidRPr="00A5205C">
        <w:rPr>
          <w:rFonts w:cs="Times New Roman"/>
          <w:sz w:val="22"/>
        </w:rPr>
        <w:t xml:space="preserve">, начинается действие </w:t>
      </w:r>
      <w:r w:rsidR="000E4C5D" w:rsidRPr="00A5205C">
        <w:rPr>
          <w:rFonts w:cs="Times New Roman"/>
          <w:sz w:val="22"/>
        </w:rPr>
        <w:t>Переходн</w:t>
      </w:r>
      <w:r w:rsidR="00194ED5" w:rsidRPr="00A5205C">
        <w:rPr>
          <w:rFonts w:cs="Times New Roman"/>
          <w:sz w:val="22"/>
        </w:rPr>
        <w:t>ого периода.</w:t>
      </w:r>
    </w:p>
    <w:p w14:paraId="0F651D5A" w14:textId="77777777" w:rsidR="00B606F7" w:rsidRPr="00A5205C" w:rsidRDefault="00B606F7" w:rsidP="00BB29C1">
      <w:pPr>
        <w:pStyle w:val="a2"/>
        <w:tabs>
          <w:tab w:val="left" w:pos="709"/>
          <w:tab w:val="left" w:pos="4395"/>
        </w:tabs>
        <w:spacing w:before="0" w:after="0" w:afterAutospacing="0" w:line="240" w:lineRule="auto"/>
        <w:ind w:left="0" w:right="0" w:firstLine="709"/>
        <w:rPr>
          <w:rFonts w:cs="Times New Roman"/>
          <w:sz w:val="22"/>
        </w:rPr>
      </w:pPr>
      <w:r w:rsidRPr="00A5205C">
        <w:rPr>
          <w:rFonts w:cs="Times New Roman"/>
          <w:sz w:val="22"/>
        </w:rPr>
        <w:t xml:space="preserve">Изменение условий Договора допускается только по соглашению </w:t>
      </w:r>
      <w:r w:rsidRPr="00A5205C">
        <w:rPr>
          <w:rFonts w:cs="Times New Roman"/>
          <w:b/>
          <w:sz w:val="22"/>
        </w:rPr>
        <w:t>Сторон</w:t>
      </w:r>
      <w:r w:rsidRPr="00A5205C">
        <w:rPr>
          <w:rFonts w:cs="Times New Roman"/>
          <w:sz w:val="22"/>
        </w:rPr>
        <w:t xml:space="preserve"> путем подписания соответствующих дополнительных соглашений к настоящему Договору.</w:t>
      </w:r>
    </w:p>
    <w:p w14:paraId="3523C54F" w14:textId="28EA642D" w:rsidR="00B606F7" w:rsidRPr="00A5205C" w:rsidRDefault="00B606F7" w:rsidP="00BB29C1">
      <w:pPr>
        <w:pStyle w:val="a2"/>
        <w:spacing w:before="0" w:after="0" w:afterAutospacing="0" w:line="240" w:lineRule="auto"/>
        <w:ind w:left="0" w:right="0" w:firstLine="709"/>
        <w:rPr>
          <w:rFonts w:cs="Times New Roman"/>
          <w:sz w:val="22"/>
        </w:rPr>
      </w:pPr>
      <w:r w:rsidRPr="00A5205C">
        <w:rPr>
          <w:rFonts w:cs="Times New Roman"/>
          <w:sz w:val="22"/>
        </w:rPr>
        <w:t>Окончание срока действия настоящего Договора не освобождает </w:t>
      </w:r>
      <w:r w:rsidRPr="00A5205C">
        <w:rPr>
          <w:rFonts w:cs="Times New Roman"/>
          <w:b/>
          <w:sz w:val="22"/>
        </w:rPr>
        <w:t>Сторон </w:t>
      </w:r>
      <w:r w:rsidRPr="00A5205C">
        <w:rPr>
          <w:rFonts w:cs="Times New Roman"/>
          <w:sz w:val="22"/>
        </w:rPr>
        <w:t>от исполнения обязательств, взятых в ходе исполнения настоящего Договора, в том числе, но не ограничиваясь, от проведения взаиморасчётов и погашения имеющейся задолженности (включая уплату неустойки).</w:t>
      </w:r>
    </w:p>
    <w:p w14:paraId="385549B5" w14:textId="77777777" w:rsidR="00B606F7" w:rsidRPr="00A5205C" w:rsidRDefault="00B606F7" w:rsidP="00BB29C1">
      <w:pPr>
        <w:pStyle w:val="a2"/>
        <w:spacing w:before="0" w:after="0" w:afterAutospacing="0" w:line="240" w:lineRule="auto"/>
        <w:ind w:left="0" w:right="0" w:firstLine="709"/>
        <w:rPr>
          <w:rFonts w:cs="Times New Roman"/>
          <w:sz w:val="22"/>
        </w:rPr>
      </w:pPr>
      <w:r w:rsidRPr="00A5205C">
        <w:rPr>
          <w:rFonts w:cs="Times New Roman"/>
          <w:sz w:val="22"/>
        </w:rPr>
        <w:t xml:space="preserve">В случае отказа и/или уклонения одной из </w:t>
      </w:r>
      <w:r w:rsidRPr="00A5205C">
        <w:rPr>
          <w:rFonts w:cs="Times New Roman"/>
          <w:b/>
          <w:sz w:val="22"/>
        </w:rPr>
        <w:t>Сторон</w:t>
      </w:r>
      <w:r w:rsidRPr="00A5205C">
        <w:rPr>
          <w:rFonts w:cs="Times New Roman"/>
          <w:sz w:val="22"/>
        </w:rPr>
        <w:t xml:space="preserve"> от исполнения настоящего Договора такая </w:t>
      </w:r>
      <w:r w:rsidRPr="00A5205C">
        <w:rPr>
          <w:rFonts w:cs="Times New Roman"/>
          <w:b/>
          <w:sz w:val="22"/>
        </w:rPr>
        <w:t>Сторона</w:t>
      </w:r>
      <w:r w:rsidRPr="00A5205C">
        <w:rPr>
          <w:rFonts w:cs="Times New Roman"/>
          <w:sz w:val="22"/>
        </w:rPr>
        <w:t xml:space="preserve"> возмещает другой </w:t>
      </w:r>
      <w:r w:rsidRPr="00A5205C">
        <w:rPr>
          <w:rFonts w:cs="Times New Roman"/>
          <w:b/>
          <w:sz w:val="22"/>
        </w:rPr>
        <w:t>Стороне</w:t>
      </w:r>
      <w:r w:rsidRPr="00A5205C">
        <w:rPr>
          <w:rFonts w:cs="Times New Roman"/>
          <w:sz w:val="22"/>
        </w:rPr>
        <w:t> документально подтверждённый</w:t>
      </w:r>
      <w:r w:rsidR="00ED27AA" w:rsidRPr="00A5205C">
        <w:rPr>
          <w:rFonts w:cs="Times New Roman"/>
          <w:sz w:val="22"/>
        </w:rPr>
        <w:t xml:space="preserve"> реальный</w:t>
      </w:r>
      <w:r w:rsidRPr="00A5205C">
        <w:rPr>
          <w:rFonts w:cs="Times New Roman"/>
          <w:sz w:val="22"/>
        </w:rPr>
        <w:t xml:space="preserve"> ущерб.</w:t>
      </w:r>
    </w:p>
    <w:p w14:paraId="3AF96EB5" w14:textId="2DC64279" w:rsidR="00B606F7" w:rsidRPr="00A5205C" w:rsidRDefault="00B606F7" w:rsidP="00BB29C1">
      <w:pPr>
        <w:pStyle w:val="a2"/>
        <w:spacing w:before="0" w:after="0" w:afterAutospacing="0" w:line="240" w:lineRule="auto"/>
        <w:ind w:left="0" w:right="0" w:firstLine="709"/>
        <w:rPr>
          <w:rFonts w:cs="Times New Roman"/>
          <w:sz w:val="22"/>
        </w:rPr>
      </w:pPr>
      <w:r w:rsidRPr="00A5205C">
        <w:rPr>
          <w:rFonts w:cs="Times New Roman"/>
          <w:sz w:val="22"/>
        </w:rPr>
        <w:t>Все дополнения и изменения к настоящему Договору должны быть сделаны </w:t>
      </w:r>
      <w:r w:rsidRPr="00A5205C">
        <w:rPr>
          <w:rFonts w:cs="Times New Roman"/>
          <w:b/>
          <w:sz w:val="22"/>
        </w:rPr>
        <w:t>Сторонами</w:t>
      </w:r>
      <w:r w:rsidRPr="00A5205C">
        <w:rPr>
          <w:rFonts w:cs="Times New Roman"/>
          <w:sz w:val="22"/>
        </w:rPr>
        <w:t> в письменном виде и подписаны уполномоченными представителями обеих </w:t>
      </w:r>
      <w:r w:rsidRPr="00A5205C">
        <w:rPr>
          <w:rFonts w:cs="Times New Roman"/>
          <w:b/>
          <w:sz w:val="22"/>
        </w:rPr>
        <w:t>Сторон</w:t>
      </w:r>
      <w:r w:rsidRPr="00A5205C">
        <w:rPr>
          <w:rFonts w:cs="Times New Roman"/>
          <w:sz w:val="22"/>
        </w:rPr>
        <w:t>.</w:t>
      </w:r>
    </w:p>
    <w:p w14:paraId="29F0EC0F" w14:textId="77777777" w:rsidR="00E0052D" w:rsidRPr="00A5205C" w:rsidRDefault="00E0052D" w:rsidP="00BB29C1">
      <w:pPr>
        <w:pStyle w:val="a2"/>
        <w:numPr>
          <w:ilvl w:val="0"/>
          <w:numId w:val="0"/>
        </w:numPr>
        <w:spacing w:before="0" w:after="0" w:afterAutospacing="0" w:line="240" w:lineRule="auto"/>
        <w:ind w:right="0" w:firstLine="709"/>
        <w:rPr>
          <w:rFonts w:cs="Times New Roman"/>
          <w:sz w:val="22"/>
        </w:rPr>
      </w:pPr>
    </w:p>
    <w:p w14:paraId="0E18FA50" w14:textId="7046F2C1" w:rsidR="00B606F7" w:rsidRPr="00A5205C" w:rsidRDefault="000E4C5D" w:rsidP="00BB29C1">
      <w:pPr>
        <w:pStyle w:val="a2"/>
        <w:spacing w:before="0" w:after="0" w:afterAutospacing="0" w:line="240" w:lineRule="auto"/>
        <w:ind w:left="0" w:right="0" w:firstLine="709"/>
        <w:rPr>
          <w:rFonts w:cs="Times New Roman"/>
          <w:b/>
          <w:sz w:val="22"/>
        </w:rPr>
      </w:pPr>
      <w:r w:rsidRPr="00A5205C">
        <w:rPr>
          <w:rFonts w:cs="Times New Roman"/>
          <w:b/>
          <w:sz w:val="22"/>
        </w:rPr>
        <w:t>Переходн</w:t>
      </w:r>
      <w:r w:rsidR="00B606F7" w:rsidRPr="00A5205C">
        <w:rPr>
          <w:rFonts w:cs="Times New Roman"/>
          <w:b/>
          <w:sz w:val="22"/>
        </w:rPr>
        <w:t>ый период</w:t>
      </w:r>
    </w:p>
    <w:p w14:paraId="6F477965" w14:textId="490A2F8D" w:rsidR="00ED27AA" w:rsidRPr="00A5205C" w:rsidRDefault="009D2F56" w:rsidP="00BB29C1">
      <w:pPr>
        <w:pStyle w:val="a2"/>
        <w:numPr>
          <w:ilvl w:val="0"/>
          <w:numId w:val="0"/>
        </w:numPr>
        <w:spacing w:before="0" w:after="0" w:afterAutospacing="0" w:line="240" w:lineRule="auto"/>
        <w:ind w:right="0" w:firstLine="709"/>
        <w:rPr>
          <w:rFonts w:cs="Times New Roman"/>
          <w:sz w:val="22"/>
        </w:rPr>
      </w:pPr>
      <w:r w:rsidRPr="00A5205C">
        <w:rPr>
          <w:rFonts w:cs="Times New Roman"/>
          <w:sz w:val="22"/>
        </w:rPr>
        <w:t>Если настоящим Договором не установлено иное,</w:t>
      </w:r>
      <w:r w:rsidR="00ED27AA" w:rsidRPr="00A5205C">
        <w:rPr>
          <w:rFonts w:cs="Times New Roman"/>
          <w:sz w:val="22"/>
        </w:rPr>
        <w:t xml:space="preserve"> в дату, когда должно наступить </w:t>
      </w:r>
      <w:r w:rsidR="00B352EB" w:rsidRPr="00A5205C">
        <w:rPr>
          <w:rFonts w:cs="Times New Roman"/>
          <w:sz w:val="22"/>
        </w:rPr>
        <w:t>прек</w:t>
      </w:r>
      <w:r w:rsidR="00ED27AA" w:rsidRPr="00A5205C">
        <w:rPr>
          <w:rFonts w:cs="Times New Roman"/>
          <w:sz w:val="22"/>
        </w:rPr>
        <w:t xml:space="preserve">ращение действия Договора (полностью или частично) вне зависимости от основания такого прекращения, вместо прекращения действия Договора наступает </w:t>
      </w:r>
      <w:r w:rsidR="000E4C5D" w:rsidRPr="00A5205C">
        <w:rPr>
          <w:rFonts w:cs="Times New Roman"/>
          <w:sz w:val="22"/>
        </w:rPr>
        <w:t>Переходн</w:t>
      </w:r>
      <w:r w:rsidR="00ED27AA" w:rsidRPr="00A5205C">
        <w:rPr>
          <w:rFonts w:cs="Times New Roman"/>
          <w:sz w:val="22"/>
        </w:rPr>
        <w:t>ый период.</w:t>
      </w:r>
    </w:p>
    <w:p w14:paraId="24090996" w14:textId="4311D4E2" w:rsidR="00B606F7" w:rsidRPr="00A5205C" w:rsidRDefault="00B606F7" w:rsidP="00BB29C1">
      <w:pPr>
        <w:pStyle w:val="a3"/>
        <w:spacing w:before="0" w:after="0" w:afterAutospacing="0" w:line="240" w:lineRule="auto"/>
        <w:ind w:left="0" w:right="0" w:firstLine="709"/>
        <w:rPr>
          <w:rFonts w:cs="Times New Roman"/>
          <w:sz w:val="22"/>
        </w:rPr>
      </w:pPr>
      <w:r w:rsidRPr="00A5205C">
        <w:rPr>
          <w:rFonts w:cs="Times New Roman"/>
          <w:sz w:val="22"/>
        </w:rPr>
        <w:t xml:space="preserve">Продолжительность </w:t>
      </w:r>
      <w:r w:rsidR="000E4C5D" w:rsidRPr="00A5205C">
        <w:rPr>
          <w:rFonts w:cs="Times New Roman"/>
          <w:sz w:val="22"/>
        </w:rPr>
        <w:t>Переходн</w:t>
      </w:r>
      <w:r w:rsidRPr="00A5205C">
        <w:rPr>
          <w:rFonts w:cs="Times New Roman"/>
          <w:sz w:val="22"/>
        </w:rPr>
        <w:t>ого периода составляет 24 (двадцать четыре) месяца с даты его наступления</w:t>
      </w:r>
      <w:r w:rsidR="002221AD" w:rsidRPr="00A5205C">
        <w:rPr>
          <w:rFonts w:cs="Times New Roman"/>
          <w:sz w:val="22"/>
        </w:rPr>
        <w:t>, если иной срок не будет письменно согласован Сторонами</w:t>
      </w:r>
      <w:r w:rsidRPr="00A5205C">
        <w:rPr>
          <w:rFonts w:cs="Times New Roman"/>
          <w:sz w:val="22"/>
        </w:rPr>
        <w:t>.</w:t>
      </w:r>
    </w:p>
    <w:p w14:paraId="09C17691" w14:textId="1E20C755" w:rsidR="00B606F7" w:rsidRPr="00A5205C" w:rsidRDefault="00B606F7" w:rsidP="00BB29C1">
      <w:pPr>
        <w:pStyle w:val="a3"/>
        <w:spacing w:before="0" w:after="0" w:afterAutospacing="0" w:line="240" w:lineRule="auto"/>
        <w:ind w:left="0" w:right="0" w:firstLine="709"/>
        <w:rPr>
          <w:rFonts w:cs="Times New Roman"/>
          <w:sz w:val="22"/>
        </w:rPr>
      </w:pPr>
      <w:r w:rsidRPr="00A5205C">
        <w:rPr>
          <w:rFonts w:cs="Times New Roman"/>
          <w:sz w:val="22"/>
        </w:rPr>
        <w:t xml:space="preserve">В течение </w:t>
      </w:r>
      <w:r w:rsidR="000E4C5D" w:rsidRPr="00A5205C">
        <w:rPr>
          <w:rFonts w:cs="Times New Roman"/>
          <w:sz w:val="22"/>
        </w:rPr>
        <w:t>Переходн</w:t>
      </w:r>
      <w:r w:rsidRPr="00A5205C">
        <w:rPr>
          <w:rFonts w:cs="Times New Roman"/>
          <w:sz w:val="22"/>
        </w:rPr>
        <w:t xml:space="preserve">ого периода Исполнитель обязуется продолжить </w:t>
      </w:r>
      <w:r w:rsidR="005F2878" w:rsidRPr="00A5205C">
        <w:rPr>
          <w:rFonts w:cs="Times New Roman"/>
          <w:sz w:val="22"/>
        </w:rPr>
        <w:t>оказание Услуг в отношении</w:t>
      </w:r>
      <w:r w:rsidRPr="00A5205C">
        <w:rPr>
          <w:rFonts w:cs="Times New Roman"/>
          <w:sz w:val="22"/>
        </w:rPr>
        <w:t xml:space="preserve"> Объект</w:t>
      </w:r>
      <w:r w:rsidR="005F2878" w:rsidRPr="00A5205C">
        <w:rPr>
          <w:rFonts w:cs="Times New Roman"/>
          <w:sz w:val="22"/>
        </w:rPr>
        <w:t>ов</w:t>
      </w:r>
      <w:r w:rsidRPr="00A5205C">
        <w:rPr>
          <w:rFonts w:cs="Times New Roman"/>
          <w:sz w:val="22"/>
        </w:rPr>
        <w:t xml:space="preserve"> Сети, </w:t>
      </w:r>
      <w:r w:rsidR="005F2878" w:rsidRPr="00A5205C">
        <w:rPr>
          <w:rFonts w:cs="Times New Roman"/>
          <w:sz w:val="22"/>
        </w:rPr>
        <w:t xml:space="preserve">доступ к которым уже предоставлен </w:t>
      </w:r>
      <w:r w:rsidRPr="00A5205C">
        <w:rPr>
          <w:rFonts w:cs="Times New Roman"/>
          <w:sz w:val="22"/>
        </w:rPr>
        <w:t>Заказчик</w:t>
      </w:r>
      <w:r w:rsidR="005F2878" w:rsidRPr="00A5205C">
        <w:rPr>
          <w:rFonts w:cs="Times New Roman"/>
          <w:sz w:val="22"/>
        </w:rPr>
        <w:t>у</w:t>
      </w:r>
      <w:r w:rsidRPr="00A5205C">
        <w:rPr>
          <w:rFonts w:cs="Times New Roman"/>
          <w:sz w:val="22"/>
        </w:rPr>
        <w:t xml:space="preserve"> на дату наступления </w:t>
      </w:r>
      <w:r w:rsidR="000E4C5D" w:rsidRPr="00A5205C">
        <w:rPr>
          <w:rFonts w:cs="Times New Roman"/>
          <w:sz w:val="22"/>
        </w:rPr>
        <w:t>Переходн</w:t>
      </w:r>
      <w:r w:rsidRPr="00A5205C">
        <w:rPr>
          <w:rFonts w:cs="Times New Roman"/>
          <w:sz w:val="22"/>
        </w:rPr>
        <w:t xml:space="preserve">ого периода, а Заказчик продолжит оплачивать плату за такие </w:t>
      </w:r>
      <w:r w:rsidR="005F2878" w:rsidRPr="00A5205C">
        <w:rPr>
          <w:rFonts w:cs="Times New Roman"/>
          <w:sz w:val="22"/>
        </w:rPr>
        <w:t>Услуги</w:t>
      </w:r>
      <w:r w:rsidRPr="00A5205C">
        <w:rPr>
          <w:rFonts w:cs="Times New Roman"/>
          <w:sz w:val="22"/>
        </w:rPr>
        <w:t xml:space="preserve"> согласно стоимости, действовавшей на дату, предшествующую дате начала </w:t>
      </w:r>
      <w:r w:rsidR="000E4C5D" w:rsidRPr="00A5205C">
        <w:rPr>
          <w:rFonts w:cs="Times New Roman"/>
          <w:sz w:val="22"/>
        </w:rPr>
        <w:t>Переходн</w:t>
      </w:r>
      <w:r w:rsidRPr="00A5205C">
        <w:rPr>
          <w:rFonts w:cs="Times New Roman"/>
          <w:sz w:val="22"/>
        </w:rPr>
        <w:t xml:space="preserve">ого периода. В течение </w:t>
      </w:r>
      <w:r w:rsidR="000E4C5D" w:rsidRPr="00A5205C">
        <w:rPr>
          <w:rFonts w:cs="Times New Roman"/>
          <w:sz w:val="22"/>
        </w:rPr>
        <w:t>Переходн</w:t>
      </w:r>
      <w:r w:rsidRPr="00A5205C">
        <w:rPr>
          <w:rFonts w:cs="Times New Roman"/>
          <w:sz w:val="22"/>
        </w:rPr>
        <w:t>ого периода</w:t>
      </w:r>
      <w:r w:rsidR="00743988" w:rsidRPr="00A5205C">
        <w:rPr>
          <w:rFonts w:cs="Times New Roman"/>
          <w:sz w:val="22"/>
        </w:rPr>
        <w:t xml:space="preserve"> Услуги в отношении новых Объектов Сети (</w:t>
      </w:r>
      <w:r w:rsidR="005F2878" w:rsidRPr="00A5205C">
        <w:rPr>
          <w:rFonts w:cs="Times New Roman"/>
          <w:sz w:val="22"/>
        </w:rPr>
        <w:t xml:space="preserve">право доступа на </w:t>
      </w:r>
      <w:r w:rsidRPr="00A5205C">
        <w:rPr>
          <w:rFonts w:cs="Times New Roman"/>
          <w:sz w:val="22"/>
        </w:rPr>
        <w:t>новые Объекты Сети</w:t>
      </w:r>
      <w:r w:rsidR="00743988" w:rsidRPr="00A5205C">
        <w:rPr>
          <w:rFonts w:cs="Times New Roman"/>
          <w:sz w:val="22"/>
        </w:rPr>
        <w:t>)</w:t>
      </w:r>
      <w:r w:rsidRPr="00A5205C">
        <w:rPr>
          <w:rFonts w:cs="Times New Roman"/>
          <w:sz w:val="22"/>
        </w:rPr>
        <w:t xml:space="preserve"> не </w:t>
      </w:r>
      <w:r w:rsidR="005F2878" w:rsidRPr="00A5205C">
        <w:rPr>
          <w:rFonts w:cs="Times New Roman"/>
          <w:sz w:val="22"/>
        </w:rPr>
        <w:t>предоставля</w:t>
      </w:r>
      <w:r w:rsidR="00050F69" w:rsidRPr="00A5205C">
        <w:rPr>
          <w:rFonts w:cs="Times New Roman"/>
          <w:sz w:val="22"/>
        </w:rPr>
        <w:t>ю</w:t>
      </w:r>
      <w:r w:rsidR="005F2878" w:rsidRPr="00A5205C">
        <w:rPr>
          <w:rFonts w:cs="Times New Roman"/>
          <w:sz w:val="22"/>
        </w:rPr>
        <w:t xml:space="preserve">тся </w:t>
      </w:r>
      <w:r w:rsidRPr="00A5205C">
        <w:rPr>
          <w:rFonts w:cs="Times New Roman"/>
          <w:sz w:val="22"/>
        </w:rPr>
        <w:t>Заказчику.</w:t>
      </w:r>
    </w:p>
    <w:p w14:paraId="5DEE5F8E" w14:textId="6A8BCA90" w:rsidR="00B606F7" w:rsidRPr="00A5205C" w:rsidRDefault="00B606F7" w:rsidP="00BB29C1">
      <w:pPr>
        <w:pStyle w:val="a3"/>
        <w:spacing w:before="0" w:after="0" w:afterAutospacing="0" w:line="240" w:lineRule="auto"/>
        <w:ind w:left="0" w:right="0" w:firstLine="709"/>
        <w:rPr>
          <w:rFonts w:cs="Times New Roman"/>
          <w:sz w:val="22"/>
        </w:rPr>
      </w:pPr>
      <w:r w:rsidRPr="00A5205C">
        <w:rPr>
          <w:rFonts w:cs="Times New Roman"/>
          <w:sz w:val="22"/>
        </w:rPr>
        <w:t xml:space="preserve">С самого начала </w:t>
      </w:r>
      <w:r w:rsidR="000E4C5D" w:rsidRPr="00A5205C">
        <w:rPr>
          <w:rFonts w:cs="Times New Roman"/>
          <w:sz w:val="22"/>
        </w:rPr>
        <w:t>Переходн</w:t>
      </w:r>
      <w:r w:rsidRPr="00A5205C">
        <w:rPr>
          <w:rFonts w:cs="Times New Roman"/>
          <w:sz w:val="22"/>
        </w:rPr>
        <w:t xml:space="preserve">ого периода каждая из Сторон обеспечит выделение соответствующих ресурсов и назначит необходимый персонал для обсуждения технических и </w:t>
      </w:r>
      <w:r w:rsidRPr="00A5205C">
        <w:rPr>
          <w:rFonts w:cs="Times New Roman"/>
          <w:sz w:val="22"/>
        </w:rPr>
        <w:lastRenderedPageBreak/>
        <w:t>эксплуатационных вопросов, касающихся планирования, проектирования, построения, тестирования и выполнения миграции Абонентов Заказчика (миграция сетевого подключения Абонентов Заказчика на базу сети Заказчика или другого оператора, перевод обслуживания Абонентов Заказчика на Исполнителя или осуществление иных действий).</w:t>
      </w:r>
      <w:r w:rsidR="006370FD" w:rsidRPr="00A5205C">
        <w:rPr>
          <w:rFonts w:cs="Times New Roman"/>
          <w:sz w:val="22"/>
        </w:rPr>
        <w:t xml:space="preserve"> </w:t>
      </w:r>
    </w:p>
    <w:p w14:paraId="10C9A37E" w14:textId="6173D348" w:rsidR="006370FD" w:rsidRPr="00A5205C" w:rsidRDefault="006370FD" w:rsidP="00BB29C1">
      <w:pPr>
        <w:pStyle w:val="a3"/>
        <w:spacing w:before="0" w:after="0" w:afterAutospacing="0" w:line="240" w:lineRule="auto"/>
        <w:ind w:left="0" w:right="0" w:firstLine="709"/>
        <w:rPr>
          <w:rFonts w:cs="Times New Roman"/>
          <w:sz w:val="22"/>
        </w:rPr>
      </w:pPr>
      <w:r w:rsidRPr="00A5205C">
        <w:rPr>
          <w:rFonts w:cs="Times New Roman"/>
          <w:sz w:val="22"/>
        </w:rPr>
        <w:t xml:space="preserve">Меры ответственности за некачественное осуществление Эксплуатации Сети, установленные в Приложениях № 5, 6, 8 применяются к Исполнителю в общем порядке. </w:t>
      </w:r>
    </w:p>
    <w:p w14:paraId="21D67F62" w14:textId="0FE6E97B" w:rsidR="00D801F8" w:rsidRPr="00A5205C" w:rsidRDefault="00B606F7" w:rsidP="00BB29C1">
      <w:pPr>
        <w:pStyle w:val="a3"/>
        <w:spacing w:before="0" w:after="0" w:afterAutospacing="0" w:line="240" w:lineRule="auto"/>
        <w:ind w:left="0" w:right="0" w:firstLine="709"/>
        <w:rPr>
          <w:rFonts w:cs="Times New Roman"/>
          <w:sz w:val="22"/>
        </w:rPr>
      </w:pPr>
      <w:r w:rsidRPr="00A5205C">
        <w:rPr>
          <w:rFonts w:cs="Times New Roman"/>
          <w:sz w:val="22"/>
        </w:rPr>
        <w:t xml:space="preserve">По истечении </w:t>
      </w:r>
      <w:r w:rsidR="000E4C5D" w:rsidRPr="00A5205C">
        <w:rPr>
          <w:rFonts w:cs="Times New Roman"/>
          <w:sz w:val="22"/>
        </w:rPr>
        <w:t>Переходн</w:t>
      </w:r>
      <w:r w:rsidRPr="00A5205C">
        <w:rPr>
          <w:rFonts w:cs="Times New Roman"/>
          <w:sz w:val="22"/>
        </w:rPr>
        <w:t>ого периода Договор считается прекратившим свое действие в полном объеме, если иной период или порядок не будет письменно согласован Сторонами.</w:t>
      </w:r>
    </w:p>
    <w:p w14:paraId="05FE67D8" w14:textId="77777777" w:rsidR="00E0052D" w:rsidRPr="00A5205C" w:rsidRDefault="00E0052D" w:rsidP="00BB29C1">
      <w:pPr>
        <w:pStyle w:val="a2"/>
        <w:numPr>
          <w:ilvl w:val="0"/>
          <w:numId w:val="0"/>
        </w:numPr>
        <w:spacing w:before="0" w:after="0" w:afterAutospacing="0" w:line="240" w:lineRule="auto"/>
        <w:ind w:right="0" w:firstLine="709"/>
        <w:rPr>
          <w:rFonts w:cs="Times New Roman"/>
          <w:sz w:val="22"/>
        </w:rPr>
      </w:pPr>
    </w:p>
    <w:p w14:paraId="34658D7B" w14:textId="2897CE21" w:rsidR="00D801F8" w:rsidRPr="00A5205C" w:rsidRDefault="00D801F8" w:rsidP="00BB29C1">
      <w:pPr>
        <w:pStyle w:val="a2"/>
        <w:spacing w:before="0" w:after="0" w:afterAutospacing="0" w:line="240" w:lineRule="auto"/>
        <w:ind w:left="0" w:right="0" w:firstLine="709"/>
        <w:rPr>
          <w:rFonts w:cs="Times New Roman"/>
          <w:b/>
          <w:sz w:val="22"/>
        </w:rPr>
      </w:pPr>
      <w:r w:rsidRPr="00A5205C">
        <w:rPr>
          <w:rFonts w:cs="Times New Roman"/>
          <w:b/>
          <w:sz w:val="22"/>
        </w:rPr>
        <w:t>Последствия прекращения действия Договора и/или Заказа</w:t>
      </w:r>
    </w:p>
    <w:p w14:paraId="6A0ED22E" w14:textId="4FF60BC6" w:rsidR="00D417E1" w:rsidRPr="00A5205C" w:rsidRDefault="00D801F8" w:rsidP="00BB29C1">
      <w:pPr>
        <w:pStyle w:val="a3"/>
        <w:spacing w:before="0" w:after="0" w:afterAutospacing="0" w:line="240" w:lineRule="auto"/>
        <w:ind w:left="0" w:right="0" w:firstLine="709"/>
        <w:rPr>
          <w:rFonts w:cs="Times New Roman"/>
          <w:sz w:val="22"/>
        </w:rPr>
      </w:pPr>
      <w:r w:rsidRPr="00A5205C">
        <w:rPr>
          <w:rFonts w:cs="Times New Roman"/>
          <w:sz w:val="22"/>
        </w:rPr>
        <w:t xml:space="preserve">В случае отказа от </w:t>
      </w:r>
      <w:r w:rsidR="00451D3B" w:rsidRPr="00A5205C">
        <w:rPr>
          <w:rFonts w:cs="Times New Roman"/>
          <w:sz w:val="22"/>
        </w:rPr>
        <w:t xml:space="preserve">исполнения/расторжения </w:t>
      </w:r>
      <w:r w:rsidR="00763FDF" w:rsidRPr="00A5205C">
        <w:rPr>
          <w:rFonts w:cs="Times New Roman"/>
          <w:sz w:val="22"/>
        </w:rPr>
        <w:t xml:space="preserve">(а) </w:t>
      </w:r>
      <w:r w:rsidR="00451D3B" w:rsidRPr="00A5205C">
        <w:rPr>
          <w:rFonts w:cs="Times New Roman"/>
          <w:sz w:val="22"/>
        </w:rPr>
        <w:t xml:space="preserve">Договора в целом </w:t>
      </w:r>
      <w:r w:rsidRPr="00A5205C">
        <w:rPr>
          <w:rFonts w:cs="Times New Roman"/>
          <w:sz w:val="22"/>
        </w:rPr>
        <w:t xml:space="preserve">или </w:t>
      </w:r>
      <w:r w:rsidR="00763FDF" w:rsidRPr="00A5205C">
        <w:rPr>
          <w:rFonts w:cs="Times New Roman"/>
          <w:sz w:val="22"/>
        </w:rPr>
        <w:t xml:space="preserve">(б) </w:t>
      </w:r>
      <w:r w:rsidR="009C58D0" w:rsidRPr="00A5205C">
        <w:rPr>
          <w:rFonts w:cs="Times New Roman"/>
          <w:sz w:val="22"/>
        </w:rPr>
        <w:t xml:space="preserve">отдельного </w:t>
      </w:r>
      <w:r w:rsidRPr="00A5205C">
        <w:rPr>
          <w:rFonts w:cs="Times New Roman"/>
          <w:sz w:val="22"/>
        </w:rPr>
        <w:t>Заказа со стороны Исполнителя в одностороннем порядке Исполнитель обязуется</w:t>
      </w:r>
      <w:r w:rsidR="004007CF">
        <w:rPr>
          <w:rFonts w:cs="Times New Roman"/>
          <w:sz w:val="22"/>
        </w:rPr>
        <w:t xml:space="preserve"> возместить </w:t>
      </w:r>
      <w:r w:rsidR="002727CF">
        <w:rPr>
          <w:rFonts w:cs="Times New Roman"/>
          <w:sz w:val="22"/>
        </w:rPr>
        <w:t xml:space="preserve">причиненные Заказчику </w:t>
      </w:r>
      <w:r w:rsidR="004007CF">
        <w:rPr>
          <w:rFonts w:cs="Times New Roman"/>
          <w:sz w:val="22"/>
        </w:rPr>
        <w:t>убытки</w:t>
      </w:r>
      <w:r w:rsidR="00C059B5">
        <w:rPr>
          <w:rFonts w:cs="Times New Roman"/>
          <w:sz w:val="22"/>
        </w:rPr>
        <w:t>.</w:t>
      </w:r>
    </w:p>
    <w:p w14:paraId="0C201485" w14:textId="77777777" w:rsidR="006504FD" w:rsidRPr="00A5205C" w:rsidRDefault="006504FD" w:rsidP="00BB29C1">
      <w:pPr>
        <w:spacing w:after="0" w:line="240" w:lineRule="auto"/>
        <w:ind w:firstLine="709"/>
        <w:rPr>
          <w:rFonts w:cs="Times New Roman"/>
        </w:rPr>
      </w:pPr>
    </w:p>
    <w:p w14:paraId="6611479F" w14:textId="6B7366C9" w:rsidR="009D2F56" w:rsidRPr="00A5205C" w:rsidRDefault="009D2F56" w:rsidP="00BB29C1">
      <w:pPr>
        <w:pStyle w:val="1"/>
        <w:spacing w:before="0" w:after="0" w:line="240" w:lineRule="auto"/>
        <w:ind w:left="0" w:right="0" w:firstLine="709"/>
        <w:rPr>
          <w:rFonts w:cs="Times New Roman"/>
        </w:rPr>
      </w:pPr>
      <w:bookmarkStart w:id="14" w:name="_Toc19723515"/>
      <w:r w:rsidRPr="00A5205C">
        <w:rPr>
          <w:rFonts w:cs="Times New Roman"/>
        </w:rPr>
        <w:t xml:space="preserve">РАЗРЕШЕНИЕ СПОРОВ. </w:t>
      </w:r>
    </w:p>
    <w:p w14:paraId="0BEC1585" w14:textId="074617DC" w:rsidR="00522240" w:rsidRPr="00A5205C" w:rsidRDefault="00522240" w:rsidP="00BB29C1">
      <w:pPr>
        <w:pStyle w:val="a2"/>
        <w:spacing w:before="0" w:after="0" w:afterAutospacing="0" w:line="240" w:lineRule="auto"/>
        <w:ind w:left="0" w:right="0" w:firstLine="709"/>
        <w:rPr>
          <w:rFonts w:cs="Times New Roman"/>
        </w:rPr>
      </w:pPr>
      <w:r w:rsidRPr="00A5205C">
        <w:rPr>
          <w:rFonts w:cs="Times New Roman"/>
          <w:sz w:val="22"/>
        </w:rPr>
        <w:t>Все споры, возникающие при исполнении настоящего Договора, разрешаются Сторонами путем переговоров.</w:t>
      </w:r>
    </w:p>
    <w:p w14:paraId="2AF6E757" w14:textId="5E9FB9AB" w:rsidR="00522240" w:rsidRPr="00A5205C" w:rsidRDefault="00522240" w:rsidP="00BB29C1">
      <w:pPr>
        <w:pStyle w:val="a2"/>
        <w:spacing w:before="0" w:after="0" w:afterAutospacing="0" w:line="240" w:lineRule="auto"/>
        <w:ind w:left="0" w:right="0" w:firstLine="709"/>
        <w:rPr>
          <w:rFonts w:cs="Times New Roman"/>
        </w:rPr>
      </w:pPr>
      <w:r w:rsidRPr="00A5205C">
        <w:rPr>
          <w:rFonts w:cs="Times New Roman"/>
          <w:sz w:val="22"/>
        </w:rPr>
        <w:t xml:space="preserve">Претензионный порядок урегулирования споров обязателен. Срок рассмотрения претензии – </w:t>
      </w:r>
      <w:r w:rsidR="006467D0" w:rsidRPr="00A5205C">
        <w:rPr>
          <w:rFonts w:cs="Times New Roman"/>
          <w:sz w:val="22"/>
        </w:rPr>
        <w:t>15</w:t>
      </w:r>
      <w:r w:rsidRPr="00A5205C">
        <w:rPr>
          <w:rFonts w:cs="Times New Roman"/>
          <w:sz w:val="22"/>
        </w:rPr>
        <w:t xml:space="preserve"> календарных дней.</w:t>
      </w:r>
    </w:p>
    <w:p w14:paraId="384712E6" w14:textId="6C780107" w:rsidR="006467D0" w:rsidRPr="00A5205C" w:rsidRDefault="006467D0" w:rsidP="00BB29C1">
      <w:pPr>
        <w:pStyle w:val="a2"/>
        <w:spacing w:before="0" w:after="0" w:afterAutospacing="0" w:line="240" w:lineRule="auto"/>
        <w:ind w:left="0" w:right="0" w:firstLine="709"/>
        <w:rPr>
          <w:rFonts w:cs="Times New Roman"/>
        </w:rPr>
      </w:pPr>
      <w:r w:rsidRPr="00A5205C">
        <w:rPr>
          <w:rFonts w:cs="Times New Roman"/>
          <w:sz w:val="22"/>
        </w:rPr>
        <w:t>В случае если Стороны не смогли урегулировать спор, каждая Сторона имеет право направить обращение в Министерство связи и информатизации Республики Беларусь или Оперативно-аналитический центр при Президенте Республики Беларусь в порядке, предусмотренном Положением о порядке и условиях присоединения сетей электросвязи к сети электросвязи общего пользования, включая единую республиканскую сеть передачи данных, их взаимодействия и порядке пропуска трафика на сетях электросвязи, утвержденным Постановлением Оперативно-аналитического центра при Президенте Республики Беларусь, Министерства связи и информатизации Республики Беларусь от 25.04.2014 № 3/6.</w:t>
      </w:r>
    </w:p>
    <w:p w14:paraId="1DD04E02" w14:textId="020AB0DA" w:rsidR="009D2F56" w:rsidRPr="00A5205C" w:rsidRDefault="00522240" w:rsidP="00BB29C1">
      <w:pPr>
        <w:pStyle w:val="a2"/>
        <w:spacing w:before="0" w:after="0" w:afterAutospacing="0" w:line="240" w:lineRule="auto"/>
        <w:ind w:left="0" w:right="0" w:firstLine="709"/>
        <w:rPr>
          <w:rFonts w:cs="Times New Roman"/>
        </w:rPr>
      </w:pPr>
      <w:r w:rsidRPr="00A5205C">
        <w:rPr>
          <w:rFonts w:cs="Times New Roman"/>
          <w:sz w:val="22"/>
        </w:rPr>
        <w:t xml:space="preserve">Неурегулированные Сторонами споры по настоящему Договору разрешаются в Экономическом суде г. Минска. </w:t>
      </w:r>
      <w:bookmarkStart w:id="15" w:name="_Ref8820439"/>
      <w:bookmarkStart w:id="16" w:name="_Ref8820447"/>
      <w:bookmarkStart w:id="17" w:name="_Ref8820725"/>
      <w:bookmarkStart w:id="18" w:name="_Ref8821055"/>
      <w:bookmarkEnd w:id="15"/>
      <w:bookmarkEnd w:id="16"/>
      <w:bookmarkEnd w:id="17"/>
      <w:bookmarkEnd w:id="18"/>
    </w:p>
    <w:bookmarkEnd w:id="14"/>
    <w:p w14:paraId="0DE3B3E6" w14:textId="5363312C" w:rsidR="0051602B" w:rsidRPr="00A5205C" w:rsidRDefault="0051602B" w:rsidP="00BB29C1">
      <w:pPr>
        <w:pStyle w:val="a2"/>
        <w:numPr>
          <w:ilvl w:val="0"/>
          <w:numId w:val="0"/>
        </w:numPr>
        <w:spacing w:before="0" w:after="0" w:afterAutospacing="0" w:line="240" w:lineRule="auto"/>
        <w:ind w:right="0" w:firstLine="709"/>
        <w:rPr>
          <w:rFonts w:cs="Times New Roman"/>
          <w:sz w:val="22"/>
        </w:rPr>
      </w:pPr>
    </w:p>
    <w:p w14:paraId="73794057" w14:textId="2F61391F" w:rsidR="0051602B" w:rsidRPr="00A5205C" w:rsidRDefault="0051602B" w:rsidP="00BB29C1">
      <w:pPr>
        <w:pStyle w:val="1"/>
        <w:numPr>
          <w:ilvl w:val="0"/>
          <w:numId w:val="63"/>
        </w:numPr>
        <w:spacing w:before="0" w:after="0" w:line="240" w:lineRule="auto"/>
        <w:ind w:left="0" w:right="0" w:firstLine="709"/>
        <w:rPr>
          <w:rFonts w:cs="Times New Roman"/>
          <w:sz w:val="22"/>
        </w:rPr>
      </w:pPr>
      <w:bookmarkStart w:id="19" w:name="_Toc19723516"/>
      <w:r w:rsidRPr="00A5205C">
        <w:rPr>
          <w:rFonts w:cs="Times New Roman"/>
          <w:sz w:val="22"/>
        </w:rPr>
        <w:t>ОБСТОЯТЕЛЬСТВА НЕПРЕОДОЛИМОЙ СИЛЫ</w:t>
      </w:r>
      <w:bookmarkEnd w:id="19"/>
    </w:p>
    <w:p w14:paraId="0DA635E1" w14:textId="2783A875" w:rsidR="0051602B" w:rsidRPr="00A5205C" w:rsidRDefault="0051602B" w:rsidP="00BB29C1">
      <w:pPr>
        <w:pStyle w:val="a2"/>
        <w:spacing w:before="0" w:after="0" w:afterAutospacing="0" w:line="240" w:lineRule="auto"/>
        <w:ind w:left="0" w:right="0" w:firstLine="709"/>
        <w:rPr>
          <w:rFonts w:cs="Times New Roman"/>
          <w:sz w:val="22"/>
        </w:rPr>
      </w:pPr>
      <w:r w:rsidRPr="00A5205C">
        <w:rPr>
          <w:rFonts w:cs="Times New Roman"/>
          <w:b/>
          <w:sz w:val="22"/>
        </w:rPr>
        <w:t>Стороны</w:t>
      </w:r>
      <w:r w:rsidRPr="00A5205C">
        <w:rPr>
          <w:rFonts w:cs="Times New Roman"/>
          <w:sz w:val="22"/>
        </w:rPr>
        <w:t xml:space="preserve">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w:t>
      </w:r>
      <w:r w:rsidR="00705182" w:rsidRPr="00A5205C">
        <w:rPr>
          <w:rFonts w:cs="Times New Roman"/>
          <w:sz w:val="22"/>
        </w:rPr>
        <w:t xml:space="preserve"> </w:t>
      </w:r>
      <w:r w:rsidRPr="00A5205C">
        <w:rPr>
          <w:rFonts w:cs="Times New Roman"/>
          <w:sz w:val="22"/>
        </w:rPr>
        <w:t>после</w:t>
      </w:r>
      <w:r w:rsidR="00705182" w:rsidRPr="00A5205C">
        <w:rPr>
          <w:rFonts w:cs="Times New Roman"/>
          <w:sz w:val="22"/>
        </w:rPr>
        <w:t xml:space="preserve"> </w:t>
      </w:r>
      <w:r w:rsidRPr="00A5205C">
        <w:rPr>
          <w:rFonts w:cs="Times New Roman"/>
          <w:sz w:val="22"/>
        </w:rPr>
        <w:t>заключения</w:t>
      </w:r>
      <w:r w:rsidR="00705182" w:rsidRPr="00A5205C">
        <w:rPr>
          <w:rFonts w:cs="Times New Roman"/>
          <w:sz w:val="22"/>
        </w:rPr>
        <w:t xml:space="preserve"> </w:t>
      </w:r>
      <w:r w:rsidRPr="00A5205C">
        <w:rPr>
          <w:rFonts w:cs="Times New Roman"/>
          <w:sz w:val="22"/>
        </w:rPr>
        <w:t xml:space="preserve">Договора в результате обстоятельств чрезвычайного характера, которые </w:t>
      </w:r>
      <w:r w:rsidRPr="00A5205C">
        <w:rPr>
          <w:rFonts w:cs="Times New Roman"/>
          <w:b/>
          <w:sz w:val="22"/>
        </w:rPr>
        <w:t xml:space="preserve">Стороны </w:t>
      </w:r>
      <w:r w:rsidRPr="00A5205C">
        <w:rPr>
          <w:rFonts w:cs="Times New Roman"/>
          <w:sz w:val="22"/>
        </w:rPr>
        <w:t>не могли предвидеть или предотвратить. Под обстоятельствами непреодолимой силы понимаются: наводнение, пожар, землетрясение, эпидемия</w:t>
      </w:r>
      <w:r w:rsidR="00B17F8A" w:rsidRPr="00A5205C">
        <w:rPr>
          <w:rFonts w:cs="Times New Roman"/>
          <w:sz w:val="22"/>
        </w:rPr>
        <w:t>, пандемия</w:t>
      </w:r>
      <w:r w:rsidRPr="00A5205C">
        <w:rPr>
          <w:rFonts w:cs="Times New Roman"/>
          <w:sz w:val="22"/>
        </w:rPr>
        <w:t xml:space="preserve"> и другие явления природы, война или военные действия и т.п. При этом,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r w:rsidR="00522240" w:rsidRPr="00A5205C">
        <w:rPr>
          <w:rFonts w:cs="Times New Roman"/>
          <w:sz w:val="22"/>
        </w:rPr>
        <w:t>.</w:t>
      </w:r>
    </w:p>
    <w:p w14:paraId="3C6DBE59" w14:textId="32049571" w:rsidR="0051602B" w:rsidRPr="00A5205C" w:rsidRDefault="0051602B" w:rsidP="00BB29C1">
      <w:pPr>
        <w:pStyle w:val="a2"/>
        <w:spacing w:before="0" w:after="0" w:afterAutospacing="0" w:line="240" w:lineRule="auto"/>
        <w:ind w:left="0" w:right="0" w:firstLine="709"/>
        <w:rPr>
          <w:rFonts w:cs="Times New Roman"/>
          <w:sz w:val="22"/>
        </w:rPr>
      </w:pPr>
      <w:r w:rsidRPr="00A5205C">
        <w:rPr>
          <w:rFonts w:cs="Times New Roman"/>
          <w:sz w:val="22"/>
        </w:rPr>
        <w:t xml:space="preserve">При наступлении обстоятельств, указанных в п. 9.1. Договора, каждая из </w:t>
      </w:r>
      <w:r w:rsidRPr="00A5205C">
        <w:rPr>
          <w:rFonts w:cs="Times New Roman"/>
          <w:b/>
          <w:sz w:val="22"/>
        </w:rPr>
        <w:t xml:space="preserve">Сторон </w:t>
      </w:r>
      <w:r w:rsidRPr="00A5205C">
        <w:rPr>
          <w:rFonts w:cs="Times New Roman"/>
          <w:sz w:val="22"/>
        </w:rPr>
        <w:t xml:space="preserve">должна в течение 5 (Пяти) </w:t>
      </w:r>
      <w:r w:rsidR="00E46A9C" w:rsidRPr="00A5205C">
        <w:rPr>
          <w:rFonts w:cs="Times New Roman"/>
          <w:sz w:val="22"/>
        </w:rPr>
        <w:t xml:space="preserve">рабочих </w:t>
      </w:r>
      <w:r w:rsidRPr="00A5205C">
        <w:rPr>
          <w:rFonts w:cs="Times New Roman"/>
          <w:sz w:val="22"/>
        </w:rPr>
        <w:t xml:space="preserve">дней известить о них в письменном виде другую </w:t>
      </w:r>
      <w:r w:rsidRPr="00A5205C">
        <w:rPr>
          <w:rFonts w:cs="Times New Roman"/>
          <w:b/>
          <w:sz w:val="22"/>
        </w:rPr>
        <w:t>Сторону</w:t>
      </w:r>
      <w:r w:rsidRPr="00A5205C">
        <w:rPr>
          <w:rFonts w:cs="Times New Roman"/>
          <w:sz w:val="22"/>
        </w:rPr>
        <w:t>.</w:t>
      </w:r>
      <w:r w:rsidR="00705182" w:rsidRPr="00A5205C">
        <w:rPr>
          <w:rFonts w:cs="Times New Roman"/>
          <w:sz w:val="22"/>
        </w:rPr>
        <w:t xml:space="preserve"> </w:t>
      </w:r>
      <w:r w:rsidRPr="00A5205C">
        <w:rPr>
          <w:rFonts w:cs="Times New Roman"/>
          <w:b/>
          <w:sz w:val="22"/>
        </w:rPr>
        <w:t>Сторона</w:t>
      </w:r>
      <w:r w:rsidRPr="00A5205C">
        <w:rPr>
          <w:rFonts w:cs="Times New Roman"/>
          <w:sz w:val="22"/>
        </w:rPr>
        <w:t>, ссылающаяся на обстоятельства непреодолимой</w:t>
      </w:r>
      <w:r w:rsidR="00BA5DC0" w:rsidRPr="00A5205C">
        <w:rPr>
          <w:rFonts w:cs="Times New Roman"/>
          <w:sz w:val="22"/>
        </w:rPr>
        <w:t xml:space="preserve"> </w:t>
      </w:r>
      <w:r w:rsidRPr="00A5205C">
        <w:rPr>
          <w:rFonts w:cs="Times New Roman"/>
          <w:sz w:val="22"/>
        </w:rPr>
        <w:t>силы</w:t>
      </w:r>
      <w:r w:rsidR="00AF4EB5" w:rsidRPr="00A5205C">
        <w:rPr>
          <w:rFonts w:cs="Times New Roman"/>
          <w:sz w:val="22"/>
        </w:rPr>
        <w:t>,</w:t>
      </w:r>
      <w:r w:rsidRPr="00A5205C">
        <w:rPr>
          <w:rFonts w:cs="Times New Roman"/>
          <w:sz w:val="22"/>
        </w:rPr>
        <w:t xml:space="preserve"> должна незамедлительно предоставить другой </w:t>
      </w:r>
      <w:r w:rsidRPr="00A5205C">
        <w:rPr>
          <w:rFonts w:cs="Times New Roman"/>
          <w:b/>
          <w:sz w:val="22"/>
        </w:rPr>
        <w:t xml:space="preserve">Стороне </w:t>
      </w:r>
      <w:r w:rsidRPr="00A5205C">
        <w:rPr>
          <w:rFonts w:cs="Times New Roman"/>
          <w:sz w:val="22"/>
        </w:rPr>
        <w:t xml:space="preserve">официальные документы, удостоверяющие наличие этих обстоятельств и, по возможности, дающие оценку их влияния на возможность исполнения </w:t>
      </w:r>
      <w:r w:rsidRPr="00A5205C">
        <w:rPr>
          <w:rFonts w:cs="Times New Roman"/>
          <w:b/>
          <w:sz w:val="22"/>
        </w:rPr>
        <w:t>Стороной</w:t>
      </w:r>
      <w:r w:rsidRPr="00A5205C">
        <w:rPr>
          <w:rFonts w:cs="Times New Roman"/>
          <w:sz w:val="22"/>
        </w:rPr>
        <w:t xml:space="preserve"> своих обязательств по Договору.</w:t>
      </w:r>
    </w:p>
    <w:p w14:paraId="592C2C5B" w14:textId="312343E3" w:rsidR="0051602B" w:rsidRPr="00A5205C" w:rsidRDefault="0051602B" w:rsidP="00BB29C1">
      <w:pPr>
        <w:pStyle w:val="a2"/>
        <w:spacing w:before="0" w:after="0" w:afterAutospacing="0" w:line="240" w:lineRule="auto"/>
        <w:ind w:left="0" w:right="0" w:firstLine="709"/>
        <w:rPr>
          <w:rFonts w:cs="Times New Roman"/>
          <w:sz w:val="22"/>
        </w:rPr>
      </w:pPr>
      <w:r w:rsidRPr="00A5205C">
        <w:rPr>
          <w:rFonts w:cs="Times New Roman"/>
          <w:sz w:val="22"/>
        </w:rPr>
        <w:t xml:space="preserve">Если </w:t>
      </w:r>
      <w:r w:rsidRPr="00A5205C">
        <w:rPr>
          <w:rFonts w:cs="Times New Roman"/>
          <w:b/>
          <w:sz w:val="22"/>
        </w:rPr>
        <w:t>Сторон</w:t>
      </w:r>
      <w:r w:rsidRPr="00A5205C">
        <w:rPr>
          <w:rFonts w:cs="Times New Roman"/>
          <w:sz w:val="22"/>
        </w:rPr>
        <w:t xml:space="preserve">а, подвергшаяся воздействию обстоятельств непреодолимой силы, не направит в течение 5 (Пяти) календарных дней извещение, предусмотренное в п. 9.2. Договора, то такая </w:t>
      </w:r>
      <w:r w:rsidRPr="00A5205C">
        <w:rPr>
          <w:rFonts w:cs="Times New Roman"/>
          <w:b/>
          <w:sz w:val="22"/>
        </w:rPr>
        <w:t>Сторона</w:t>
      </w:r>
      <w:r w:rsidRPr="00A5205C">
        <w:rPr>
          <w:rFonts w:cs="Times New Roman"/>
          <w:sz w:val="22"/>
        </w:rPr>
        <w:t xml:space="preserve"> лишается права ссылаться на такие обстоятельства как на основание освобождения ее от ответственности за неисполнение или ненадлежащее исполнение обязательств по Договору.</w:t>
      </w:r>
    </w:p>
    <w:p w14:paraId="0EAE789A" w14:textId="2CD08DDC" w:rsidR="0051602B" w:rsidRPr="00A5205C" w:rsidRDefault="0051602B" w:rsidP="00BB29C1">
      <w:pPr>
        <w:pStyle w:val="a2"/>
        <w:spacing w:before="0" w:after="0" w:afterAutospacing="0" w:line="240" w:lineRule="auto"/>
        <w:ind w:left="0" w:right="0" w:firstLine="709"/>
        <w:rPr>
          <w:rFonts w:cs="Times New Roman"/>
          <w:sz w:val="22"/>
        </w:rPr>
      </w:pPr>
      <w:r w:rsidRPr="00A5205C">
        <w:rPr>
          <w:rFonts w:cs="Times New Roman"/>
          <w:sz w:val="22"/>
        </w:rPr>
        <w:t xml:space="preserve">Если наступившие обстоятельства, перечисленные в п. 9.1. Договора, и их последствия продолжают действовать более 2 (Двух) месяцев, </w:t>
      </w:r>
      <w:r w:rsidRPr="00A5205C">
        <w:rPr>
          <w:rFonts w:cs="Times New Roman"/>
          <w:b/>
          <w:sz w:val="22"/>
        </w:rPr>
        <w:t>Стороны</w:t>
      </w:r>
      <w:r w:rsidRPr="00A5205C">
        <w:rPr>
          <w:rFonts w:cs="Times New Roman"/>
          <w:sz w:val="22"/>
        </w:rPr>
        <w:t xml:space="preserve"> проводят</w:t>
      </w:r>
      <w:r w:rsidR="00705182" w:rsidRPr="00A5205C">
        <w:rPr>
          <w:rFonts w:cs="Times New Roman"/>
          <w:sz w:val="22"/>
        </w:rPr>
        <w:t xml:space="preserve"> </w:t>
      </w:r>
      <w:r w:rsidRPr="00A5205C">
        <w:rPr>
          <w:rFonts w:cs="Times New Roman"/>
          <w:sz w:val="22"/>
        </w:rPr>
        <w:t>дополнительные</w:t>
      </w:r>
      <w:r w:rsidR="00705182" w:rsidRPr="00A5205C">
        <w:rPr>
          <w:rFonts w:cs="Times New Roman"/>
          <w:sz w:val="22"/>
        </w:rPr>
        <w:t xml:space="preserve"> </w:t>
      </w:r>
      <w:r w:rsidRPr="00A5205C">
        <w:rPr>
          <w:rFonts w:cs="Times New Roman"/>
          <w:sz w:val="22"/>
        </w:rPr>
        <w:t>переговоры</w:t>
      </w:r>
      <w:r w:rsidR="00705182" w:rsidRPr="00A5205C">
        <w:rPr>
          <w:rFonts w:cs="Times New Roman"/>
          <w:sz w:val="22"/>
        </w:rPr>
        <w:t xml:space="preserve"> </w:t>
      </w:r>
      <w:r w:rsidRPr="00A5205C">
        <w:rPr>
          <w:rFonts w:cs="Times New Roman"/>
          <w:sz w:val="22"/>
        </w:rPr>
        <w:t>для</w:t>
      </w:r>
      <w:r w:rsidR="00705182" w:rsidRPr="00A5205C">
        <w:rPr>
          <w:rFonts w:cs="Times New Roman"/>
          <w:sz w:val="22"/>
        </w:rPr>
        <w:t xml:space="preserve"> </w:t>
      </w:r>
      <w:r w:rsidRPr="00A5205C">
        <w:rPr>
          <w:rFonts w:cs="Times New Roman"/>
          <w:sz w:val="22"/>
        </w:rPr>
        <w:t xml:space="preserve">выявления приемлемых альтернативных способов исполнения Договора. </w:t>
      </w:r>
    </w:p>
    <w:p w14:paraId="565561BE" w14:textId="0B29A293" w:rsidR="002337B4" w:rsidRPr="00A5205C" w:rsidRDefault="0051602B" w:rsidP="00BB29C1">
      <w:pPr>
        <w:pStyle w:val="a2"/>
        <w:spacing w:before="0" w:after="0" w:afterAutospacing="0" w:line="240" w:lineRule="auto"/>
        <w:ind w:left="0" w:right="0" w:firstLine="709"/>
        <w:rPr>
          <w:rFonts w:cs="Times New Roman"/>
          <w:sz w:val="22"/>
        </w:rPr>
      </w:pPr>
      <w:r w:rsidRPr="00A5205C">
        <w:rPr>
          <w:rFonts w:cs="Times New Roman"/>
          <w:sz w:val="22"/>
        </w:rPr>
        <w:t xml:space="preserve">В случае, если исполнение настоящего Договора существенно приостанавливается в результате обстоятельств непреодолимой силы, срок действия которых превышает 6 (шесть) месяцев, каждая из </w:t>
      </w:r>
      <w:r w:rsidRPr="00A5205C">
        <w:rPr>
          <w:rFonts w:cs="Times New Roman"/>
          <w:b/>
          <w:sz w:val="22"/>
        </w:rPr>
        <w:t>Сторон</w:t>
      </w:r>
      <w:r w:rsidRPr="00A5205C">
        <w:rPr>
          <w:rFonts w:cs="Times New Roman"/>
          <w:sz w:val="22"/>
        </w:rPr>
        <w:t xml:space="preserve"> вправе расторгнуть настоящий Договор в отношении неисполненной части </w:t>
      </w:r>
      <w:r w:rsidRPr="00A5205C">
        <w:rPr>
          <w:rFonts w:cs="Times New Roman"/>
          <w:sz w:val="22"/>
        </w:rPr>
        <w:lastRenderedPageBreak/>
        <w:t xml:space="preserve">Договора. При этом ни одна из Сторон не несет никакой ответственности перед другой </w:t>
      </w:r>
      <w:r w:rsidRPr="00A5205C">
        <w:rPr>
          <w:rFonts w:cs="Times New Roman"/>
          <w:b/>
          <w:sz w:val="22"/>
        </w:rPr>
        <w:t>Стороной</w:t>
      </w:r>
      <w:r w:rsidRPr="00A5205C">
        <w:rPr>
          <w:rFonts w:cs="Times New Roman"/>
          <w:sz w:val="22"/>
        </w:rPr>
        <w:t xml:space="preserve"> в результате расторжения в соответствии с настоящим пунктом</w:t>
      </w:r>
      <w:r w:rsidR="002A10B8" w:rsidRPr="00A5205C">
        <w:rPr>
          <w:rFonts w:cs="Times New Roman"/>
          <w:sz w:val="22"/>
        </w:rPr>
        <w:t>.</w:t>
      </w:r>
    </w:p>
    <w:p w14:paraId="2B08CDAE" w14:textId="0BC76275" w:rsidR="00AD2BF2" w:rsidRPr="00A5205C" w:rsidRDefault="00AD2BF2" w:rsidP="00BB29C1">
      <w:pPr>
        <w:pStyle w:val="a2"/>
        <w:numPr>
          <w:ilvl w:val="0"/>
          <w:numId w:val="0"/>
        </w:numPr>
        <w:spacing w:before="0" w:after="0" w:afterAutospacing="0" w:line="240" w:lineRule="auto"/>
        <w:ind w:right="0" w:firstLine="709"/>
        <w:rPr>
          <w:rFonts w:cs="Times New Roman"/>
          <w:sz w:val="22"/>
        </w:rPr>
      </w:pPr>
    </w:p>
    <w:p w14:paraId="24939FE6" w14:textId="2CDD5E21" w:rsidR="002337B4" w:rsidRPr="00A5205C" w:rsidRDefault="00AA2327" w:rsidP="00BB29C1">
      <w:pPr>
        <w:pStyle w:val="1"/>
        <w:spacing w:before="0" w:after="0" w:line="240" w:lineRule="auto"/>
        <w:ind w:left="0" w:right="0" w:firstLine="709"/>
        <w:rPr>
          <w:rFonts w:cs="Times New Roman"/>
          <w:sz w:val="22"/>
          <w:lang w:eastAsia="ru-RU"/>
        </w:rPr>
      </w:pPr>
      <w:bookmarkStart w:id="20" w:name="_Toc19723517"/>
      <w:r w:rsidRPr="00A5205C">
        <w:rPr>
          <w:rFonts w:cs="Times New Roman"/>
          <w:sz w:val="22"/>
          <w:lang w:eastAsia="ru-RU"/>
        </w:rPr>
        <w:t>ЗАКЛЮЧИТЕЛЬНЫЕ</w:t>
      </w:r>
      <w:r w:rsidR="002337B4" w:rsidRPr="00A5205C">
        <w:rPr>
          <w:rFonts w:cs="Times New Roman"/>
          <w:sz w:val="22"/>
          <w:lang w:eastAsia="ru-RU"/>
        </w:rPr>
        <w:t xml:space="preserve"> ПОЛОЖЕНИЯ</w:t>
      </w:r>
      <w:bookmarkEnd w:id="20"/>
    </w:p>
    <w:p w14:paraId="3A4C42B0" w14:textId="43814F4D" w:rsidR="00522240" w:rsidRPr="00A5205C" w:rsidRDefault="00AD2BF2" w:rsidP="00BB29C1">
      <w:pPr>
        <w:pStyle w:val="a2"/>
        <w:spacing w:before="0" w:after="0" w:afterAutospacing="0" w:line="240" w:lineRule="auto"/>
        <w:ind w:left="0" w:right="0" w:firstLine="709"/>
        <w:rPr>
          <w:rFonts w:cs="Times New Roman"/>
          <w:sz w:val="22"/>
        </w:rPr>
      </w:pPr>
      <w:r w:rsidRPr="00A5205C">
        <w:rPr>
          <w:rFonts w:cs="Times New Roman"/>
          <w:sz w:val="22"/>
        </w:rPr>
        <w:t>В Договоре (если не указано иное):</w:t>
      </w:r>
    </w:p>
    <w:p w14:paraId="7627386D" w14:textId="55E23B3C" w:rsidR="00AD2BF2" w:rsidRPr="00A5205C" w:rsidRDefault="00AD2BF2" w:rsidP="00BB29C1">
      <w:pPr>
        <w:pStyle w:val="RUS3"/>
        <w:numPr>
          <w:ilvl w:val="0"/>
          <w:numId w:val="0"/>
        </w:numPr>
        <w:spacing w:before="0" w:after="0"/>
        <w:ind w:firstLine="709"/>
        <w:outlineLvl w:val="9"/>
        <w:rPr>
          <w:sz w:val="22"/>
          <w:lang w:val="ru-RU"/>
        </w:rPr>
      </w:pPr>
      <w:r w:rsidRPr="00A5205C">
        <w:rPr>
          <w:sz w:val="22"/>
          <w:lang w:val="ru-RU"/>
        </w:rPr>
        <w:t>10.1.1.</w:t>
      </w:r>
      <w:r w:rsidRPr="00A5205C">
        <w:rPr>
          <w:sz w:val="22"/>
        </w:rPr>
        <w:t> </w:t>
      </w:r>
      <w:r w:rsidRPr="00A5205C">
        <w:rPr>
          <w:sz w:val="22"/>
          <w:lang w:val="ru-RU"/>
        </w:rPr>
        <w:t xml:space="preserve">сроки, выраженные </w:t>
      </w:r>
      <w:r w:rsidR="00522240" w:rsidRPr="00A5205C">
        <w:rPr>
          <w:sz w:val="22"/>
          <w:lang w:val="ru-RU"/>
        </w:rPr>
        <w:t>в днях,</w:t>
      </w:r>
      <w:r w:rsidRPr="00A5205C">
        <w:rPr>
          <w:sz w:val="22"/>
          <w:lang w:val="ru-RU"/>
        </w:rPr>
        <w:t xml:space="preserve"> должны быть исчислены в календарных днях;</w:t>
      </w:r>
    </w:p>
    <w:p w14:paraId="59AC9DEA" w14:textId="0F3A57D8" w:rsidR="00AD2BF2" w:rsidRPr="00A5205C" w:rsidRDefault="00AD2BF2" w:rsidP="00BB29C1">
      <w:pPr>
        <w:pStyle w:val="aff0"/>
        <w:spacing w:after="0"/>
        <w:ind w:firstLine="709"/>
        <w:jc w:val="both"/>
        <w:rPr>
          <w:sz w:val="22"/>
          <w:szCs w:val="22"/>
        </w:rPr>
      </w:pPr>
      <w:r w:rsidRPr="00A5205C">
        <w:rPr>
          <w:sz w:val="22"/>
          <w:szCs w:val="22"/>
        </w:rPr>
        <w:t>10.1.2. </w:t>
      </w:r>
      <w:r w:rsidR="002A10B8" w:rsidRPr="00A5205C">
        <w:rPr>
          <w:sz w:val="22"/>
          <w:szCs w:val="22"/>
        </w:rPr>
        <w:t>р</w:t>
      </w:r>
      <w:r w:rsidRPr="00A5205C">
        <w:rPr>
          <w:sz w:val="22"/>
          <w:szCs w:val="22"/>
        </w:rPr>
        <w:t>абочим днём считается любой день недели, за исключением</w:t>
      </w:r>
      <w:r w:rsidR="006504FD" w:rsidRPr="00A5205C">
        <w:rPr>
          <w:sz w:val="22"/>
          <w:szCs w:val="22"/>
        </w:rPr>
        <w:t xml:space="preserve"> </w:t>
      </w:r>
      <w:r w:rsidRPr="00A5205C">
        <w:rPr>
          <w:sz w:val="22"/>
          <w:szCs w:val="22"/>
        </w:rPr>
        <w:t xml:space="preserve"> субботы и воскресенья (выходные дни), кроме случаев, когда такие дни в соответствии с применимыми нормативными правовыми актами из-за переноса выходных дней считаются рабочими, нерабочих праздничных дней в соответствии с применимыми нормативными правовыми актами, а также дней, на которые в соответствии с применимыми нормативными правовыми актами переносятся выходные дни из-за совпадения выходных и нерабочих праздничных дней;</w:t>
      </w:r>
    </w:p>
    <w:p w14:paraId="4E32FEA3" w14:textId="03BA6DA7" w:rsidR="00AD2BF2" w:rsidRPr="00A5205C" w:rsidRDefault="00AD2BF2" w:rsidP="00BB29C1">
      <w:pPr>
        <w:pStyle w:val="RUS3"/>
        <w:numPr>
          <w:ilvl w:val="0"/>
          <w:numId w:val="0"/>
        </w:numPr>
        <w:spacing w:before="0" w:after="0"/>
        <w:ind w:firstLine="709"/>
        <w:outlineLvl w:val="9"/>
        <w:rPr>
          <w:sz w:val="22"/>
          <w:szCs w:val="22"/>
          <w:lang w:val="ru-RU"/>
        </w:rPr>
      </w:pPr>
      <w:r w:rsidRPr="00A5205C">
        <w:rPr>
          <w:sz w:val="22"/>
          <w:szCs w:val="22"/>
          <w:lang w:val="ru-RU"/>
        </w:rPr>
        <w:t>10.1.3.</w:t>
      </w:r>
      <w:r w:rsidRPr="00A5205C">
        <w:rPr>
          <w:sz w:val="22"/>
          <w:szCs w:val="22"/>
        </w:rPr>
        <w:t> </w:t>
      </w:r>
      <w:r w:rsidRPr="00A5205C">
        <w:rPr>
          <w:sz w:val="22"/>
          <w:szCs w:val="22"/>
          <w:lang w:val="ru-RU"/>
        </w:rPr>
        <w:t>слова «Договора», «в Договоре» и «по Договору» и аналогичные выражения означают при использовании в Договоре ссылку на Договор в целом, а не на отдельное его положение;</w:t>
      </w:r>
    </w:p>
    <w:p w14:paraId="155F8AE2" w14:textId="7543F836" w:rsidR="00AD2BF2" w:rsidRPr="00A5205C" w:rsidRDefault="00AD2BF2" w:rsidP="00BB29C1">
      <w:pPr>
        <w:pStyle w:val="RUS3"/>
        <w:numPr>
          <w:ilvl w:val="0"/>
          <w:numId w:val="0"/>
        </w:numPr>
        <w:spacing w:before="0" w:after="0"/>
        <w:ind w:firstLine="709"/>
        <w:outlineLvl w:val="9"/>
        <w:rPr>
          <w:sz w:val="22"/>
          <w:szCs w:val="22"/>
          <w:lang w:val="ru-RU"/>
        </w:rPr>
      </w:pPr>
      <w:r w:rsidRPr="00A5205C">
        <w:rPr>
          <w:sz w:val="22"/>
          <w:szCs w:val="22"/>
          <w:lang w:val="ru-RU"/>
        </w:rPr>
        <w:t>10.1.4.</w:t>
      </w:r>
      <w:r w:rsidRPr="00A5205C">
        <w:rPr>
          <w:sz w:val="22"/>
          <w:szCs w:val="22"/>
        </w:rPr>
        <w:t> </w:t>
      </w:r>
      <w:r w:rsidRPr="00A5205C">
        <w:rPr>
          <w:sz w:val="22"/>
          <w:szCs w:val="22"/>
          <w:lang w:val="ru-RU"/>
        </w:rPr>
        <w:t>заголовки, жирный шрифт и подчёркивание используются исключительно для удобства и не влияют на значение и толкование положений Договора;</w:t>
      </w:r>
    </w:p>
    <w:p w14:paraId="0D5FC783" w14:textId="5C50960D" w:rsidR="00AD2BF2" w:rsidRPr="00A5205C" w:rsidRDefault="00AD2BF2" w:rsidP="00BB29C1">
      <w:pPr>
        <w:pStyle w:val="RUS3"/>
        <w:numPr>
          <w:ilvl w:val="0"/>
          <w:numId w:val="0"/>
        </w:numPr>
        <w:spacing w:before="0" w:after="0"/>
        <w:ind w:firstLine="709"/>
        <w:outlineLvl w:val="9"/>
        <w:rPr>
          <w:sz w:val="22"/>
          <w:szCs w:val="22"/>
          <w:lang w:val="ru-RU"/>
        </w:rPr>
      </w:pPr>
      <w:r w:rsidRPr="00A5205C">
        <w:rPr>
          <w:sz w:val="22"/>
          <w:szCs w:val="22"/>
          <w:lang w:val="ru-RU"/>
        </w:rPr>
        <w:t>10.1.5.</w:t>
      </w:r>
      <w:r w:rsidRPr="00A5205C">
        <w:rPr>
          <w:sz w:val="22"/>
          <w:szCs w:val="22"/>
        </w:rPr>
        <w:t> </w:t>
      </w:r>
      <w:r w:rsidRPr="00A5205C">
        <w:rPr>
          <w:sz w:val="22"/>
          <w:szCs w:val="22"/>
          <w:lang w:val="ru-RU"/>
        </w:rPr>
        <w:t>слова, используемые в единственном числе, также включают и множественное число и наоборот;</w:t>
      </w:r>
    </w:p>
    <w:p w14:paraId="2E75A40A" w14:textId="4C48A287" w:rsidR="00AD2BF2" w:rsidRPr="00A5205C" w:rsidRDefault="00AD2BF2" w:rsidP="00BB29C1">
      <w:pPr>
        <w:pStyle w:val="RUS3"/>
        <w:numPr>
          <w:ilvl w:val="0"/>
          <w:numId w:val="0"/>
        </w:numPr>
        <w:spacing w:before="0" w:after="0"/>
        <w:ind w:firstLine="709"/>
        <w:outlineLvl w:val="9"/>
        <w:rPr>
          <w:lang w:val="ru-RU"/>
        </w:rPr>
      </w:pPr>
      <w:r w:rsidRPr="00A5205C">
        <w:rPr>
          <w:sz w:val="22"/>
          <w:szCs w:val="22"/>
          <w:lang w:val="ru-RU"/>
        </w:rPr>
        <w:t>10.1.6.</w:t>
      </w:r>
      <w:r w:rsidRPr="00A5205C">
        <w:rPr>
          <w:sz w:val="22"/>
          <w:szCs w:val="22"/>
        </w:rPr>
        <w:t> </w:t>
      </w:r>
      <w:r w:rsidRPr="00A5205C">
        <w:rPr>
          <w:sz w:val="22"/>
          <w:szCs w:val="22"/>
          <w:lang w:val="ru-RU"/>
        </w:rPr>
        <w:t>«включая» означает «включая, среди прочего»</w:t>
      </w:r>
      <w:r w:rsidR="00815F32" w:rsidRPr="00A5205C">
        <w:rPr>
          <w:sz w:val="22"/>
          <w:szCs w:val="22"/>
          <w:lang w:val="ru-RU"/>
        </w:rPr>
        <w:t>.</w:t>
      </w:r>
    </w:p>
    <w:p w14:paraId="3D9EB36D" w14:textId="44E58214" w:rsidR="00AD2BF2" w:rsidRPr="00A5205C" w:rsidRDefault="00AD2BF2" w:rsidP="00BB29C1">
      <w:pPr>
        <w:pStyle w:val="a2"/>
        <w:spacing w:before="0" w:after="0" w:afterAutospacing="0" w:line="240" w:lineRule="auto"/>
        <w:ind w:left="0" w:right="0" w:firstLine="709"/>
        <w:rPr>
          <w:rFonts w:cs="Times New Roman"/>
          <w:sz w:val="22"/>
        </w:rPr>
      </w:pPr>
      <w:r w:rsidRPr="00A5205C">
        <w:rPr>
          <w:rFonts w:cs="Times New Roman"/>
          <w:sz w:val="22"/>
        </w:rPr>
        <w:t xml:space="preserve"> Стороны соглашаются, что операционное взаимодействие между ними по вопросам, связанным с Договором, </w:t>
      </w:r>
      <w:r w:rsidR="008C2483" w:rsidRPr="00A5205C">
        <w:rPr>
          <w:rFonts w:cs="Times New Roman"/>
          <w:sz w:val="22"/>
        </w:rPr>
        <w:t>исключая</w:t>
      </w:r>
      <w:r w:rsidRPr="00A5205C">
        <w:rPr>
          <w:rFonts w:cs="Times New Roman"/>
          <w:sz w:val="22"/>
        </w:rPr>
        <w:t xml:space="preserve"> подачу претензий (требований), ответы на претензии (требования)</w:t>
      </w:r>
      <w:r w:rsidR="008C2483" w:rsidRPr="00A5205C">
        <w:rPr>
          <w:rFonts w:cs="Times New Roman"/>
          <w:sz w:val="22"/>
        </w:rPr>
        <w:t xml:space="preserve">, переписки об отказе </w:t>
      </w:r>
      <w:r w:rsidR="00D85A18" w:rsidRPr="00A5205C">
        <w:rPr>
          <w:rFonts w:cs="Times New Roman"/>
          <w:sz w:val="22"/>
        </w:rPr>
        <w:t xml:space="preserve">(расторжении) </w:t>
      </w:r>
      <w:r w:rsidR="008C2483" w:rsidRPr="00A5205C">
        <w:rPr>
          <w:rFonts w:cs="Times New Roman"/>
          <w:sz w:val="22"/>
        </w:rPr>
        <w:t>от Договора</w:t>
      </w:r>
      <w:r w:rsidRPr="00A5205C">
        <w:rPr>
          <w:rFonts w:cs="Times New Roman"/>
          <w:sz w:val="22"/>
        </w:rPr>
        <w:t>, может осуществляться по электронной почте.</w:t>
      </w:r>
    </w:p>
    <w:p w14:paraId="0C563ED5" w14:textId="77777777" w:rsidR="00AD2BF2" w:rsidRPr="00A5205C" w:rsidRDefault="00AD2BF2" w:rsidP="00BB29C1">
      <w:pPr>
        <w:pStyle w:val="aff0"/>
        <w:spacing w:after="0"/>
        <w:ind w:firstLine="709"/>
        <w:jc w:val="both"/>
        <w:rPr>
          <w:sz w:val="22"/>
          <w:szCs w:val="22"/>
        </w:rPr>
      </w:pPr>
      <w:r w:rsidRPr="00A5205C">
        <w:rPr>
          <w:sz w:val="22"/>
          <w:szCs w:val="22"/>
        </w:rPr>
        <w:t>Контактные адреса электронной почты Сторон:</w:t>
      </w:r>
    </w:p>
    <w:p w14:paraId="63B529DF" w14:textId="77777777" w:rsidR="00AD2BF2" w:rsidRPr="00A5205C" w:rsidRDefault="00AD2BF2" w:rsidP="00BB29C1">
      <w:pPr>
        <w:pStyle w:val="aff0"/>
        <w:spacing w:after="0"/>
        <w:ind w:firstLine="709"/>
        <w:jc w:val="both"/>
        <w:rPr>
          <w:sz w:val="22"/>
          <w:szCs w:val="22"/>
        </w:rPr>
      </w:pPr>
      <w:r w:rsidRPr="00A5205C">
        <w:rPr>
          <w:sz w:val="22"/>
          <w:szCs w:val="22"/>
          <w:highlight w:val="yellow"/>
        </w:rPr>
        <w:t>_________________________   ____________________________</w:t>
      </w:r>
      <w:r w:rsidRPr="00A5205C">
        <w:rPr>
          <w:sz w:val="22"/>
          <w:szCs w:val="22"/>
        </w:rPr>
        <w:t xml:space="preserve"> </w:t>
      </w:r>
    </w:p>
    <w:p w14:paraId="38144E91" w14:textId="77777777" w:rsidR="00AD2BF2" w:rsidRPr="00A5205C" w:rsidRDefault="00AD2BF2" w:rsidP="00BB29C1">
      <w:pPr>
        <w:pStyle w:val="aff0"/>
        <w:spacing w:after="0"/>
        <w:ind w:firstLine="709"/>
        <w:jc w:val="both"/>
        <w:rPr>
          <w:sz w:val="22"/>
          <w:szCs w:val="22"/>
        </w:rPr>
      </w:pPr>
      <w:r w:rsidRPr="00A5205C">
        <w:rPr>
          <w:sz w:val="22"/>
          <w:szCs w:val="22"/>
        </w:rPr>
        <w:t>Стороны соглашаются, что лица, отправляющие и (или) принимающие уведомления с использованием указанных адресов, являются уполномоченными представителями Сторон по вопросам взаимодействия в рамках Договора, а полномочия таких лиц явствуют из обстановки и не нуждаются в дополнительном подтверждении.</w:t>
      </w:r>
    </w:p>
    <w:p w14:paraId="7E16E27E" w14:textId="33BC2025" w:rsidR="00AD2BF2" w:rsidRPr="00A5205C" w:rsidRDefault="00AD2BF2" w:rsidP="00BB29C1">
      <w:pPr>
        <w:pStyle w:val="a2"/>
        <w:spacing w:before="0" w:after="0" w:afterAutospacing="0" w:line="240" w:lineRule="auto"/>
        <w:ind w:left="0" w:right="0" w:firstLine="709"/>
        <w:rPr>
          <w:rFonts w:cs="Times New Roman"/>
          <w:sz w:val="22"/>
        </w:rPr>
      </w:pPr>
      <w:r w:rsidRPr="00A5205C">
        <w:rPr>
          <w:rFonts w:cs="Times New Roman"/>
          <w:sz w:val="22"/>
        </w:rPr>
        <w:t>Любое сообщение по Договору считается надлежащим образом переданным:</w:t>
      </w:r>
    </w:p>
    <w:p w14:paraId="4EFC0976" w14:textId="4C821E6B" w:rsidR="00AD2BF2" w:rsidRPr="00A5205C" w:rsidRDefault="00AD2BF2" w:rsidP="00BB29C1">
      <w:pPr>
        <w:pStyle w:val="RUS3"/>
        <w:numPr>
          <w:ilvl w:val="0"/>
          <w:numId w:val="0"/>
        </w:numPr>
        <w:spacing w:before="0" w:after="0"/>
        <w:ind w:firstLine="709"/>
        <w:outlineLvl w:val="9"/>
        <w:rPr>
          <w:sz w:val="22"/>
          <w:lang w:val="ru-RU"/>
        </w:rPr>
      </w:pPr>
      <w:r w:rsidRPr="00A5205C">
        <w:rPr>
          <w:sz w:val="22"/>
          <w:lang w:val="ru-RU"/>
        </w:rPr>
        <w:t>10.3.1.</w:t>
      </w:r>
      <w:r w:rsidRPr="00A5205C">
        <w:rPr>
          <w:sz w:val="22"/>
        </w:rPr>
        <w:t> </w:t>
      </w:r>
      <w:r w:rsidRPr="00A5205C">
        <w:rPr>
          <w:sz w:val="22"/>
          <w:lang w:val="ru-RU"/>
        </w:rPr>
        <w:t>если вручается лично или заказным почтовым отправлением, то с момента вручения; или</w:t>
      </w:r>
    </w:p>
    <w:p w14:paraId="3603E04A" w14:textId="3417D435" w:rsidR="00AD2BF2" w:rsidRPr="00A5205C" w:rsidRDefault="00AD2BF2" w:rsidP="00BB29C1">
      <w:pPr>
        <w:pStyle w:val="RUS3"/>
        <w:numPr>
          <w:ilvl w:val="0"/>
          <w:numId w:val="0"/>
        </w:numPr>
        <w:spacing w:before="0" w:after="0"/>
        <w:ind w:firstLine="709"/>
        <w:outlineLvl w:val="9"/>
        <w:rPr>
          <w:sz w:val="22"/>
          <w:lang w:val="ru-RU"/>
        </w:rPr>
      </w:pPr>
      <w:r w:rsidRPr="00A5205C">
        <w:rPr>
          <w:sz w:val="22"/>
          <w:lang w:val="ru-RU"/>
        </w:rPr>
        <w:t>10.3.2.</w:t>
      </w:r>
      <w:r w:rsidRPr="00A5205C">
        <w:rPr>
          <w:sz w:val="22"/>
        </w:rPr>
        <w:t> </w:t>
      </w:r>
      <w:r w:rsidRPr="00A5205C">
        <w:rPr>
          <w:sz w:val="22"/>
          <w:lang w:val="ru-RU"/>
        </w:rPr>
        <w:t xml:space="preserve">если отправлено по адресу электронной почты </w:t>
      </w:r>
      <w:r w:rsidR="008C2483" w:rsidRPr="00A5205C">
        <w:rPr>
          <w:sz w:val="22"/>
          <w:lang w:val="ru-RU"/>
        </w:rPr>
        <w:t>(кроме претензий и ответов на претензии, переписки об отказе</w:t>
      </w:r>
      <w:r w:rsidR="00D85A18" w:rsidRPr="00A5205C">
        <w:rPr>
          <w:sz w:val="22"/>
          <w:lang w:val="ru-RU"/>
        </w:rPr>
        <w:t xml:space="preserve"> (расторжении) </w:t>
      </w:r>
      <w:r w:rsidR="008C2483" w:rsidRPr="00A5205C">
        <w:rPr>
          <w:sz w:val="22"/>
          <w:lang w:val="ru-RU"/>
        </w:rPr>
        <w:t xml:space="preserve">от Договора) </w:t>
      </w:r>
      <w:r w:rsidRPr="00A5205C">
        <w:rPr>
          <w:sz w:val="22"/>
          <w:lang w:val="ru-RU"/>
        </w:rPr>
        <w:t>– в более ранний из следующих сроков:</w:t>
      </w:r>
    </w:p>
    <w:p w14:paraId="4DC04A5A" w14:textId="77777777" w:rsidR="00AD2BF2" w:rsidRPr="00A5205C" w:rsidRDefault="00AD2BF2" w:rsidP="00BB29C1">
      <w:pPr>
        <w:pStyle w:val="RUS4"/>
        <w:numPr>
          <w:ilvl w:val="3"/>
          <w:numId w:val="65"/>
        </w:numPr>
        <w:spacing w:before="0" w:after="0"/>
        <w:ind w:left="0" w:firstLine="709"/>
        <w:outlineLvl w:val="9"/>
        <w:rPr>
          <w:sz w:val="22"/>
          <w:szCs w:val="22"/>
          <w:lang w:val="ru-RU"/>
        </w:rPr>
      </w:pPr>
      <w:r w:rsidRPr="00A5205C">
        <w:rPr>
          <w:sz w:val="22"/>
          <w:szCs w:val="22"/>
          <w:lang w:val="ru-RU"/>
        </w:rPr>
        <w:t>в момент создания почтовым сервером получателя автоматического сообщения о доставке;</w:t>
      </w:r>
    </w:p>
    <w:p w14:paraId="64F145DF" w14:textId="77777777" w:rsidR="00AD2BF2" w:rsidRPr="00A5205C" w:rsidRDefault="00AD2BF2" w:rsidP="00BB29C1">
      <w:pPr>
        <w:pStyle w:val="RUS4"/>
        <w:numPr>
          <w:ilvl w:val="3"/>
          <w:numId w:val="65"/>
        </w:numPr>
        <w:spacing w:before="0" w:after="0"/>
        <w:ind w:left="0" w:firstLine="709"/>
        <w:outlineLvl w:val="9"/>
        <w:rPr>
          <w:sz w:val="22"/>
          <w:szCs w:val="22"/>
          <w:lang w:val="ru-RU"/>
        </w:rPr>
      </w:pPr>
      <w:r w:rsidRPr="00A5205C">
        <w:rPr>
          <w:sz w:val="22"/>
          <w:szCs w:val="22"/>
          <w:lang w:val="ru-RU"/>
        </w:rPr>
        <w:t>в момент подтверждения получения получателем; и</w:t>
      </w:r>
    </w:p>
    <w:p w14:paraId="17125A6D" w14:textId="77777777" w:rsidR="00AD2BF2" w:rsidRPr="00A5205C" w:rsidRDefault="00AD2BF2" w:rsidP="00BB29C1">
      <w:pPr>
        <w:pStyle w:val="RUS4"/>
        <w:numPr>
          <w:ilvl w:val="3"/>
          <w:numId w:val="65"/>
        </w:numPr>
        <w:spacing w:before="0" w:after="0"/>
        <w:ind w:left="0" w:firstLine="709"/>
        <w:outlineLvl w:val="9"/>
        <w:rPr>
          <w:sz w:val="22"/>
          <w:szCs w:val="22"/>
          <w:lang w:val="ru-RU"/>
        </w:rPr>
      </w:pPr>
      <w:r w:rsidRPr="00A5205C">
        <w:rPr>
          <w:sz w:val="22"/>
          <w:szCs w:val="22"/>
          <w:lang w:val="ru-RU"/>
        </w:rPr>
        <w:t xml:space="preserve">через 24 часа после отправки сообщения, если отправителем не будет получено уведомление об ошибке доставки электронного письма, </w:t>
      </w:r>
    </w:p>
    <w:p w14:paraId="3623B5FB" w14:textId="77777777" w:rsidR="00AD2BF2" w:rsidRPr="00A5205C" w:rsidRDefault="00AD2BF2" w:rsidP="00BB29C1">
      <w:pPr>
        <w:pStyle w:val="aff0"/>
        <w:spacing w:after="0"/>
        <w:ind w:firstLine="709"/>
        <w:jc w:val="both"/>
        <w:rPr>
          <w:sz w:val="22"/>
          <w:szCs w:val="22"/>
        </w:rPr>
      </w:pPr>
      <w:r w:rsidRPr="00A5205C">
        <w:rPr>
          <w:sz w:val="22"/>
          <w:szCs w:val="22"/>
        </w:rPr>
        <w:t xml:space="preserve">при этом если предполагаемое получение состоится до 09:00 часов Рабочего дня, оно считается произошедшим в 09:00 такого дня, </w:t>
      </w:r>
      <w:proofErr w:type="gramStart"/>
      <w:r w:rsidRPr="00A5205C">
        <w:rPr>
          <w:sz w:val="22"/>
          <w:szCs w:val="22"/>
        </w:rPr>
        <w:t>и</w:t>
      </w:r>
      <w:proofErr w:type="gramEnd"/>
      <w:r w:rsidRPr="00A5205C">
        <w:rPr>
          <w:sz w:val="22"/>
          <w:szCs w:val="22"/>
        </w:rPr>
        <w:t xml:space="preserve"> если предполагаемое получение состоится после 17:00 часов Рабочего дня или в день, не являющийся Рабочим днем, оно считается произошедшим в 09:00 следующего Рабочего дня.</w:t>
      </w:r>
    </w:p>
    <w:p w14:paraId="6078553A" w14:textId="08E6366A" w:rsidR="00AD2BF2" w:rsidRPr="00A5205C" w:rsidRDefault="00AD2BF2" w:rsidP="00BB29C1">
      <w:pPr>
        <w:pStyle w:val="a2"/>
        <w:spacing w:before="0" w:after="0" w:afterAutospacing="0" w:line="240" w:lineRule="auto"/>
        <w:ind w:left="0" w:right="0" w:firstLine="709"/>
        <w:rPr>
          <w:rFonts w:cs="Times New Roman"/>
          <w:sz w:val="22"/>
        </w:rPr>
      </w:pPr>
      <w:r w:rsidRPr="00A5205C">
        <w:rPr>
          <w:rFonts w:cs="Times New Roman"/>
          <w:sz w:val="22"/>
        </w:rPr>
        <w:t>Все ссылки на статьи, разделы, подпункты, встречающиеся в тексте Договора, являются ссылками на статьи, разделы, пункты, подпункты Договора, если в тексте Договора прямо не оговорено иное.</w:t>
      </w:r>
    </w:p>
    <w:p w14:paraId="036A6D30" w14:textId="236B3987" w:rsidR="00AD2BF2" w:rsidRPr="00A5205C" w:rsidRDefault="00AD2BF2" w:rsidP="00BB29C1">
      <w:pPr>
        <w:pStyle w:val="a2"/>
        <w:spacing w:before="0" w:after="0" w:afterAutospacing="0" w:line="240" w:lineRule="auto"/>
        <w:ind w:left="0" w:right="0" w:firstLine="709"/>
        <w:rPr>
          <w:rFonts w:cs="Times New Roman"/>
          <w:sz w:val="22"/>
        </w:rPr>
      </w:pPr>
      <w:r w:rsidRPr="00A5205C">
        <w:rPr>
          <w:rFonts w:cs="Times New Roman"/>
          <w:sz w:val="22"/>
        </w:rPr>
        <w:t> Любое заключенное впоследствии соглашение между Сторонами не является изменением, отказом, освобождением, извещением о прекращении, отказом от или расторжением Договора, полностью или частично, если такое соглашение не совершено в письменном виде</w:t>
      </w:r>
      <w:r w:rsidR="008B233D" w:rsidRPr="00A5205C">
        <w:rPr>
          <w:rFonts w:cs="Times New Roman"/>
          <w:sz w:val="22"/>
        </w:rPr>
        <w:t xml:space="preserve"> (или с помощью </w:t>
      </w:r>
      <w:r w:rsidR="00D86B2A" w:rsidRPr="00A5205C">
        <w:rPr>
          <w:rFonts w:cs="Times New Roman"/>
          <w:sz w:val="22"/>
        </w:rPr>
        <w:t>электронной цифровой подписи</w:t>
      </w:r>
      <w:r w:rsidR="008B233D" w:rsidRPr="00A5205C">
        <w:rPr>
          <w:rFonts w:cs="Times New Roman"/>
          <w:sz w:val="22"/>
        </w:rPr>
        <w:t xml:space="preserve">) </w:t>
      </w:r>
      <w:r w:rsidRPr="00A5205C">
        <w:rPr>
          <w:rFonts w:cs="Times New Roman"/>
          <w:sz w:val="22"/>
        </w:rPr>
        <w:t>и не подписано всеми Сторонами.</w:t>
      </w:r>
    </w:p>
    <w:p w14:paraId="1A40C3CB" w14:textId="3628B185" w:rsidR="002A10B8" w:rsidRPr="00A5205C" w:rsidRDefault="00AD2BF2" w:rsidP="00BB29C1">
      <w:pPr>
        <w:pStyle w:val="a2"/>
        <w:spacing w:before="0" w:after="0" w:afterAutospacing="0" w:line="240" w:lineRule="auto"/>
        <w:ind w:left="0" w:right="0" w:firstLine="709"/>
        <w:rPr>
          <w:rFonts w:cs="Times New Roman"/>
          <w:sz w:val="22"/>
        </w:rPr>
      </w:pPr>
      <w:r w:rsidRPr="00A5205C">
        <w:rPr>
          <w:rFonts w:cs="Times New Roman"/>
          <w:sz w:val="22"/>
        </w:rPr>
        <w:t>Если в то или иное время положение Договора окажется или станет не соответствующим законодательству Р</w:t>
      </w:r>
      <w:r w:rsidR="00522240" w:rsidRPr="00A5205C">
        <w:rPr>
          <w:rFonts w:cs="Times New Roman"/>
          <w:sz w:val="22"/>
        </w:rPr>
        <w:t>еспублики Беларусь</w:t>
      </w:r>
      <w:r w:rsidRPr="00A5205C">
        <w:rPr>
          <w:rFonts w:cs="Times New Roman"/>
          <w:sz w:val="22"/>
        </w:rPr>
        <w:t>, недействительным или не подлежащим принудительному исполнению в каком-либо отношении, то это не влияет на законность, действительность и возможность принудительного исполнения остальных положений Договора.</w:t>
      </w:r>
    </w:p>
    <w:p w14:paraId="20ABB29A" w14:textId="522F1980" w:rsidR="00AD2BF2" w:rsidRPr="00A5205C" w:rsidRDefault="00AD2BF2" w:rsidP="00BB29C1">
      <w:pPr>
        <w:pStyle w:val="a2"/>
        <w:spacing w:before="0" w:after="0" w:afterAutospacing="0" w:line="240" w:lineRule="auto"/>
        <w:ind w:left="0" w:right="0" w:firstLine="709"/>
        <w:rPr>
          <w:rFonts w:cs="Times New Roman"/>
          <w:sz w:val="22"/>
        </w:rPr>
      </w:pPr>
      <w:r w:rsidRPr="00A5205C">
        <w:rPr>
          <w:rFonts w:cs="Times New Roman"/>
          <w:sz w:val="22"/>
        </w:rPr>
        <w:t>Ничто в Договоре не должно толковаться таким образом, чтобы можно было предположить наличие отношений участников простого товарищества между Сторонами.</w:t>
      </w:r>
    </w:p>
    <w:p w14:paraId="75EF7444" w14:textId="48E21137" w:rsidR="00AD2BF2" w:rsidRPr="00042600" w:rsidRDefault="00AD2BF2" w:rsidP="00BB29C1">
      <w:pPr>
        <w:pStyle w:val="a2"/>
        <w:spacing w:before="0" w:after="0" w:afterAutospacing="0" w:line="240" w:lineRule="auto"/>
        <w:ind w:left="0" w:right="0" w:firstLine="709"/>
        <w:rPr>
          <w:rFonts w:cs="Times New Roman"/>
        </w:rPr>
      </w:pPr>
      <w:r w:rsidRPr="00A5205C">
        <w:rPr>
          <w:rFonts w:cs="Times New Roman"/>
          <w:sz w:val="22"/>
        </w:rPr>
        <w:t xml:space="preserve"> Стороны настоящим заявляют, что совместно подготовили и согласовали Договор. Положения Договора, а также неясности, имеющиеся в нем, не должны толковаться в ущерб любой из </w:t>
      </w:r>
      <w:r w:rsidRPr="00A5205C">
        <w:rPr>
          <w:rFonts w:cs="Times New Roman"/>
          <w:sz w:val="22"/>
        </w:rPr>
        <w:lastRenderedPageBreak/>
        <w:t>Сторон на том основании, что данная Сторона составил</w:t>
      </w:r>
      <w:r w:rsidR="00664776" w:rsidRPr="00A5205C">
        <w:rPr>
          <w:rFonts w:cs="Times New Roman"/>
          <w:sz w:val="22"/>
        </w:rPr>
        <w:t>а</w:t>
      </w:r>
      <w:r w:rsidR="00D86B2A" w:rsidRPr="00A5205C">
        <w:rPr>
          <w:rFonts w:cs="Times New Roman"/>
          <w:sz w:val="22"/>
        </w:rPr>
        <w:t xml:space="preserve"> </w:t>
      </w:r>
      <w:r w:rsidRPr="00A5205C">
        <w:rPr>
          <w:rFonts w:cs="Times New Roman"/>
          <w:sz w:val="22"/>
        </w:rPr>
        <w:t>соответствующее положение или что оно предусматривает обязательства, заверения об обстоятельствах и (или) ответственность указанной Стороны.</w:t>
      </w:r>
    </w:p>
    <w:p w14:paraId="7E4C48FD" w14:textId="23BB57A1" w:rsidR="00AD2BF2" w:rsidRPr="00042600" w:rsidRDefault="0080070B" w:rsidP="00BB29C1">
      <w:pPr>
        <w:pStyle w:val="a2"/>
        <w:spacing w:before="0" w:after="0" w:afterAutospacing="0" w:line="240" w:lineRule="auto"/>
        <w:ind w:left="0" w:right="0" w:firstLine="709"/>
        <w:rPr>
          <w:rFonts w:cs="Times New Roman"/>
        </w:rPr>
      </w:pPr>
      <w:r w:rsidRPr="00A5205C">
        <w:rPr>
          <w:rFonts w:cs="Times New Roman"/>
          <w:sz w:val="22"/>
        </w:rPr>
        <w:t>Сторона</w:t>
      </w:r>
      <w:r w:rsidR="00AD2BF2" w:rsidRPr="00A5205C">
        <w:rPr>
          <w:rFonts w:cs="Times New Roman"/>
          <w:sz w:val="22"/>
        </w:rPr>
        <w:t xml:space="preserve"> не вправе без письменного согласия </w:t>
      </w:r>
      <w:r w:rsidRPr="00A5205C">
        <w:rPr>
          <w:rFonts w:cs="Times New Roman"/>
          <w:sz w:val="22"/>
        </w:rPr>
        <w:t>другой Стороны</w:t>
      </w:r>
      <w:r w:rsidR="00AD2BF2" w:rsidRPr="00A5205C">
        <w:rPr>
          <w:rFonts w:cs="Times New Roman"/>
          <w:sz w:val="22"/>
        </w:rPr>
        <w:t xml:space="preserve"> передавать другим лицам свои права</w:t>
      </w:r>
      <w:r w:rsidRPr="00A5205C">
        <w:rPr>
          <w:rFonts w:cs="Times New Roman"/>
          <w:sz w:val="22"/>
        </w:rPr>
        <w:t xml:space="preserve"> и обязанности</w:t>
      </w:r>
      <w:r w:rsidR="00AD2BF2" w:rsidRPr="00A5205C">
        <w:rPr>
          <w:rFonts w:cs="Times New Roman"/>
          <w:sz w:val="22"/>
        </w:rPr>
        <w:t xml:space="preserve"> по Договору. </w:t>
      </w:r>
    </w:p>
    <w:p w14:paraId="4F990E84" w14:textId="651D7D80" w:rsidR="00AD2BF2" w:rsidRPr="00042600" w:rsidRDefault="00AD2BF2" w:rsidP="00BB29C1">
      <w:pPr>
        <w:pStyle w:val="a2"/>
        <w:spacing w:before="0" w:after="0" w:afterAutospacing="0" w:line="240" w:lineRule="auto"/>
        <w:ind w:left="0" w:right="0" w:firstLine="709"/>
        <w:rPr>
          <w:rFonts w:cs="Times New Roman"/>
        </w:rPr>
      </w:pPr>
      <w:r w:rsidRPr="00A5205C">
        <w:rPr>
          <w:rFonts w:cs="Times New Roman"/>
          <w:sz w:val="22"/>
        </w:rPr>
        <w:t xml:space="preserve">Отношения Сторон, не урегулированные Договором, регулируются в соответствии с действующим законодательством </w:t>
      </w:r>
      <w:r w:rsidR="00522240" w:rsidRPr="00A5205C">
        <w:rPr>
          <w:rFonts w:cs="Times New Roman"/>
          <w:sz w:val="22"/>
        </w:rPr>
        <w:t>Республики Беларусь</w:t>
      </w:r>
      <w:r w:rsidRPr="00A5205C">
        <w:rPr>
          <w:rFonts w:cs="Times New Roman"/>
          <w:sz w:val="22"/>
        </w:rPr>
        <w:t>.</w:t>
      </w:r>
    </w:p>
    <w:p w14:paraId="4E6A0748" w14:textId="57DB25C3" w:rsidR="00AA2327" w:rsidRPr="00A5205C" w:rsidRDefault="00AA2327" w:rsidP="00BB29C1">
      <w:pPr>
        <w:pStyle w:val="a2"/>
        <w:spacing w:before="0" w:after="0" w:afterAutospacing="0" w:line="240" w:lineRule="auto"/>
        <w:ind w:left="0" w:right="0" w:firstLine="709"/>
        <w:rPr>
          <w:rFonts w:cs="Times New Roman"/>
          <w:sz w:val="22"/>
        </w:rPr>
      </w:pPr>
      <w:r w:rsidRPr="00A5205C">
        <w:rPr>
          <w:rFonts w:cs="Times New Roman"/>
          <w:sz w:val="22"/>
        </w:rPr>
        <w:t>Настоящий Договор составлен в письменной форме в 2 (двух) экземплярах, каждый из которых имеет равную юридическую силу, по 1 (одному) экземпляру для каждой из Сторон.</w:t>
      </w:r>
    </w:p>
    <w:p w14:paraId="54A62EFF" w14:textId="35E82C55" w:rsidR="00AA2327" w:rsidRPr="00A5205C" w:rsidRDefault="00AA2327" w:rsidP="00BB29C1">
      <w:pPr>
        <w:pStyle w:val="a2"/>
        <w:spacing w:before="0" w:after="0" w:afterAutospacing="0" w:line="240" w:lineRule="auto"/>
        <w:ind w:left="0" w:right="0" w:firstLine="709"/>
        <w:rPr>
          <w:rFonts w:cs="Times New Roman"/>
          <w:sz w:val="22"/>
        </w:rPr>
      </w:pPr>
      <w:r w:rsidRPr="00A5205C">
        <w:rPr>
          <w:rFonts w:cs="Times New Roman"/>
          <w:sz w:val="22"/>
        </w:rPr>
        <w:t>Все соглашения, переговоры и переписка между Сторонами по вопросам, изложенным в настоящем Договоре, и имевшие место до его, теряют силу с даты подписания Договора.</w:t>
      </w:r>
    </w:p>
    <w:p w14:paraId="0665BE50" w14:textId="44FAD803" w:rsidR="00AA2327" w:rsidRPr="00A5205C" w:rsidRDefault="00AA2327" w:rsidP="00BB29C1">
      <w:pPr>
        <w:pStyle w:val="a2"/>
        <w:spacing w:before="0" w:after="0" w:afterAutospacing="0" w:line="240" w:lineRule="auto"/>
        <w:ind w:left="0" w:right="0" w:firstLine="709"/>
        <w:rPr>
          <w:rFonts w:cs="Times New Roman"/>
          <w:sz w:val="22"/>
        </w:rPr>
      </w:pPr>
      <w:r w:rsidRPr="00A5205C">
        <w:rPr>
          <w:rFonts w:cs="Times New Roman"/>
          <w:sz w:val="22"/>
        </w:rPr>
        <w:t xml:space="preserve">Все изменения и дополнения к настоящему Договору оформляются путем заключения соответствующего дополнительного соглашения и подписываются уполномоченными представителями обеих Сторон. Дополнительные соглашения являются неотъемлемой частью настоящего Договора. </w:t>
      </w:r>
    </w:p>
    <w:p w14:paraId="02505E96" w14:textId="18D59A38" w:rsidR="00AA2327" w:rsidRPr="00A5205C" w:rsidRDefault="00AA2327" w:rsidP="00BB29C1">
      <w:pPr>
        <w:pStyle w:val="a2"/>
        <w:spacing w:before="0" w:after="0" w:afterAutospacing="0" w:line="240" w:lineRule="auto"/>
        <w:ind w:left="0" w:right="0" w:firstLine="709"/>
        <w:rPr>
          <w:rFonts w:cs="Times New Roman"/>
          <w:sz w:val="22"/>
        </w:rPr>
      </w:pPr>
      <w:r w:rsidRPr="00A5205C">
        <w:rPr>
          <w:rFonts w:cs="Times New Roman"/>
          <w:sz w:val="22"/>
        </w:rPr>
        <w:t>В случае изменения информации, указанной в разделе 13 Договора, Сторона чьи реквизиты изменились, направляет в течение 3 (трех) рабочих дней со дня такого изменения уведомление с указанием новых реквизитов в адрес другой Стороны. До поступления уведомлени</w:t>
      </w:r>
      <w:r w:rsidR="00D871B8" w:rsidRPr="00A5205C">
        <w:rPr>
          <w:rFonts w:cs="Times New Roman"/>
          <w:sz w:val="22"/>
        </w:rPr>
        <w:t>я</w:t>
      </w:r>
      <w:r w:rsidRPr="00A5205C">
        <w:rPr>
          <w:rFonts w:cs="Times New Roman"/>
          <w:sz w:val="22"/>
        </w:rPr>
        <w:t xml:space="preserve"> об изменении адресов и платежных реквизитов все действия, совершенные Сторонами по ранее известным реквизитам, считаются совершенными законно и засчитываются в исполнение обязательств по Договору. </w:t>
      </w:r>
    </w:p>
    <w:p w14:paraId="760ABB14" w14:textId="1CAD4DE0" w:rsidR="00AA2327" w:rsidRPr="00A5205C" w:rsidRDefault="00AA2327" w:rsidP="00BB29C1">
      <w:pPr>
        <w:pStyle w:val="a2"/>
        <w:spacing w:before="0" w:after="0" w:afterAutospacing="0" w:line="240" w:lineRule="auto"/>
        <w:ind w:left="0" w:right="0" w:firstLine="709"/>
        <w:rPr>
          <w:rFonts w:cs="Times New Roman"/>
          <w:sz w:val="22"/>
        </w:rPr>
      </w:pPr>
      <w:r w:rsidRPr="00A5205C">
        <w:rPr>
          <w:rFonts w:cs="Times New Roman"/>
          <w:sz w:val="22"/>
        </w:rPr>
        <w:t xml:space="preserve">В случае предъявления к </w:t>
      </w:r>
      <w:r w:rsidR="00B352EB" w:rsidRPr="00A5205C">
        <w:rPr>
          <w:rFonts w:cs="Times New Roman"/>
          <w:sz w:val="22"/>
        </w:rPr>
        <w:t xml:space="preserve">Заказчику </w:t>
      </w:r>
      <w:r w:rsidRPr="00A5205C">
        <w:rPr>
          <w:rFonts w:cs="Times New Roman"/>
          <w:sz w:val="22"/>
        </w:rPr>
        <w:t xml:space="preserve">со стороны какого бы то ни было третьего лица претензий, полностью или частично основанных на утверждении, что реализация </w:t>
      </w:r>
      <w:r w:rsidR="00B352EB" w:rsidRPr="00A5205C">
        <w:rPr>
          <w:rFonts w:cs="Times New Roman"/>
          <w:sz w:val="22"/>
        </w:rPr>
        <w:t xml:space="preserve">Заказчиком </w:t>
      </w:r>
      <w:r w:rsidRPr="00A5205C">
        <w:rPr>
          <w:rFonts w:cs="Times New Roman"/>
          <w:sz w:val="22"/>
        </w:rPr>
        <w:t xml:space="preserve">его прав, полученных по настоящему Договору, является неправомерной или нарушающей законные права (интересы) любого третьего лица, </w:t>
      </w:r>
      <w:r w:rsidR="00B352EB" w:rsidRPr="00A5205C">
        <w:rPr>
          <w:rFonts w:cs="Times New Roman"/>
          <w:sz w:val="22"/>
        </w:rPr>
        <w:t xml:space="preserve">Исполнитель </w:t>
      </w:r>
      <w:r w:rsidRPr="00A5205C">
        <w:rPr>
          <w:rFonts w:cs="Times New Roman"/>
          <w:sz w:val="22"/>
        </w:rPr>
        <w:t xml:space="preserve">обязуется самостоятельно и за свой счет урегулировать такие претензии и возместить </w:t>
      </w:r>
      <w:r w:rsidR="00B352EB" w:rsidRPr="00A5205C">
        <w:rPr>
          <w:rFonts w:cs="Times New Roman"/>
          <w:sz w:val="22"/>
        </w:rPr>
        <w:t xml:space="preserve">Заказчику </w:t>
      </w:r>
      <w:r w:rsidRPr="00A5205C">
        <w:rPr>
          <w:rFonts w:cs="Times New Roman"/>
          <w:sz w:val="22"/>
        </w:rPr>
        <w:t xml:space="preserve">все понесенные им убытки в полном объеме, если не докажет, что претензии были вызваны неправомерными действиями </w:t>
      </w:r>
      <w:r w:rsidR="00B352EB" w:rsidRPr="00A5205C">
        <w:rPr>
          <w:rFonts w:cs="Times New Roman"/>
          <w:sz w:val="22"/>
        </w:rPr>
        <w:t>Заказчика</w:t>
      </w:r>
      <w:r w:rsidRPr="00A5205C">
        <w:rPr>
          <w:rFonts w:cs="Times New Roman"/>
          <w:sz w:val="22"/>
        </w:rPr>
        <w:t xml:space="preserve">, причём для целей настоящего пункта Договора действия </w:t>
      </w:r>
      <w:r w:rsidR="00B352EB" w:rsidRPr="00A5205C">
        <w:rPr>
          <w:rFonts w:cs="Times New Roman"/>
          <w:sz w:val="22"/>
        </w:rPr>
        <w:t>Заказчика</w:t>
      </w:r>
      <w:r w:rsidRPr="00A5205C">
        <w:rPr>
          <w:rFonts w:cs="Times New Roman"/>
          <w:sz w:val="22"/>
        </w:rPr>
        <w:t>, осуществлённые на основании предоставленной контрагентом информации или его указаний, не считаются неправомерными.</w:t>
      </w:r>
    </w:p>
    <w:p w14:paraId="14B7E627" w14:textId="70652F8C" w:rsidR="00AA2327" w:rsidRPr="00A5205C" w:rsidRDefault="00AA2327" w:rsidP="00BB29C1">
      <w:pPr>
        <w:pStyle w:val="a2"/>
        <w:spacing w:before="0" w:after="0" w:afterAutospacing="0" w:line="240" w:lineRule="auto"/>
        <w:ind w:left="0" w:right="0" w:firstLine="709"/>
        <w:rPr>
          <w:rFonts w:cs="Times New Roman"/>
          <w:sz w:val="22"/>
        </w:rPr>
      </w:pPr>
      <w:r w:rsidRPr="00A5205C">
        <w:rPr>
          <w:rFonts w:cs="Times New Roman"/>
          <w:sz w:val="22"/>
        </w:rPr>
        <w:t xml:space="preserve">Во всем остальном, что не предусмотрено условиями настоящего Договора, </w:t>
      </w:r>
      <w:r w:rsidR="00DF4897" w:rsidRPr="00A5205C">
        <w:rPr>
          <w:rFonts w:cs="Times New Roman"/>
          <w:sz w:val="22"/>
        </w:rPr>
        <w:t xml:space="preserve">Стороны </w:t>
      </w:r>
      <w:r w:rsidRPr="00A5205C">
        <w:rPr>
          <w:rFonts w:cs="Times New Roman"/>
          <w:sz w:val="22"/>
        </w:rPr>
        <w:t>руководствуются положениями законодательства</w:t>
      </w:r>
      <w:r w:rsidR="00522240" w:rsidRPr="00A5205C">
        <w:rPr>
          <w:rFonts w:cs="Times New Roman"/>
          <w:sz w:val="22"/>
        </w:rPr>
        <w:t xml:space="preserve"> Республики Беларусь</w:t>
      </w:r>
      <w:r w:rsidRPr="00A5205C">
        <w:rPr>
          <w:rFonts w:cs="Times New Roman"/>
          <w:sz w:val="22"/>
        </w:rPr>
        <w:t>.</w:t>
      </w:r>
    </w:p>
    <w:p w14:paraId="6E05319E" w14:textId="19FF09FE" w:rsidR="00AA2327" w:rsidRPr="00A5205C" w:rsidRDefault="00AA2327" w:rsidP="00BB29C1">
      <w:pPr>
        <w:pStyle w:val="a2"/>
        <w:spacing w:before="0" w:after="0" w:afterAutospacing="0" w:line="240" w:lineRule="auto"/>
        <w:ind w:left="0" w:right="0" w:firstLine="709"/>
        <w:rPr>
          <w:rFonts w:cs="Times New Roman"/>
          <w:sz w:val="22"/>
        </w:rPr>
      </w:pPr>
      <w:r w:rsidRPr="00A5205C">
        <w:rPr>
          <w:rFonts w:cs="Times New Roman"/>
          <w:sz w:val="22"/>
        </w:rPr>
        <w:t>Если какое-либо положение Договора признается недействительным, такое положение будет недействительным лишь в той степени, в которой оно является правонарушающим, не делая недействительными другие положения настоящего Договора.</w:t>
      </w:r>
    </w:p>
    <w:p w14:paraId="25EC22FD" w14:textId="68407694" w:rsidR="00936A57" w:rsidRPr="00A5205C" w:rsidRDefault="000A286E" w:rsidP="00BB29C1">
      <w:pPr>
        <w:pStyle w:val="a2"/>
        <w:spacing w:before="0" w:after="0" w:afterAutospacing="0" w:line="240" w:lineRule="auto"/>
        <w:ind w:left="0" w:right="0" w:firstLine="709"/>
        <w:rPr>
          <w:rFonts w:cs="Times New Roman"/>
          <w:sz w:val="22"/>
        </w:rPr>
      </w:pPr>
      <w:r w:rsidRPr="00A5205C">
        <w:rPr>
          <w:rFonts w:cs="Times New Roman"/>
          <w:sz w:val="22"/>
        </w:rPr>
        <w:t xml:space="preserve">В рамках исполнения Договора Стороны обязуются соблюдать обязательства, приведенные в антикоррупционной оговорке, текст которой размещен на официальном сайте Заказчика по адресу: https://www.mts.by/company/komplaens-i-delovaya-etika/. Стороны подтверждают, что ознакомлены с данными обязательствами и согласны с ними. </w:t>
      </w:r>
    </w:p>
    <w:p w14:paraId="39C3C1BC" w14:textId="77777777" w:rsidR="00936A57" w:rsidRPr="00A5205C" w:rsidRDefault="00936A57" w:rsidP="00BB29C1">
      <w:pPr>
        <w:pStyle w:val="a2"/>
        <w:numPr>
          <w:ilvl w:val="0"/>
          <w:numId w:val="0"/>
        </w:numPr>
        <w:spacing w:before="0" w:after="0" w:afterAutospacing="0" w:line="240" w:lineRule="auto"/>
        <w:ind w:right="0" w:firstLine="709"/>
        <w:rPr>
          <w:rFonts w:cs="Times New Roman"/>
          <w:sz w:val="22"/>
        </w:rPr>
      </w:pPr>
    </w:p>
    <w:p w14:paraId="76B8A472" w14:textId="0E5D021B" w:rsidR="00AA2327" w:rsidRPr="00A5205C" w:rsidRDefault="00B05B21" w:rsidP="00BB29C1">
      <w:pPr>
        <w:pStyle w:val="1"/>
        <w:numPr>
          <w:ilvl w:val="0"/>
          <w:numId w:val="0"/>
        </w:numPr>
        <w:spacing w:before="0" w:after="0" w:line="240" w:lineRule="auto"/>
        <w:ind w:right="0" w:firstLine="709"/>
        <w:rPr>
          <w:rFonts w:cs="Times New Roman"/>
          <w:sz w:val="22"/>
        </w:rPr>
      </w:pPr>
      <w:bookmarkStart w:id="21" w:name="_Toc19723518"/>
      <w:r w:rsidRPr="00A5205C">
        <w:rPr>
          <w:rFonts w:cs="Times New Roman"/>
          <w:sz w:val="22"/>
        </w:rPr>
        <w:t>11. ПРИЛОЖЕНИЯ</w:t>
      </w:r>
      <w:r w:rsidR="00AA2327" w:rsidRPr="00A5205C">
        <w:rPr>
          <w:rFonts w:cs="Times New Roman"/>
          <w:sz w:val="22"/>
        </w:rPr>
        <w:t>.</w:t>
      </w:r>
      <w:bookmarkEnd w:id="21"/>
    </w:p>
    <w:p w14:paraId="2489AB44" w14:textId="77777777" w:rsidR="002337B4" w:rsidRPr="00A5205C" w:rsidRDefault="00AA2327" w:rsidP="00BB29C1">
      <w:pPr>
        <w:spacing w:after="0" w:line="240" w:lineRule="auto"/>
        <w:ind w:firstLine="709"/>
        <w:rPr>
          <w:rFonts w:cs="Times New Roman"/>
          <w:sz w:val="22"/>
        </w:rPr>
      </w:pPr>
      <w:bookmarkStart w:id="22" w:name="_Toc11682463"/>
      <w:r w:rsidRPr="00A5205C">
        <w:rPr>
          <w:rFonts w:cs="Times New Roman"/>
          <w:sz w:val="22"/>
        </w:rPr>
        <w:t>Неотъемлемой частью настоящего Договора являются следующие документы</w:t>
      </w:r>
      <w:r w:rsidR="002337B4" w:rsidRPr="00A5205C">
        <w:rPr>
          <w:rFonts w:cs="Times New Roman"/>
          <w:sz w:val="22"/>
        </w:rPr>
        <w:t>:</w:t>
      </w:r>
      <w:bookmarkEnd w:id="22"/>
    </w:p>
    <w:p w14:paraId="3A576CB3" w14:textId="16EC0A33" w:rsidR="004B2FFB" w:rsidRPr="00A5205C" w:rsidRDefault="002313CD" w:rsidP="00BB29C1">
      <w:pPr>
        <w:pStyle w:val="a5"/>
        <w:spacing w:after="0" w:line="240" w:lineRule="auto"/>
        <w:ind w:left="0" w:firstLine="709"/>
        <w:rPr>
          <w:rFonts w:cs="Times New Roman"/>
          <w:sz w:val="22"/>
        </w:rPr>
      </w:pPr>
      <w:r w:rsidRPr="00A5205C">
        <w:rPr>
          <w:rFonts w:cs="Times New Roman"/>
          <w:sz w:val="22"/>
        </w:rPr>
        <w:t>Приложение № 1</w:t>
      </w:r>
      <w:r w:rsidR="005D1BB9" w:rsidRPr="00A5205C">
        <w:rPr>
          <w:rFonts w:cs="Times New Roman"/>
          <w:sz w:val="22"/>
        </w:rPr>
        <w:t>.</w:t>
      </w:r>
      <w:r w:rsidR="002337B4" w:rsidRPr="00A5205C">
        <w:rPr>
          <w:rFonts w:cs="Times New Roman"/>
          <w:sz w:val="22"/>
        </w:rPr>
        <w:t> </w:t>
      </w:r>
      <w:r w:rsidR="002F2CCA" w:rsidRPr="00A5205C">
        <w:rPr>
          <w:rFonts w:cs="Times New Roman"/>
          <w:sz w:val="22"/>
        </w:rPr>
        <w:t>«</w:t>
      </w:r>
      <w:r w:rsidR="004B2FFB" w:rsidRPr="00A5205C">
        <w:rPr>
          <w:rFonts w:cs="Times New Roman"/>
          <w:sz w:val="22"/>
        </w:rPr>
        <w:t xml:space="preserve">География и </w:t>
      </w:r>
      <w:r w:rsidR="002F2CCA" w:rsidRPr="00A5205C">
        <w:rPr>
          <w:rFonts w:cs="Times New Roman"/>
          <w:sz w:val="22"/>
        </w:rPr>
        <w:t>плата за</w:t>
      </w:r>
      <w:r w:rsidR="00743988" w:rsidRPr="00A5205C">
        <w:rPr>
          <w:rFonts w:cs="Times New Roman"/>
          <w:sz w:val="22"/>
        </w:rPr>
        <w:t xml:space="preserve"> оказание Услуг</w:t>
      </w:r>
      <w:r w:rsidR="002F2CCA" w:rsidRPr="00A5205C">
        <w:rPr>
          <w:rFonts w:cs="Times New Roman"/>
          <w:sz w:val="22"/>
        </w:rPr>
        <w:t>»;</w:t>
      </w:r>
    </w:p>
    <w:p w14:paraId="45165965" w14:textId="0FAD74D2" w:rsidR="002337B4" w:rsidRPr="00A5205C" w:rsidRDefault="004B2FFB" w:rsidP="00BB29C1">
      <w:pPr>
        <w:pStyle w:val="a5"/>
        <w:spacing w:after="0" w:line="240" w:lineRule="auto"/>
        <w:ind w:left="0" w:firstLine="709"/>
        <w:rPr>
          <w:rFonts w:cs="Times New Roman"/>
          <w:sz w:val="22"/>
        </w:rPr>
      </w:pPr>
      <w:r w:rsidRPr="00A5205C">
        <w:rPr>
          <w:rFonts w:cs="Times New Roman"/>
          <w:sz w:val="22"/>
        </w:rPr>
        <w:t xml:space="preserve">Приложение № 2. </w:t>
      </w:r>
      <w:r w:rsidR="002F2CCA" w:rsidRPr="00A5205C">
        <w:rPr>
          <w:rFonts w:cs="Times New Roman"/>
          <w:sz w:val="22"/>
        </w:rPr>
        <w:t>«</w:t>
      </w:r>
      <w:r w:rsidR="00B352EB" w:rsidRPr="00A5205C">
        <w:rPr>
          <w:rFonts w:cs="Times New Roman"/>
          <w:sz w:val="22"/>
        </w:rPr>
        <w:t>Форма Заказа</w:t>
      </w:r>
      <w:r w:rsidRPr="00A5205C">
        <w:rPr>
          <w:rFonts w:cs="Times New Roman"/>
          <w:sz w:val="22"/>
        </w:rPr>
        <w:t xml:space="preserve"> </w:t>
      </w:r>
      <w:r w:rsidR="002A10B8" w:rsidRPr="00A5205C">
        <w:rPr>
          <w:rFonts w:cs="Times New Roman"/>
          <w:sz w:val="22"/>
        </w:rPr>
        <w:t>(с дополнениями)</w:t>
      </w:r>
      <w:r w:rsidR="002F2CCA" w:rsidRPr="00A5205C">
        <w:rPr>
          <w:rFonts w:cs="Times New Roman"/>
          <w:sz w:val="22"/>
        </w:rPr>
        <w:t>»;</w:t>
      </w:r>
    </w:p>
    <w:p w14:paraId="4AC06156" w14:textId="0C675F6E" w:rsidR="00BA5DC0" w:rsidRPr="00A5205C" w:rsidRDefault="00BA5DC0" w:rsidP="00BB29C1">
      <w:pPr>
        <w:pStyle w:val="a5"/>
        <w:spacing w:after="0" w:line="240" w:lineRule="auto"/>
        <w:ind w:left="0" w:firstLine="709"/>
        <w:rPr>
          <w:rFonts w:cs="Times New Roman"/>
          <w:sz w:val="22"/>
        </w:rPr>
      </w:pPr>
      <w:r w:rsidRPr="00A5205C">
        <w:rPr>
          <w:rFonts w:cs="Times New Roman"/>
          <w:sz w:val="22"/>
        </w:rPr>
        <w:t>Дополнение №1 к Заказу. «Адресный план (форма)»;</w:t>
      </w:r>
    </w:p>
    <w:p w14:paraId="09A9C403" w14:textId="1BE5E32B" w:rsidR="00BA5DC0" w:rsidRPr="00A5205C" w:rsidRDefault="00BA5DC0" w:rsidP="00BB29C1">
      <w:pPr>
        <w:pStyle w:val="a5"/>
        <w:spacing w:after="0" w:line="240" w:lineRule="auto"/>
        <w:ind w:left="0" w:firstLine="709"/>
        <w:rPr>
          <w:rFonts w:cs="Times New Roman"/>
          <w:sz w:val="22"/>
        </w:rPr>
      </w:pPr>
      <w:r w:rsidRPr="00A5205C">
        <w:rPr>
          <w:rFonts w:cs="Times New Roman"/>
          <w:sz w:val="22"/>
        </w:rPr>
        <w:t>Дополнение №</w:t>
      </w:r>
      <w:r w:rsidR="00546C6C">
        <w:rPr>
          <w:rFonts w:cs="Times New Roman"/>
          <w:sz w:val="22"/>
        </w:rPr>
        <w:t>2</w:t>
      </w:r>
      <w:r w:rsidRPr="00A5205C">
        <w:rPr>
          <w:rFonts w:cs="Times New Roman"/>
          <w:sz w:val="22"/>
        </w:rPr>
        <w:t xml:space="preserve"> к Заказу. «Типы взаимодействия и контактные лица (форма)»;</w:t>
      </w:r>
    </w:p>
    <w:p w14:paraId="137230F9" w14:textId="5D48BAD1" w:rsidR="00BA5DC0" w:rsidRPr="00A5205C" w:rsidRDefault="00BA5DC0" w:rsidP="00BB29C1">
      <w:pPr>
        <w:pStyle w:val="a5"/>
        <w:spacing w:after="0" w:line="240" w:lineRule="auto"/>
        <w:ind w:left="0" w:firstLine="709"/>
        <w:rPr>
          <w:rFonts w:cs="Times New Roman"/>
          <w:sz w:val="22"/>
        </w:rPr>
      </w:pPr>
      <w:r w:rsidRPr="00A5205C">
        <w:rPr>
          <w:rFonts w:cs="Times New Roman"/>
          <w:sz w:val="22"/>
        </w:rPr>
        <w:t>Дополнение №</w:t>
      </w:r>
      <w:r w:rsidR="00546C6C">
        <w:rPr>
          <w:rFonts w:cs="Times New Roman"/>
          <w:sz w:val="22"/>
        </w:rPr>
        <w:t>3</w:t>
      </w:r>
      <w:r w:rsidRPr="00A5205C">
        <w:rPr>
          <w:rFonts w:cs="Times New Roman"/>
          <w:sz w:val="22"/>
        </w:rPr>
        <w:t xml:space="preserve"> к Заказу. «Техническое решение (форма)»;</w:t>
      </w:r>
    </w:p>
    <w:p w14:paraId="2EAC9470" w14:textId="4A33C7BB" w:rsidR="004B2FFB" w:rsidRPr="00A5205C" w:rsidRDefault="00BA5DC0" w:rsidP="00BB29C1">
      <w:pPr>
        <w:pStyle w:val="a5"/>
        <w:spacing w:after="0" w:line="240" w:lineRule="auto"/>
        <w:ind w:left="0" w:firstLine="709"/>
        <w:rPr>
          <w:rFonts w:cs="Times New Roman"/>
          <w:sz w:val="22"/>
        </w:rPr>
      </w:pPr>
      <w:r w:rsidRPr="00A5205C">
        <w:rPr>
          <w:rFonts w:cs="Times New Roman"/>
          <w:sz w:val="22"/>
        </w:rPr>
        <w:t>Дополнение №</w:t>
      </w:r>
      <w:r w:rsidR="00546C6C">
        <w:rPr>
          <w:rFonts w:cs="Times New Roman"/>
          <w:sz w:val="22"/>
        </w:rPr>
        <w:t>4</w:t>
      </w:r>
      <w:r w:rsidRPr="00A5205C">
        <w:rPr>
          <w:rFonts w:cs="Times New Roman"/>
          <w:sz w:val="22"/>
        </w:rPr>
        <w:t xml:space="preserve"> к Заказу. «Акт о завершении тестирования Технического решения (форма)»;</w:t>
      </w:r>
      <w:r w:rsidR="004B2FFB" w:rsidRPr="00A5205C">
        <w:rPr>
          <w:rFonts w:cs="Times New Roman"/>
          <w:sz w:val="22"/>
        </w:rPr>
        <w:t xml:space="preserve"> </w:t>
      </w:r>
    </w:p>
    <w:p w14:paraId="05704A0B" w14:textId="57601E5E" w:rsidR="002337B4" w:rsidRPr="00A5205C" w:rsidRDefault="002313CD" w:rsidP="00BB29C1">
      <w:pPr>
        <w:pStyle w:val="a5"/>
        <w:spacing w:after="0" w:line="240" w:lineRule="auto"/>
        <w:ind w:left="0" w:firstLine="709"/>
        <w:rPr>
          <w:rFonts w:cs="Times New Roman"/>
          <w:sz w:val="22"/>
        </w:rPr>
      </w:pPr>
      <w:r w:rsidRPr="00A5205C">
        <w:rPr>
          <w:rFonts w:cs="Times New Roman"/>
          <w:sz w:val="22"/>
        </w:rPr>
        <w:t xml:space="preserve">Приложение № </w:t>
      </w:r>
      <w:r w:rsidR="004B2FFB" w:rsidRPr="00A5205C">
        <w:rPr>
          <w:rFonts w:cs="Times New Roman"/>
          <w:sz w:val="22"/>
        </w:rPr>
        <w:t>3</w:t>
      </w:r>
      <w:r w:rsidR="002337B4" w:rsidRPr="00A5205C">
        <w:rPr>
          <w:rFonts w:cs="Times New Roman"/>
          <w:sz w:val="22"/>
        </w:rPr>
        <w:t>. «Акт</w:t>
      </w:r>
      <w:r w:rsidR="00C67555" w:rsidRPr="00A5205C">
        <w:rPr>
          <w:rFonts w:cs="Times New Roman"/>
          <w:sz w:val="22"/>
        </w:rPr>
        <w:t xml:space="preserve"> </w:t>
      </w:r>
      <w:r w:rsidR="00DF4897" w:rsidRPr="00A5205C">
        <w:rPr>
          <w:rFonts w:cs="Times New Roman"/>
          <w:sz w:val="22"/>
        </w:rPr>
        <w:t>об оказании Услуг</w:t>
      </w:r>
      <w:r w:rsidR="002A10B8" w:rsidRPr="00A5205C">
        <w:rPr>
          <w:rFonts w:cs="Times New Roman"/>
          <w:sz w:val="22"/>
        </w:rPr>
        <w:t xml:space="preserve"> (форма)</w:t>
      </w:r>
      <w:r w:rsidRPr="00A5205C">
        <w:rPr>
          <w:rFonts w:cs="Times New Roman"/>
          <w:sz w:val="22"/>
        </w:rPr>
        <w:t>»</w:t>
      </w:r>
      <w:r w:rsidR="002337B4" w:rsidRPr="00A5205C">
        <w:rPr>
          <w:rFonts w:cs="Times New Roman"/>
          <w:sz w:val="22"/>
        </w:rPr>
        <w:t>;</w:t>
      </w:r>
    </w:p>
    <w:p w14:paraId="702C9B96" w14:textId="7AD15EAF" w:rsidR="002337B4" w:rsidRPr="00A5205C" w:rsidRDefault="002337B4" w:rsidP="00BB29C1">
      <w:pPr>
        <w:pStyle w:val="a5"/>
        <w:spacing w:after="0" w:line="240" w:lineRule="auto"/>
        <w:ind w:left="0" w:firstLine="709"/>
        <w:rPr>
          <w:rFonts w:cs="Times New Roman"/>
          <w:sz w:val="22"/>
        </w:rPr>
      </w:pPr>
      <w:r w:rsidRPr="00A5205C">
        <w:rPr>
          <w:rFonts w:cs="Times New Roman"/>
          <w:sz w:val="22"/>
        </w:rPr>
        <w:t>Приложение № 4</w:t>
      </w:r>
      <w:r w:rsidR="005D1BB9" w:rsidRPr="00A5205C">
        <w:rPr>
          <w:rFonts w:cs="Times New Roman"/>
          <w:sz w:val="22"/>
        </w:rPr>
        <w:t>.</w:t>
      </w:r>
      <w:r w:rsidRPr="00A5205C">
        <w:rPr>
          <w:rFonts w:cs="Times New Roman"/>
          <w:sz w:val="22"/>
        </w:rPr>
        <w:t xml:space="preserve"> «</w:t>
      </w:r>
      <w:r w:rsidR="006467D0" w:rsidRPr="00A5205C">
        <w:rPr>
          <w:rFonts w:cs="Times New Roman"/>
          <w:sz w:val="22"/>
        </w:rPr>
        <w:t>Соглашение о конфиденциальности</w:t>
      </w:r>
      <w:r w:rsidRPr="00A5205C">
        <w:rPr>
          <w:rFonts w:cs="Times New Roman"/>
          <w:sz w:val="22"/>
        </w:rPr>
        <w:t>»;</w:t>
      </w:r>
    </w:p>
    <w:p w14:paraId="7A59BEFA" w14:textId="4E865938" w:rsidR="002337B4" w:rsidRPr="00A5205C" w:rsidRDefault="002337B4" w:rsidP="00BB29C1">
      <w:pPr>
        <w:pStyle w:val="a5"/>
        <w:spacing w:after="0" w:line="240" w:lineRule="auto"/>
        <w:ind w:left="0" w:firstLine="709"/>
        <w:rPr>
          <w:rFonts w:cs="Times New Roman"/>
          <w:sz w:val="22"/>
        </w:rPr>
      </w:pPr>
      <w:r w:rsidRPr="00A5205C">
        <w:rPr>
          <w:rFonts w:cs="Times New Roman"/>
          <w:sz w:val="22"/>
        </w:rPr>
        <w:t>Приложение</w:t>
      </w:r>
      <w:r w:rsidR="00361FF6" w:rsidRPr="00A5205C">
        <w:rPr>
          <w:rFonts w:cs="Times New Roman"/>
          <w:sz w:val="22"/>
        </w:rPr>
        <w:t xml:space="preserve"> </w:t>
      </w:r>
      <w:r w:rsidRPr="00A5205C">
        <w:rPr>
          <w:rFonts w:cs="Times New Roman"/>
          <w:sz w:val="22"/>
        </w:rPr>
        <w:t>№</w:t>
      </w:r>
      <w:r w:rsidR="00EC38E7" w:rsidRPr="00A5205C">
        <w:rPr>
          <w:rFonts w:cs="Times New Roman"/>
          <w:sz w:val="22"/>
        </w:rPr>
        <w:t xml:space="preserve"> </w:t>
      </w:r>
      <w:r w:rsidRPr="00A5205C">
        <w:rPr>
          <w:rFonts w:cs="Times New Roman"/>
          <w:sz w:val="22"/>
        </w:rPr>
        <w:t>5</w:t>
      </w:r>
      <w:r w:rsidR="005D1BB9" w:rsidRPr="00A5205C">
        <w:rPr>
          <w:rFonts w:cs="Times New Roman"/>
          <w:sz w:val="22"/>
        </w:rPr>
        <w:t>.</w:t>
      </w:r>
      <w:r w:rsidRPr="00A5205C">
        <w:rPr>
          <w:rFonts w:cs="Times New Roman"/>
          <w:sz w:val="22"/>
        </w:rPr>
        <w:t xml:space="preserve"> «</w:t>
      </w:r>
      <w:r w:rsidR="00A62088" w:rsidRPr="00A5205C">
        <w:rPr>
          <w:rFonts w:cs="Times New Roman"/>
          <w:sz w:val="22"/>
        </w:rPr>
        <w:t xml:space="preserve">Описание </w:t>
      </w:r>
      <w:r w:rsidR="002313CD" w:rsidRPr="00A5205C">
        <w:rPr>
          <w:rFonts w:cs="Times New Roman"/>
          <w:sz w:val="22"/>
        </w:rPr>
        <w:t>порядка</w:t>
      </w:r>
      <w:r w:rsidR="00A62088" w:rsidRPr="00A5205C">
        <w:rPr>
          <w:rFonts w:cs="Times New Roman"/>
          <w:sz w:val="22"/>
        </w:rPr>
        <w:t xml:space="preserve"> </w:t>
      </w:r>
      <w:r w:rsidR="00DF4897" w:rsidRPr="00A5205C">
        <w:rPr>
          <w:rFonts w:cs="Times New Roman"/>
          <w:sz w:val="22"/>
        </w:rPr>
        <w:t xml:space="preserve">Эксплуатации </w:t>
      </w:r>
      <w:r w:rsidR="00A62088" w:rsidRPr="00A5205C">
        <w:rPr>
          <w:rFonts w:cs="Times New Roman"/>
          <w:sz w:val="22"/>
        </w:rPr>
        <w:t>Объектов сети</w:t>
      </w:r>
      <w:r w:rsidRPr="00A5205C">
        <w:rPr>
          <w:rFonts w:cs="Times New Roman"/>
          <w:sz w:val="22"/>
        </w:rPr>
        <w:t>»;</w:t>
      </w:r>
    </w:p>
    <w:p w14:paraId="600075D4" w14:textId="4C649479" w:rsidR="009242E4" w:rsidRPr="00A5205C" w:rsidRDefault="009242E4" w:rsidP="00BB29C1">
      <w:pPr>
        <w:pStyle w:val="a5"/>
        <w:spacing w:after="0" w:line="240" w:lineRule="auto"/>
        <w:ind w:left="0" w:firstLine="709"/>
        <w:rPr>
          <w:rFonts w:cs="Times New Roman"/>
          <w:sz w:val="22"/>
        </w:rPr>
      </w:pPr>
      <w:r w:rsidRPr="00A5205C">
        <w:rPr>
          <w:rFonts w:cs="Times New Roman"/>
          <w:sz w:val="22"/>
        </w:rPr>
        <w:t>Приложение №</w:t>
      </w:r>
      <w:r w:rsidR="00EC38E7" w:rsidRPr="00A5205C">
        <w:rPr>
          <w:rFonts w:cs="Times New Roman"/>
          <w:sz w:val="22"/>
        </w:rPr>
        <w:t xml:space="preserve"> 6</w:t>
      </w:r>
      <w:r w:rsidRPr="00A5205C">
        <w:rPr>
          <w:rFonts w:cs="Times New Roman"/>
          <w:sz w:val="22"/>
        </w:rPr>
        <w:t>. «Регламент</w:t>
      </w:r>
      <w:r w:rsidR="00623125" w:rsidRPr="00A5205C">
        <w:rPr>
          <w:rFonts w:cs="Times New Roman"/>
          <w:sz w:val="22"/>
        </w:rPr>
        <w:t xml:space="preserve"> взаимодействия при выполнении</w:t>
      </w:r>
      <w:r w:rsidR="00EC38E7" w:rsidRPr="00A5205C">
        <w:rPr>
          <w:rFonts w:cs="Times New Roman"/>
          <w:sz w:val="22"/>
        </w:rPr>
        <w:t xml:space="preserve"> сервисного обслуживания</w:t>
      </w:r>
      <w:r w:rsidRPr="00A5205C">
        <w:rPr>
          <w:rFonts w:cs="Times New Roman"/>
          <w:sz w:val="22"/>
        </w:rPr>
        <w:t>»;</w:t>
      </w:r>
    </w:p>
    <w:p w14:paraId="0CB52D58" w14:textId="4D663890" w:rsidR="009242E4" w:rsidRPr="00A5205C" w:rsidRDefault="009242E4" w:rsidP="00BB29C1">
      <w:pPr>
        <w:pStyle w:val="a5"/>
        <w:spacing w:after="0" w:line="240" w:lineRule="auto"/>
        <w:ind w:left="0" w:firstLine="709"/>
        <w:rPr>
          <w:rFonts w:cs="Times New Roman"/>
          <w:sz w:val="22"/>
        </w:rPr>
      </w:pPr>
      <w:r w:rsidRPr="00A5205C">
        <w:rPr>
          <w:rFonts w:cs="Times New Roman"/>
          <w:sz w:val="22"/>
        </w:rPr>
        <w:t>Приложение №</w:t>
      </w:r>
      <w:r w:rsidR="00EC38E7" w:rsidRPr="00A5205C">
        <w:rPr>
          <w:rFonts w:cs="Times New Roman"/>
          <w:sz w:val="22"/>
        </w:rPr>
        <w:t xml:space="preserve"> 6</w:t>
      </w:r>
      <w:r w:rsidRPr="00A5205C">
        <w:rPr>
          <w:rFonts w:cs="Times New Roman"/>
          <w:sz w:val="22"/>
        </w:rPr>
        <w:t>.</w:t>
      </w:r>
      <w:r w:rsidR="00EC38E7" w:rsidRPr="00A5205C">
        <w:rPr>
          <w:rFonts w:cs="Times New Roman"/>
          <w:sz w:val="22"/>
        </w:rPr>
        <w:t>1</w:t>
      </w:r>
      <w:r w:rsidRPr="00A5205C">
        <w:rPr>
          <w:rFonts w:cs="Times New Roman"/>
          <w:sz w:val="22"/>
        </w:rPr>
        <w:t>. «Требования к формату e-</w:t>
      </w:r>
      <w:proofErr w:type="spellStart"/>
      <w:r w:rsidRPr="00A5205C">
        <w:rPr>
          <w:rFonts w:cs="Times New Roman"/>
          <w:sz w:val="22"/>
        </w:rPr>
        <w:t>mail</w:t>
      </w:r>
      <w:proofErr w:type="spellEnd"/>
      <w:r w:rsidRPr="00A5205C">
        <w:rPr>
          <w:rFonts w:cs="Times New Roman"/>
          <w:sz w:val="22"/>
        </w:rPr>
        <w:t xml:space="preserve"> </w:t>
      </w:r>
      <w:r w:rsidR="00EC38E7" w:rsidRPr="00A5205C">
        <w:rPr>
          <w:rFonts w:cs="Times New Roman"/>
          <w:sz w:val="22"/>
        </w:rPr>
        <w:t>оповещений,</w:t>
      </w:r>
      <w:r w:rsidR="00BA5DC0" w:rsidRPr="00A5205C">
        <w:rPr>
          <w:rFonts w:cs="Times New Roman"/>
          <w:sz w:val="22"/>
        </w:rPr>
        <w:t xml:space="preserve"> применяемых при недоступности </w:t>
      </w:r>
      <w:r w:rsidR="00BA5DC0" w:rsidRPr="00A5205C">
        <w:rPr>
          <w:rFonts w:cs="Times New Roman"/>
          <w:sz w:val="22"/>
          <w:lang w:val="en-US"/>
        </w:rPr>
        <w:t>API</w:t>
      </w:r>
      <w:r w:rsidR="00BA5DC0" w:rsidRPr="00A5205C">
        <w:rPr>
          <w:rFonts w:cs="Times New Roman"/>
          <w:sz w:val="22"/>
        </w:rPr>
        <w:t xml:space="preserve"> в рамках </w:t>
      </w:r>
      <w:r w:rsidR="00EC38E7" w:rsidRPr="00A5205C">
        <w:rPr>
          <w:rFonts w:cs="Times New Roman"/>
          <w:sz w:val="22"/>
        </w:rPr>
        <w:t>ИТ</w:t>
      </w:r>
      <w:r w:rsidR="00BA5DC0" w:rsidRPr="00A5205C">
        <w:rPr>
          <w:rFonts w:cs="Times New Roman"/>
          <w:sz w:val="22"/>
        </w:rPr>
        <w:t>-интеграции</w:t>
      </w:r>
      <w:r w:rsidRPr="00A5205C">
        <w:rPr>
          <w:rFonts w:cs="Times New Roman"/>
          <w:sz w:val="22"/>
        </w:rPr>
        <w:t>»;</w:t>
      </w:r>
    </w:p>
    <w:p w14:paraId="58316EAC" w14:textId="7F94771B" w:rsidR="00EC38E7" w:rsidRPr="00A5205C" w:rsidRDefault="00EC38E7" w:rsidP="00BB29C1">
      <w:pPr>
        <w:pStyle w:val="a5"/>
        <w:spacing w:after="0" w:line="240" w:lineRule="auto"/>
        <w:ind w:left="0" w:firstLine="709"/>
        <w:rPr>
          <w:rFonts w:cs="Times New Roman"/>
          <w:sz w:val="22"/>
        </w:rPr>
      </w:pPr>
      <w:r w:rsidRPr="00A5205C">
        <w:rPr>
          <w:rFonts w:cs="Times New Roman"/>
          <w:sz w:val="22"/>
        </w:rPr>
        <w:t>Приложение № 6.2. «Технический акт (форма)»</w:t>
      </w:r>
      <w:r w:rsidRPr="00A5205C">
        <w:rPr>
          <w:rFonts w:cs="Times New Roman"/>
          <w:sz w:val="22"/>
          <w:lang w:val="en-US"/>
        </w:rPr>
        <w:t>;</w:t>
      </w:r>
    </w:p>
    <w:p w14:paraId="2487C666" w14:textId="18E9E7AD" w:rsidR="00CC744A" w:rsidRPr="00A5205C" w:rsidRDefault="00CC744A" w:rsidP="00BB29C1">
      <w:pPr>
        <w:pStyle w:val="a5"/>
        <w:spacing w:after="0" w:line="240" w:lineRule="auto"/>
        <w:ind w:left="0" w:firstLine="709"/>
        <w:rPr>
          <w:rFonts w:cs="Times New Roman"/>
          <w:sz w:val="22"/>
        </w:rPr>
      </w:pPr>
      <w:r w:rsidRPr="00A5205C">
        <w:rPr>
          <w:rFonts w:cs="Times New Roman"/>
          <w:sz w:val="22"/>
        </w:rPr>
        <w:lastRenderedPageBreak/>
        <w:t xml:space="preserve">Приложение № </w:t>
      </w:r>
      <w:r w:rsidR="00EC38E7" w:rsidRPr="00A5205C">
        <w:rPr>
          <w:rFonts w:cs="Times New Roman"/>
          <w:sz w:val="22"/>
        </w:rPr>
        <w:t>7</w:t>
      </w:r>
      <w:r w:rsidRPr="00A5205C">
        <w:rPr>
          <w:rFonts w:cs="Times New Roman"/>
          <w:sz w:val="22"/>
        </w:rPr>
        <w:t>. «</w:t>
      </w:r>
      <w:r w:rsidR="00402D84" w:rsidRPr="00A5205C">
        <w:rPr>
          <w:rFonts w:cs="Times New Roman"/>
          <w:sz w:val="22"/>
          <w:lang w:eastAsia="ru-RU"/>
        </w:rPr>
        <w:t xml:space="preserve">Акт окончания ИТ Интеграции </w:t>
      </w:r>
      <w:r w:rsidR="00402D84" w:rsidRPr="00A5205C">
        <w:rPr>
          <w:rFonts w:cs="Times New Roman"/>
          <w:sz w:val="22"/>
        </w:rPr>
        <w:t>(форма)</w:t>
      </w:r>
      <w:r w:rsidRPr="00A5205C">
        <w:rPr>
          <w:rFonts w:cs="Times New Roman"/>
          <w:sz w:val="22"/>
        </w:rPr>
        <w:t>»;</w:t>
      </w:r>
    </w:p>
    <w:p w14:paraId="79FBDBE8" w14:textId="044BA212" w:rsidR="005D1BB9" w:rsidRPr="00A5205C" w:rsidRDefault="00B80D4B" w:rsidP="00BB29C1">
      <w:pPr>
        <w:pStyle w:val="a5"/>
        <w:spacing w:after="0" w:line="240" w:lineRule="auto"/>
        <w:ind w:left="0" w:firstLine="709"/>
        <w:rPr>
          <w:rFonts w:cs="Times New Roman"/>
          <w:sz w:val="22"/>
        </w:rPr>
      </w:pPr>
      <w:r w:rsidRPr="00A5205C">
        <w:rPr>
          <w:rFonts w:cs="Times New Roman"/>
          <w:sz w:val="22"/>
        </w:rPr>
        <w:t xml:space="preserve">Приложение № </w:t>
      </w:r>
      <w:r w:rsidR="00EC38E7" w:rsidRPr="00A5205C">
        <w:rPr>
          <w:rFonts w:cs="Times New Roman"/>
          <w:sz w:val="22"/>
        </w:rPr>
        <w:t>8</w:t>
      </w:r>
      <w:r w:rsidRPr="00A5205C">
        <w:rPr>
          <w:rFonts w:cs="Times New Roman"/>
          <w:sz w:val="22"/>
        </w:rPr>
        <w:t>. «Критические факторы»;</w:t>
      </w:r>
    </w:p>
    <w:p w14:paraId="5552028F" w14:textId="37BFFC5D" w:rsidR="00522240" w:rsidRPr="00A5205C" w:rsidRDefault="004622ED" w:rsidP="00BB29C1">
      <w:pPr>
        <w:pStyle w:val="a5"/>
        <w:spacing w:after="0" w:line="240" w:lineRule="auto"/>
        <w:ind w:left="0" w:firstLine="709"/>
        <w:rPr>
          <w:rFonts w:cs="Times New Roman"/>
          <w:sz w:val="22"/>
        </w:rPr>
      </w:pPr>
      <w:r w:rsidRPr="00A5205C">
        <w:rPr>
          <w:rFonts w:cs="Times New Roman"/>
          <w:sz w:val="22"/>
        </w:rPr>
        <w:t xml:space="preserve">Приложение № </w:t>
      </w:r>
      <w:r w:rsidR="00EC38E7" w:rsidRPr="00A5205C">
        <w:rPr>
          <w:rFonts w:cs="Times New Roman"/>
          <w:sz w:val="22"/>
        </w:rPr>
        <w:t>9</w:t>
      </w:r>
      <w:r w:rsidR="00F1721B" w:rsidRPr="00A5205C">
        <w:rPr>
          <w:rFonts w:cs="Times New Roman"/>
          <w:sz w:val="22"/>
        </w:rPr>
        <w:t>.</w:t>
      </w:r>
      <w:r w:rsidRPr="00A5205C">
        <w:rPr>
          <w:rFonts w:cs="Times New Roman"/>
          <w:sz w:val="22"/>
        </w:rPr>
        <w:t xml:space="preserve"> </w:t>
      </w:r>
      <w:r w:rsidR="002F2CCA" w:rsidRPr="00A5205C">
        <w:rPr>
          <w:rFonts w:cs="Times New Roman"/>
          <w:sz w:val="22"/>
        </w:rPr>
        <w:t>«</w:t>
      </w:r>
      <w:r w:rsidRPr="00A5205C">
        <w:rPr>
          <w:rFonts w:cs="Times New Roman"/>
          <w:sz w:val="22"/>
        </w:rPr>
        <w:t>Организация, резервирование и расширение емкости каналов связи (стыка) между сетями операторов</w:t>
      </w:r>
      <w:r w:rsidR="002F2CCA" w:rsidRPr="00A5205C">
        <w:rPr>
          <w:rFonts w:cs="Times New Roman"/>
          <w:sz w:val="22"/>
        </w:rPr>
        <w:t>»</w:t>
      </w:r>
      <w:r w:rsidR="006467D0" w:rsidRPr="00A5205C">
        <w:rPr>
          <w:rFonts w:cs="Times New Roman"/>
          <w:sz w:val="22"/>
        </w:rPr>
        <w:t>.</w:t>
      </w:r>
    </w:p>
    <w:p w14:paraId="0310436B" w14:textId="77777777" w:rsidR="006467D0" w:rsidRPr="00A5205C" w:rsidRDefault="006467D0" w:rsidP="00BB29C1">
      <w:pPr>
        <w:pStyle w:val="a5"/>
        <w:numPr>
          <w:ilvl w:val="0"/>
          <w:numId w:val="0"/>
        </w:numPr>
        <w:spacing w:after="0" w:line="240" w:lineRule="auto"/>
        <w:ind w:firstLine="709"/>
        <w:rPr>
          <w:rFonts w:cs="Times New Roman"/>
          <w:sz w:val="22"/>
        </w:rPr>
      </w:pPr>
    </w:p>
    <w:p w14:paraId="339AD7D5" w14:textId="7BFD3F0E" w:rsidR="00906D03" w:rsidRPr="00A5205C" w:rsidRDefault="00B05B21" w:rsidP="00BB29C1">
      <w:pPr>
        <w:pStyle w:val="1"/>
        <w:numPr>
          <w:ilvl w:val="0"/>
          <w:numId w:val="0"/>
        </w:numPr>
        <w:spacing w:before="0" w:after="0" w:line="240" w:lineRule="auto"/>
        <w:ind w:right="0" w:firstLine="709"/>
        <w:rPr>
          <w:rFonts w:cs="Times New Roman"/>
          <w:sz w:val="22"/>
        </w:rPr>
      </w:pPr>
      <w:bookmarkStart w:id="23" w:name="_Toc19723519"/>
      <w:r w:rsidRPr="00A5205C">
        <w:rPr>
          <w:rFonts w:cs="Times New Roman"/>
          <w:sz w:val="22"/>
        </w:rPr>
        <w:t>12. </w:t>
      </w:r>
      <w:r w:rsidR="00906D03" w:rsidRPr="00A5205C">
        <w:rPr>
          <w:rFonts w:cs="Times New Roman"/>
          <w:sz w:val="22"/>
        </w:rPr>
        <w:t>АДРЕСА ДЛЯ УВЕДОМЛЕНИЯ</w:t>
      </w:r>
      <w:bookmarkEnd w:id="23"/>
    </w:p>
    <w:p w14:paraId="5656CBE9" w14:textId="77777777" w:rsidR="00906D03" w:rsidRPr="00A5205C" w:rsidRDefault="00906D03" w:rsidP="00BB29C1">
      <w:pPr>
        <w:pStyle w:val="BodyText31"/>
        <w:tabs>
          <w:tab w:val="left" w:pos="720"/>
        </w:tabs>
        <w:ind w:firstLine="709"/>
        <w:rPr>
          <w:szCs w:val="22"/>
        </w:rPr>
      </w:pPr>
      <w:r w:rsidRPr="00A5205C">
        <w:rPr>
          <w:szCs w:val="22"/>
        </w:rPr>
        <w:t xml:space="preserve">Все акты, извещения и иная переписка </w:t>
      </w:r>
      <w:r w:rsidRPr="00A5205C">
        <w:rPr>
          <w:b/>
          <w:szCs w:val="22"/>
        </w:rPr>
        <w:t>Сторон</w:t>
      </w:r>
      <w:r w:rsidRPr="00A5205C">
        <w:rPr>
          <w:szCs w:val="22"/>
        </w:rPr>
        <w:t xml:space="preserve"> по Договору должна осуществляться на указанные в нем адреса и считается полученной:</w:t>
      </w:r>
    </w:p>
    <w:p w14:paraId="5AD99910" w14:textId="77777777" w:rsidR="00906D03" w:rsidRPr="00A5205C" w:rsidRDefault="00906D03" w:rsidP="00BB29C1">
      <w:pPr>
        <w:pStyle w:val="ac"/>
        <w:spacing w:after="0" w:line="240" w:lineRule="auto"/>
        <w:ind w:left="0" w:firstLine="709"/>
        <w:rPr>
          <w:rFonts w:cs="Times New Roman"/>
          <w:sz w:val="22"/>
        </w:rPr>
      </w:pPr>
      <w:r w:rsidRPr="00A5205C">
        <w:rPr>
          <w:rFonts w:cs="Times New Roman"/>
          <w:sz w:val="22"/>
        </w:rPr>
        <w:t>а) при направлении курьером – от даты, указанной в курьерском уведомлении о доставке;</w:t>
      </w:r>
    </w:p>
    <w:p w14:paraId="68D1D878" w14:textId="77777777" w:rsidR="00906D03" w:rsidRPr="00A5205C" w:rsidRDefault="00906D03" w:rsidP="00BB29C1">
      <w:pPr>
        <w:pStyle w:val="ac"/>
        <w:spacing w:after="0" w:line="240" w:lineRule="auto"/>
        <w:ind w:left="0" w:firstLine="709"/>
        <w:rPr>
          <w:rFonts w:cs="Times New Roman"/>
          <w:sz w:val="22"/>
        </w:rPr>
      </w:pPr>
      <w:r w:rsidRPr="00A5205C">
        <w:rPr>
          <w:rFonts w:cs="Times New Roman"/>
          <w:sz w:val="22"/>
          <w:lang w:val="en-US"/>
        </w:rPr>
        <w:t>b</w:t>
      </w:r>
      <w:r w:rsidRPr="00A5205C">
        <w:rPr>
          <w:rFonts w:cs="Times New Roman"/>
          <w:sz w:val="22"/>
        </w:rPr>
        <w:t>) при направлении заказным письмом – от даты, указанной на уведомлении о вручении;</w:t>
      </w:r>
    </w:p>
    <w:p w14:paraId="69B93B60" w14:textId="33529E1A" w:rsidR="00BA5DC0" w:rsidRPr="00A5205C" w:rsidRDefault="00906D03" w:rsidP="00BB29C1">
      <w:pPr>
        <w:pStyle w:val="ac"/>
        <w:spacing w:after="0" w:line="240" w:lineRule="auto"/>
        <w:ind w:left="0" w:firstLine="709"/>
        <w:rPr>
          <w:rFonts w:cs="Times New Roman"/>
          <w:sz w:val="22"/>
        </w:rPr>
      </w:pPr>
      <w:r w:rsidRPr="00A5205C">
        <w:rPr>
          <w:rFonts w:cs="Times New Roman"/>
          <w:sz w:val="22"/>
        </w:rPr>
        <w:t xml:space="preserve">с) при отправке по </w:t>
      </w:r>
      <w:r w:rsidRPr="00A5205C">
        <w:rPr>
          <w:rFonts w:cs="Times New Roman"/>
          <w:sz w:val="22"/>
          <w:lang w:val="en-US"/>
        </w:rPr>
        <w:t>e</w:t>
      </w:r>
      <w:r w:rsidRPr="00A5205C">
        <w:rPr>
          <w:rFonts w:cs="Times New Roman"/>
          <w:sz w:val="22"/>
        </w:rPr>
        <w:t>-</w:t>
      </w:r>
      <w:r w:rsidRPr="00A5205C">
        <w:rPr>
          <w:rFonts w:cs="Times New Roman"/>
          <w:sz w:val="22"/>
          <w:lang w:val="en-US"/>
        </w:rPr>
        <w:t>mail</w:t>
      </w:r>
      <w:r w:rsidRPr="00A5205C">
        <w:rPr>
          <w:rFonts w:cs="Times New Roman"/>
          <w:sz w:val="22"/>
        </w:rPr>
        <w:t xml:space="preserve"> – от даты отправления, зафиксированной почтовым сервером </w:t>
      </w:r>
      <w:r w:rsidRPr="00A5205C">
        <w:rPr>
          <w:rFonts w:cs="Times New Roman"/>
          <w:b/>
          <w:sz w:val="22"/>
        </w:rPr>
        <w:t>Стороны</w:t>
      </w:r>
      <w:r w:rsidRPr="00A5205C">
        <w:rPr>
          <w:rFonts w:cs="Times New Roman"/>
          <w:sz w:val="22"/>
        </w:rPr>
        <w:t>-отправителя.</w:t>
      </w:r>
    </w:p>
    <w:p w14:paraId="5CACABB5" w14:textId="77777777" w:rsidR="00906D03" w:rsidRPr="00A5205C" w:rsidRDefault="00906D03" w:rsidP="00BB29C1">
      <w:pPr>
        <w:pStyle w:val="ac"/>
        <w:spacing w:after="0" w:line="240" w:lineRule="auto"/>
        <w:ind w:left="0" w:firstLine="709"/>
        <w:rPr>
          <w:rFonts w:cs="Times New Roman"/>
          <w:sz w:val="22"/>
        </w:rPr>
      </w:pPr>
    </w:p>
    <w:tbl>
      <w:tblPr>
        <w:tblW w:w="5000" w:type="pct"/>
        <w:tblBorders>
          <w:top w:val="single" w:sz="2" w:space="0" w:color="auto"/>
          <w:left w:val="single" w:sz="2" w:space="0" w:color="auto"/>
          <w:bottom w:val="single" w:sz="2" w:space="0" w:color="auto"/>
          <w:right w:val="single" w:sz="2" w:space="0" w:color="auto"/>
        </w:tblBorders>
        <w:shd w:val="clear" w:color="auto" w:fill="FFFFFF" w:themeFill="background1"/>
        <w:tblLook w:val="0000" w:firstRow="0" w:lastRow="0" w:firstColumn="0" w:lastColumn="0" w:noHBand="0" w:noVBand="0"/>
      </w:tblPr>
      <w:tblGrid>
        <w:gridCol w:w="4816"/>
        <w:gridCol w:w="4817"/>
      </w:tblGrid>
      <w:tr w:rsidR="00906D03" w:rsidRPr="00042600" w14:paraId="711280CE" w14:textId="77777777" w:rsidTr="00076C6D">
        <w:tc>
          <w:tcPr>
            <w:tcW w:w="2500" w:type="pct"/>
            <w:tcBorders>
              <w:top w:val="single" w:sz="2" w:space="0" w:color="auto"/>
            </w:tcBorders>
            <w:shd w:val="clear" w:color="auto" w:fill="FFFFFF" w:themeFill="background1"/>
          </w:tcPr>
          <w:p w14:paraId="67442E53" w14:textId="77777777" w:rsidR="00906D03" w:rsidRPr="00D8717A" w:rsidRDefault="00906D03" w:rsidP="00BB29C1">
            <w:pPr>
              <w:spacing w:after="0" w:line="240" w:lineRule="auto"/>
              <w:rPr>
                <w:rFonts w:cs="Times New Roman"/>
                <w:b/>
                <w:sz w:val="22"/>
                <w:highlight w:val="yellow"/>
              </w:rPr>
            </w:pPr>
            <w:r w:rsidRPr="00D8717A">
              <w:rPr>
                <w:rFonts w:cs="Times New Roman"/>
                <w:b/>
                <w:sz w:val="22"/>
                <w:highlight w:val="yellow"/>
              </w:rPr>
              <w:t>Заказчик:</w:t>
            </w:r>
          </w:p>
        </w:tc>
        <w:tc>
          <w:tcPr>
            <w:tcW w:w="2500" w:type="pct"/>
            <w:tcBorders>
              <w:top w:val="single" w:sz="2" w:space="0" w:color="auto"/>
            </w:tcBorders>
            <w:shd w:val="clear" w:color="auto" w:fill="FFFFFF" w:themeFill="background1"/>
          </w:tcPr>
          <w:p w14:paraId="3DB20264" w14:textId="77777777" w:rsidR="00906D03" w:rsidRPr="00D8717A" w:rsidRDefault="00906D03" w:rsidP="00BB29C1">
            <w:pPr>
              <w:keepNext/>
              <w:spacing w:after="0" w:line="240" w:lineRule="auto"/>
              <w:rPr>
                <w:rFonts w:cs="Times New Roman"/>
                <w:b/>
                <w:sz w:val="22"/>
                <w:highlight w:val="yellow"/>
              </w:rPr>
            </w:pPr>
            <w:r w:rsidRPr="00D8717A">
              <w:rPr>
                <w:rFonts w:cs="Times New Roman"/>
                <w:b/>
                <w:sz w:val="22"/>
                <w:highlight w:val="yellow"/>
              </w:rPr>
              <w:t>Исполнитель:</w:t>
            </w:r>
          </w:p>
        </w:tc>
      </w:tr>
      <w:tr w:rsidR="00906D03" w:rsidRPr="00042600" w14:paraId="50D7CF00" w14:textId="77777777" w:rsidTr="00076C6D">
        <w:tc>
          <w:tcPr>
            <w:tcW w:w="2500" w:type="pct"/>
            <w:tcBorders>
              <w:bottom w:val="single" w:sz="2" w:space="0" w:color="auto"/>
            </w:tcBorders>
            <w:shd w:val="clear" w:color="auto" w:fill="FFFFFF" w:themeFill="background1"/>
          </w:tcPr>
          <w:p w14:paraId="6DE44DCD" w14:textId="28F2BCB8" w:rsidR="00906D03" w:rsidRPr="00D8717A" w:rsidRDefault="00906D03" w:rsidP="00BB29C1">
            <w:pPr>
              <w:keepNext/>
              <w:spacing w:after="0" w:line="240" w:lineRule="auto"/>
              <w:jc w:val="left"/>
              <w:rPr>
                <w:rFonts w:cs="Times New Roman"/>
                <w:b/>
                <w:sz w:val="22"/>
                <w:highlight w:val="yellow"/>
              </w:rPr>
            </w:pPr>
            <w:r w:rsidRPr="00D8717A">
              <w:rPr>
                <w:rFonts w:cs="Times New Roman"/>
                <w:b/>
                <w:sz w:val="22"/>
                <w:highlight w:val="yellow"/>
              </w:rPr>
              <w:t xml:space="preserve">Место нахождения: </w:t>
            </w:r>
          </w:p>
          <w:p w14:paraId="6A89B21F" w14:textId="09194182" w:rsidR="00906D03" w:rsidRPr="00D8717A" w:rsidRDefault="00906D03" w:rsidP="00BB29C1">
            <w:pPr>
              <w:keepNext/>
              <w:spacing w:after="0" w:line="240" w:lineRule="auto"/>
              <w:jc w:val="left"/>
              <w:rPr>
                <w:rFonts w:cs="Times New Roman"/>
                <w:b/>
                <w:sz w:val="22"/>
                <w:highlight w:val="yellow"/>
              </w:rPr>
            </w:pPr>
            <w:r w:rsidRPr="00D8717A">
              <w:rPr>
                <w:rFonts w:cs="Times New Roman"/>
                <w:b/>
                <w:sz w:val="22"/>
                <w:highlight w:val="yellow"/>
              </w:rPr>
              <w:t xml:space="preserve">Почтовый адрес: </w:t>
            </w:r>
          </w:p>
          <w:p w14:paraId="3F834AD2" w14:textId="77777777" w:rsidR="00906D03" w:rsidRPr="00D8717A" w:rsidRDefault="00906D03" w:rsidP="00BB29C1">
            <w:pPr>
              <w:spacing w:after="0" w:line="240" w:lineRule="auto"/>
              <w:jc w:val="left"/>
              <w:rPr>
                <w:rFonts w:cs="Times New Roman"/>
                <w:b/>
                <w:sz w:val="22"/>
                <w:highlight w:val="yellow"/>
              </w:rPr>
            </w:pPr>
            <w:r w:rsidRPr="00D8717A">
              <w:rPr>
                <w:rFonts w:cs="Times New Roman"/>
                <w:b/>
                <w:sz w:val="22"/>
                <w:highlight w:val="yellow"/>
              </w:rPr>
              <w:t>ФИО / Должность получателя уведомления:</w:t>
            </w:r>
          </w:p>
          <w:p w14:paraId="0D542717" w14:textId="033EA3EF" w:rsidR="00906D03" w:rsidRPr="00D8717A" w:rsidRDefault="00906D03" w:rsidP="00BB29C1">
            <w:pPr>
              <w:spacing w:after="0" w:line="240" w:lineRule="auto"/>
              <w:rPr>
                <w:rFonts w:cs="Times New Roman"/>
                <w:sz w:val="22"/>
                <w:highlight w:val="yellow"/>
              </w:rPr>
            </w:pPr>
            <w:r w:rsidRPr="00D8717A">
              <w:rPr>
                <w:rFonts w:cs="Times New Roman"/>
                <w:b/>
                <w:sz w:val="22"/>
                <w:highlight w:val="yellow"/>
              </w:rPr>
              <w:t xml:space="preserve">Телефон: </w:t>
            </w:r>
          </w:p>
        </w:tc>
        <w:tc>
          <w:tcPr>
            <w:tcW w:w="2500" w:type="pct"/>
            <w:tcBorders>
              <w:bottom w:val="single" w:sz="2" w:space="0" w:color="auto"/>
            </w:tcBorders>
            <w:shd w:val="clear" w:color="auto" w:fill="FFFFFF" w:themeFill="background1"/>
          </w:tcPr>
          <w:p w14:paraId="706C545A" w14:textId="77777777" w:rsidR="00906D03" w:rsidRPr="00D8717A" w:rsidRDefault="00906D03" w:rsidP="00BB29C1">
            <w:pPr>
              <w:keepNext/>
              <w:spacing w:after="0" w:line="240" w:lineRule="auto"/>
              <w:rPr>
                <w:rFonts w:cs="Times New Roman"/>
                <w:sz w:val="22"/>
                <w:highlight w:val="yellow"/>
              </w:rPr>
            </w:pPr>
            <w:r w:rsidRPr="00D8717A">
              <w:rPr>
                <w:rFonts w:cs="Times New Roman"/>
                <w:b/>
                <w:sz w:val="22"/>
                <w:highlight w:val="yellow"/>
              </w:rPr>
              <w:t xml:space="preserve">Место нахождения: </w:t>
            </w:r>
            <w:r w:rsidRPr="00D8717A">
              <w:rPr>
                <w:rFonts w:cs="Times New Roman"/>
                <w:sz w:val="22"/>
                <w:highlight w:val="yellow"/>
              </w:rPr>
              <w:t>г</w:t>
            </w:r>
          </w:p>
          <w:p w14:paraId="06ECE6FA" w14:textId="77777777" w:rsidR="00906D03" w:rsidRPr="00D8717A" w:rsidRDefault="00906D03" w:rsidP="00BB29C1">
            <w:pPr>
              <w:keepNext/>
              <w:spacing w:after="0" w:line="240" w:lineRule="auto"/>
              <w:rPr>
                <w:rFonts w:cs="Times New Roman"/>
                <w:sz w:val="22"/>
                <w:highlight w:val="yellow"/>
              </w:rPr>
            </w:pPr>
            <w:r w:rsidRPr="00D8717A">
              <w:rPr>
                <w:rFonts w:cs="Times New Roman"/>
                <w:b/>
                <w:sz w:val="22"/>
                <w:highlight w:val="yellow"/>
              </w:rPr>
              <w:t>Почтовый адрес:</w:t>
            </w:r>
            <w:r w:rsidRPr="00D8717A">
              <w:rPr>
                <w:rFonts w:cs="Times New Roman"/>
                <w:sz w:val="22"/>
                <w:highlight w:val="yellow"/>
              </w:rPr>
              <w:t xml:space="preserve"> </w:t>
            </w:r>
          </w:p>
          <w:p w14:paraId="4965B60C" w14:textId="77777777" w:rsidR="00906D03" w:rsidRPr="00D8717A" w:rsidRDefault="00906D03" w:rsidP="00BB29C1">
            <w:pPr>
              <w:keepNext/>
              <w:spacing w:after="0" w:line="240" w:lineRule="auto"/>
              <w:rPr>
                <w:rFonts w:cs="Times New Roman"/>
                <w:b/>
                <w:sz w:val="22"/>
                <w:highlight w:val="yellow"/>
              </w:rPr>
            </w:pPr>
            <w:r w:rsidRPr="00D8717A">
              <w:rPr>
                <w:rFonts w:cs="Times New Roman"/>
                <w:b/>
                <w:sz w:val="22"/>
                <w:highlight w:val="yellow"/>
              </w:rPr>
              <w:t xml:space="preserve"> ФИО / Должность получателя уведомления: </w:t>
            </w:r>
          </w:p>
          <w:p w14:paraId="5E05D129" w14:textId="77777777" w:rsidR="00906D03" w:rsidRPr="00D8717A" w:rsidRDefault="00906D03" w:rsidP="00BB29C1">
            <w:pPr>
              <w:spacing w:after="0" w:line="240" w:lineRule="auto"/>
              <w:rPr>
                <w:rFonts w:cs="Times New Roman"/>
                <w:sz w:val="22"/>
                <w:highlight w:val="yellow"/>
              </w:rPr>
            </w:pPr>
            <w:r w:rsidRPr="00D8717A">
              <w:rPr>
                <w:rFonts w:cs="Times New Roman"/>
                <w:b/>
                <w:sz w:val="22"/>
                <w:highlight w:val="yellow"/>
              </w:rPr>
              <w:t xml:space="preserve">Телефон: </w:t>
            </w:r>
          </w:p>
          <w:p w14:paraId="2035F3D4" w14:textId="77777777" w:rsidR="00906D03" w:rsidRPr="00D8717A" w:rsidRDefault="00906D03" w:rsidP="00BB29C1">
            <w:pPr>
              <w:keepNext/>
              <w:spacing w:after="0" w:line="240" w:lineRule="auto"/>
              <w:rPr>
                <w:rFonts w:cs="Times New Roman"/>
                <w:b/>
                <w:sz w:val="22"/>
                <w:highlight w:val="yellow"/>
              </w:rPr>
            </w:pPr>
          </w:p>
        </w:tc>
      </w:tr>
    </w:tbl>
    <w:p w14:paraId="022D1BAE" w14:textId="77777777" w:rsidR="00906D03" w:rsidRPr="00A5205C" w:rsidRDefault="00906D03" w:rsidP="00BB29C1">
      <w:pPr>
        <w:pStyle w:val="afb"/>
        <w:ind w:left="0" w:right="0" w:firstLine="709"/>
        <w:jc w:val="both"/>
        <w:rPr>
          <w:sz w:val="22"/>
          <w:szCs w:val="22"/>
        </w:rPr>
      </w:pPr>
      <w:r w:rsidRPr="00A5205C">
        <w:rPr>
          <w:sz w:val="22"/>
          <w:szCs w:val="22"/>
        </w:rPr>
        <w:t xml:space="preserve">Для целей настоящего Договора, </w:t>
      </w:r>
      <w:r w:rsidRPr="00A5205C">
        <w:rPr>
          <w:b/>
          <w:sz w:val="22"/>
          <w:szCs w:val="22"/>
        </w:rPr>
        <w:t>Стороны</w:t>
      </w:r>
      <w:r w:rsidRPr="00A5205C">
        <w:rPr>
          <w:sz w:val="22"/>
          <w:szCs w:val="22"/>
        </w:rPr>
        <w:t xml:space="preserve"> определили следующих контактных лиц: </w:t>
      </w:r>
    </w:p>
    <w:p w14:paraId="178B8C2C" w14:textId="2FA0EDA8" w:rsidR="00906D03" w:rsidRPr="00D8717A" w:rsidRDefault="00906D03" w:rsidP="00BB29C1">
      <w:pPr>
        <w:pStyle w:val="afb"/>
        <w:ind w:left="0" w:right="0" w:firstLine="709"/>
        <w:jc w:val="both"/>
        <w:rPr>
          <w:sz w:val="22"/>
          <w:szCs w:val="22"/>
          <w:highlight w:val="yellow"/>
        </w:rPr>
      </w:pPr>
      <w:r w:rsidRPr="00D8717A">
        <w:rPr>
          <w:sz w:val="22"/>
          <w:szCs w:val="22"/>
          <w:highlight w:val="yellow"/>
        </w:rPr>
        <w:t xml:space="preserve">Для </w:t>
      </w:r>
      <w:r w:rsidRPr="00D8717A">
        <w:rPr>
          <w:b/>
          <w:sz w:val="22"/>
          <w:szCs w:val="22"/>
          <w:highlight w:val="yellow"/>
        </w:rPr>
        <w:t>Заказчика</w:t>
      </w:r>
      <w:r w:rsidRPr="00D8717A">
        <w:rPr>
          <w:sz w:val="22"/>
          <w:szCs w:val="22"/>
          <w:highlight w:val="yellow"/>
        </w:rPr>
        <w:t xml:space="preserve">: </w:t>
      </w:r>
    </w:p>
    <w:p w14:paraId="5F8D4309" w14:textId="4159DDDB" w:rsidR="00906D03" w:rsidRPr="00D8717A" w:rsidRDefault="00906D03" w:rsidP="00BB29C1">
      <w:pPr>
        <w:autoSpaceDE w:val="0"/>
        <w:autoSpaceDN w:val="0"/>
        <w:adjustRightInd w:val="0"/>
        <w:spacing w:after="0" w:line="240" w:lineRule="auto"/>
        <w:ind w:firstLine="709"/>
        <w:rPr>
          <w:rFonts w:cs="Times New Roman"/>
          <w:sz w:val="22"/>
          <w:highlight w:val="yellow"/>
        </w:rPr>
      </w:pPr>
      <w:r w:rsidRPr="00D8717A">
        <w:rPr>
          <w:rFonts w:cs="Times New Roman"/>
          <w:sz w:val="22"/>
          <w:highlight w:val="yellow"/>
          <w:lang w:val="en-US"/>
        </w:rPr>
        <w:t>e</w:t>
      </w:r>
      <w:r w:rsidRPr="00D8717A">
        <w:rPr>
          <w:rFonts w:cs="Times New Roman"/>
          <w:sz w:val="22"/>
          <w:highlight w:val="yellow"/>
        </w:rPr>
        <w:t>-</w:t>
      </w:r>
      <w:r w:rsidRPr="00D8717A">
        <w:rPr>
          <w:rFonts w:cs="Times New Roman"/>
          <w:sz w:val="22"/>
          <w:highlight w:val="yellow"/>
          <w:lang w:val="en-US"/>
        </w:rPr>
        <w:t>mail</w:t>
      </w:r>
      <w:r w:rsidRPr="00D8717A">
        <w:rPr>
          <w:rFonts w:cs="Times New Roman"/>
          <w:sz w:val="22"/>
          <w:highlight w:val="yellow"/>
        </w:rPr>
        <w:t xml:space="preserve">: </w:t>
      </w:r>
    </w:p>
    <w:p w14:paraId="495192F3" w14:textId="4BCA0A5E" w:rsidR="00906D03" w:rsidRPr="00D8717A" w:rsidRDefault="00906D03" w:rsidP="00BB29C1">
      <w:pPr>
        <w:pStyle w:val="afb"/>
        <w:ind w:left="0" w:right="0" w:firstLine="709"/>
        <w:jc w:val="both"/>
        <w:rPr>
          <w:sz w:val="22"/>
          <w:szCs w:val="22"/>
          <w:highlight w:val="yellow"/>
        </w:rPr>
      </w:pPr>
      <w:r w:rsidRPr="00D8717A">
        <w:rPr>
          <w:sz w:val="22"/>
          <w:szCs w:val="22"/>
          <w:highlight w:val="yellow"/>
        </w:rPr>
        <w:t xml:space="preserve">телефон: </w:t>
      </w:r>
    </w:p>
    <w:p w14:paraId="597F5695" w14:textId="77777777" w:rsidR="00906D03" w:rsidRPr="00D8717A" w:rsidRDefault="00906D03" w:rsidP="00BB29C1">
      <w:pPr>
        <w:pStyle w:val="afb"/>
        <w:ind w:left="0" w:right="0" w:firstLine="709"/>
        <w:jc w:val="both"/>
        <w:rPr>
          <w:sz w:val="22"/>
          <w:szCs w:val="22"/>
          <w:highlight w:val="yellow"/>
        </w:rPr>
      </w:pPr>
      <w:r w:rsidRPr="00D8717A">
        <w:rPr>
          <w:sz w:val="22"/>
          <w:szCs w:val="22"/>
          <w:highlight w:val="yellow"/>
        </w:rPr>
        <w:t xml:space="preserve">Для </w:t>
      </w:r>
      <w:r w:rsidRPr="00D8717A">
        <w:rPr>
          <w:b/>
          <w:sz w:val="22"/>
          <w:szCs w:val="22"/>
          <w:highlight w:val="yellow"/>
        </w:rPr>
        <w:t>Исполнителя</w:t>
      </w:r>
      <w:r w:rsidRPr="00D8717A">
        <w:rPr>
          <w:sz w:val="22"/>
          <w:szCs w:val="22"/>
          <w:highlight w:val="yellow"/>
        </w:rPr>
        <w:t xml:space="preserve">: </w:t>
      </w:r>
    </w:p>
    <w:p w14:paraId="052977F6" w14:textId="77777777" w:rsidR="00906D03" w:rsidRPr="00D8717A" w:rsidRDefault="00906D03" w:rsidP="00BB29C1">
      <w:pPr>
        <w:pStyle w:val="afb"/>
        <w:ind w:left="0" w:right="0" w:firstLine="709"/>
        <w:jc w:val="both"/>
        <w:rPr>
          <w:sz w:val="22"/>
          <w:szCs w:val="22"/>
          <w:highlight w:val="yellow"/>
        </w:rPr>
      </w:pPr>
      <w:r w:rsidRPr="00D8717A">
        <w:rPr>
          <w:sz w:val="22"/>
          <w:szCs w:val="22"/>
          <w:highlight w:val="yellow"/>
          <w:lang w:val="en-US"/>
        </w:rPr>
        <w:t>e</w:t>
      </w:r>
      <w:r w:rsidRPr="00D8717A">
        <w:rPr>
          <w:sz w:val="22"/>
          <w:szCs w:val="22"/>
          <w:highlight w:val="yellow"/>
        </w:rPr>
        <w:t>-</w:t>
      </w:r>
      <w:r w:rsidRPr="00D8717A">
        <w:rPr>
          <w:sz w:val="22"/>
          <w:szCs w:val="22"/>
          <w:highlight w:val="yellow"/>
          <w:lang w:val="en-US"/>
        </w:rPr>
        <w:t>mail</w:t>
      </w:r>
      <w:r w:rsidRPr="00D8717A">
        <w:rPr>
          <w:sz w:val="22"/>
          <w:szCs w:val="22"/>
          <w:highlight w:val="yellow"/>
        </w:rPr>
        <w:t xml:space="preserve">: </w:t>
      </w:r>
    </w:p>
    <w:p w14:paraId="22EBC613" w14:textId="77777777" w:rsidR="00906D03" w:rsidRPr="00A5205C" w:rsidRDefault="00906D03" w:rsidP="00BB29C1">
      <w:pPr>
        <w:pStyle w:val="afb"/>
        <w:ind w:left="0" w:right="0" w:firstLine="709"/>
        <w:jc w:val="both"/>
        <w:rPr>
          <w:sz w:val="22"/>
          <w:szCs w:val="22"/>
        </w:rPr>
      </w:pPr>
      <w:r w:rsidRPr="00D8717A">
        <w:rPr>
          <w:sz w:val="22"/>
          <w:szCs w:val="22"/>
          <w:highlight w:val="yellow"/>
        </w:rPr>
        <w:t>телефон:</w:t>
      </w:r>
      <w:r w:rsidRPr="00A5205C">
        <w:rPr>
          <w:sz w:val="22"/>
          <w:szCs w:val="22"/>
        </w:rPr>
        <w:t xml:space="preserve"> </w:t>
      </w:r>
    </w:p>
    <w:p w14:paraId="4A1A9919" w14:textId="77777777" w:rsidR="00906D03" w:rsidRPr="00A5205C" w:rsidRDefault="00906D03" w:rsidP="00BB29C1">
      <w:pPr>
        <w:pStyle w:val="a5"/>
        <w:numPr>
          <w:ilvl w:val="0"/>
          <w:numId w:val="0"/>
        </w:numPr>
        <w:spacing w:after="0" w:line="240" w:lineRule="auto"/>
        <w:ind w:firstLine="709"/>
        <w:rPr>
          <w:rFonts w:cs="Times New Roman"/>
          <w:sz w:val="22"/>
        </w:rPr>
      </w:pPr>
    </w:p>
    <w:p w14:paraId="797037E2" w14:textId="77777777" w:rsidR="00906D03" w:rsidRPr="00A5205C" w:rsidRDefault="00906D03" w:rsidP="00BB29C1">
      <w:pPr>
        <w:pStyle w:val="afb"/>
        <w:ind w:left="0" w:right="0" w:firstLine="709"/>
        <w:jc w:val="both"/>
        <w:rPr>
          <w:sz w:val="22"/>
          <w:szCs w:val="22"/>
        </w:rPr>
      </w:pPr>
      <w:r w:rsidRPr="00A5205C">
        <w:rPr>
          <w:b/>
          <w:sz w:val="22"/>
          <w:szCs w:val="22"/>
        </w:rPr>
        <w:t>Стороны</w:t>
      </w:r>
      <w:r w:rsidRPr="00A5205C">
        <w:rPr>
          <w:sz w:val="22"/>
          <w:szCs w:val="22"/>
        </w:rPr>
        <w:t xml:space="preserve"> обязуются информировать друг друга об изменении контактных лиц в течение 10 (десяти) рабочих дней с момента, как такое изменение имело место. </w:t>
      </w:r>
    </w:p>
    <w:p w14:paraId="611CD734" w14:textId="3D0050B4" w:rsidR="00906D03" w:rsidRPr="00A5205C" w:rsidRDefault="00906D03" w:rsidP="00BB29C1">
      <w:pPr>
        <w:pStyle w:val="afb"/>
        <w:ind w:left="0" w:right="0" w:firstLine="709"/>
        <w:jc w:val="both"/>
        <w:rPr>
          <w:sz w:val="22"/>
          <w:szCs w:val="22"/>
        </w:rPr>
      </w:pPr>
      <w:r w:rsidRPr="00A5205C">
        <w:rPr>
          <w:sz w:val="22"/>
          <w:szCs w:val="22"/>
        </w:rPr>
        <w:t xml:space="preserve">В случае непредоставления соответствующей информации в указанный срок </w:t>
      </w:r>
      <w:proofErr w:type="spellStart"/>
      <w:r w:rsidRPr="00A5205C">
        <w:rPr>
          <w:sz w:val="22"/>
          <w:szCs w:val="22"/>
        </w:rPr>
        <w:t>непредоставившая</w:t>
      </w:r>
      <w:proofErr w:type="spellEnd"/>
      <w:r w:rsidRPr="00A5205C">
        <w:rPr>
          <w:sz w:val="22"/>
          <w:szCs w:val="22"/>
        </w:rPr>
        <w:t xml:space="preserve"> </w:t>
      </w:r>
      <w:r w:rsidR="00AF4EB5" w:rsidRPr="00A5205C">
        <w:rPr>
          <w:sz w:val="22"/>
          <w:szCs w:val="22"/>
        </w:rPr>
        <w:t>С</w:t>
      </w:r>
      <w:r w:rsidRPr="00A5205C">
        <w:rPr>
          <w:sz w:val="22"/>
          <w:szCs w:val="22"/>
        </w:rPr>
        <w:t>торона считается надлежаще извещенной по контактным данным, действовавшим на момент соответствующего извещения.</w:t>
      </w:r>
    </w:p>
    <w:p w14:paraId="2A78DAB5" w14:textId="77777777" w:rsidR="00906D03" w:rsidRPr="00A5205C" w:rsidRDefault="00906D03" w:rsidP="00BB29C1">
      <w:pPr>
        <w:pStyle w:val="afb"/>
        <w:ind w:left="0" w:right="0" w:firstLine="709"/>
        <w:jc w:val="both"/>
        <w:rPr>
          <w:sz w:val="22"/>
          <w:szCs w:val="22"/>
        </w:rPr>
      </w:pPr>
      <w:r w:rsidRPr="00A5205C">
        <w:rPr>
          <w:sz w:val="22"/>
          <w:szCs w:val="22"/>
        </w:rPr>
        <w:t>Надлежащим уведомлением об изменение контактных данных является письменное информирование по указанным в настоящем Договоре адресам и/или иным контактным данным, если применимо, считающееся полученным, как это определено разделом 12 настоящего Договора.</w:t>
      </w:r>
    </w:p>
    <w:p w14:paraId="111ED014" w14:textId="77777777" w:rsidR="00906D03" w:rsidRPr="00A5205C" w:rsidRDefault="00906D03" w:rsidP="00BB29C1">
      <w:pPr>
        <w:spacing w:after="0" w:line="240" w:lineRule="auto"/>
        <w:ind w:firstLine="709"/>
        <w:rPr>
          <w:rFonts w:cs="Times New Roman"/>
          <w:sz w:val="22"/>
        </w:rPr>
      </w:pPr>
    </w:p>
    <w:p w14:paraId="66214955" w14:textId="0388090A" w:rsidR="00906D03" w:rsidRPr="00A5205C" w:rsidRDefault="00522240" w:rsidP="00BB29C1">
      <w:pPr>
        <w:pStyle w:val="RUS1"/>
        <w:numPr>
          <w:ilvl w:val="0"/>
          <w:numId w:val="0"/>
        </w:numPr>
        <w:spacing w:before="0" w:after="0"/>
        <w:ind w:firstLine="709"/>
        <w:rPr>
          <w:sz w:val="22"/>
        </w:rPr>
      </w:pPr>
      <w:bookmarkStart w:id="24" w:name="_Toc19723520"/>
      <w:r w:rsidRPr="00A5205C">
        <w:rPr>
          <w:rFonts w:eastAsiaTheme="minorHAnsi"/>
          <w:sz w:val="22"/>
          <w:szCs w:val="22"/>
          <w:lang w:val="ru-RU"/>
        </w:rPr>
        <w:t xml:space="preserve">13. </w:t>
      </w:r>
      <w:r w:rsidR="00906D03" w:rsidRPr="00A5205C">
        <w:rPr>
          <w:rFonts w:eastAsiaTheme="minorHAnsi"/>
          <w:sz w:val="22"/>
          <w:szCs w:val="22"/>
          <w:lang w:val="ru-RU"/>
        </w:rPr>
        <w:t>А</w:t>
      </w:r>
      <w:r w:rsidR="00906D03" w:rsidRPr="00A5205C">
        <w:rPr>
          <w:sz w:val="22"/>
          <w:lang w:val="ru-RU"/>
        </w:rPr>
        <w:t xml:space="preserve">ДРЕСА </w:t>
      </w:r>
      <w:r w:rsidRPr="00A5205C">
        <w:rPr>
          <w:sz w:val="22"/>
          <w:lang w:val="ru-RU"/>
        </w:rPr>
        <w:t>И</w:t>
      </w:r>
      <w:r w:rsidR="00906D03" w:rsidRPr="00A5205C">
        <w:rPr>
          <w:sz w:val="22"/>
          <w:lang w:val="ru-RU"/>
        </w:rPr>
        <w:t xml:space="preserve"> БАНКОВСКИЕ РЕКВИЗИТЫ СТОРОН</w:t>
      </w:r>
      <w:bookmarkEnd w:id="24"/>
    </w:p>
    <w:p w14:paraId="26073951" w14:textId="77777777" w:rsidR="00906D03" w:rsidRPr="00A5205C" w:rsidRDefault="00906D03" w:rsidP="00D84C98">
      <w:pPr>
        <w:pStyle w:val="ac"/>
        <w:spacing w:after="0" w:line="240" w:lineRule="auto"/>
        <w:ind w:left="0"/>
        <w:rPr>
          <w:rFonts w:cs="Times New Roman"/>
          <w:sz w:val="22"/>
        </w:rPr>
      </w:pPr>
    </w:p>
    <w:tbl>
      <w:tblPr>
        <w:tblW w:w="10028" w:type="dxa"/>
        <w:jc w:val="center"/>
        <w:shd w:val="clear" w:color="auto" w:fill="FFFFFF" w:themeFill="background1"/>
        <w:tblLayout w:type="fixed"/>
        <w:tblLook w:val="0000" w:firstRow="0" w:lastRow="0" w:firstColumn="0" w:lastColumn="0" w:noHBand="0" w:noVBand="0"/>
      </w:tblPr>
      <w:tblGrid>
        <w:gridCol w:w="5157"/>
        <w:gridCol w:w="4871"/>
      </w:tblGrid>
      <w:tr w:rsidR="00906D03" w:rsidRPr="00042600" w14:paraId="282BE490" w14:textId="77777777" w:rsidTr="00ED666A">
        <w:trPr>
          <w:trHeight w:val="1939"/>
          <w:jc w:val="center"/>
        </w:trPr>
        <w:tc>
          <w:tcPr>
            <w:tcW w:w="5157" w:type="dxa"/>
            <w:shd w:val="clear" w:color="auto" w:fill="FFFFFF" w:themeFill="background1"/>
          </w:tcPr>
          <w:p w14:paraId="7E2EA06E" w14:textId="77777777" w:rsidR="00906D03" w:rsidRPr="00A5205C" w:rsidRDefault="00906D03" w:rsidP="00D84C98">
            <w:pPr>
              <w:pStyle w:val="afc"/>
              <w:spacing w:line="240" w:lineRule="auto"/>
              <w:ind w:firstLine="0"/>
              <w:jc w:val="center"/>
              <w:rPr>
                <w:b/>
                <w:sz w:val="22"/>
                <w:szCs w:val="22"/>
              </w:rPr>
            </w:pPr>
            <w:r w:rsidRPr="00A5205C">
              <w:rPr>
                <w:b/>
                <w:sz w:val="22"/>
                <w:szCs w:val="22"/>
              </w:rPr>
              <w:t>Заказчик:</w:t>
            </w:r>
          </w:p>
          <w:p w14:paraId="2E57A6BC" w14:textId="1B4B48C5" w:rsidR="00906D03" w:rsidRPr="00A5205C" w:rsidRDefault="00ED666A" w:rsidP="00D84C98">
            <w:pPr>
              <w:pStyle w:val="afc"/>
              <w:spacing w:line="240" w:lineRule="auto"/>
              <w:ind w:firstLine="0"/>
              <w:jc w:val="left"/>
              <w:rPr>
                <w:sz w:val="22"/>
                <w:szCs w:val="22"/>
              </w:rPr>
            </w:pPr>
            <w:r w:rsidRPr="00A5205C">
              <w:rPr>
                <w:sz w:val="22"/>
                <w:szCs w:val="22"/>
              </w:rPr>
              <w:t xml:space="preserve"> </w:t>
            </w:r>
          </w:p>
        </w:tc>
        <w:tc>
          <w:tcPr>
            <w:tcW w:w="4871" w:type="dxa"/>
            <w:shd w:val="clear" w:color="auto" w:fill="FFFFFF" w:themeFill="background1"/>
          </w:tcPr>
          <w:p w14:paraId="73A43543" w14:textId="77777777" w:rsidR="00906D03" w:rsidRPr="00A5205C" w:rsidRDefault="00906D03" w:rsidP="00D84C98">
            <w:pPr>
              <w:pStyle w:val="afc"/>
              <w:spacing w:line="240" w:lineRule="auto"/>
              <w:ind w:firstLine="0"/>
              <w:jc w:val="center"/>
              <w:rPr>
                <w:b/>
                <w:sz w:val="22"/>
                <w:szCs w:val="22"/>
              </w:rPr>
            </w:pPr>
            <w:r w:rsidRPr="00A5205C">
              <w:rPr>
                <w:b/>
                <w:sz w:val="22"/>
                <w:szCs w:val="22"/>
              </w:rPr>
              <w:t>Исполнитель:</w:t>
            </w:r>
          </w:p>
          <w:p w14:paraId="7D9C49AA" w14:textId="77777777" w:rsidR="00906D03" w:rsidRPr="00A5205C" w:rsidRDefault="00906D03" w:rsidP="00D84C98">
            <w:pPr>
              <w:pStyle w:val="afc"/>
              <w:spacing w:line="240" w:lineRule="auto"/>
              <w:ind w:firstLine="0"/>
              <w:jc w:val="center"/>
              <w:rPr>
                <w:b/>
                <w:sz w:val="22"/>
                <w:szCs w:val="22"/>
              </w:rPr>
            </w:pPr>
          </w:p>
          <w:p w14:paraId="6FC3088C" w14:textId="77777777" w:rsidR="00906D03" w:rsidRPr="00A5205C" w:rsidRDefault="00906D03" w:rsidP="00D84C98">
            <w:pPr>
              <w:pStyle w:val="afc"/>
              <w:spacing w:line="240" w:lineRule="auto"/>
              <w:ind w:firstLine="0"/>
              <w:jc w:val="left"/>
              <w:rPr>
                <w:sz w:val="22"/>
                <w:szCs w:val="22"/>
              </w:rPr>
            </w:pPr>
          </w:p>
        </w:tc>
      </w:tr>
    </w:tbl>
    <w:p w14:paraId="36EC2BF9" w14:textId="77777777" w:rsidR="00906D03" w:rsidRPr="00A5205C" w:rsidRDefault="00906D03" w:rsidP="00D84C98">
      <w:pPr>
        <w:spacing w:after="0" w:line="240" w:lineRule="auto"/>
        <w:rPr>
          <w:rFonts w:cs="Times New Roman"/>
          <w:b/>
          <w:sz w:val="22"/>
        </w:rPr>
      </w:pPr>
    </w:p>
    <w:tbl>
      <w:tblPr>
        <w:tblW w:w="8789" w:type="dxa"/>
        <w:tblInd w:w="108" w:type="dxa"/>
        <w:shd w:val="clear" w:color="auto" w:fill="FFFFFF"/>
        <w:tblLayout w:type="fixed"/>
        <w:tblLook w:val="0000" w:firstRow="0" w:lastRow="0" w:firstColumn="0" w:lastColumn="0" w:noHBand="0" w:noVBand="0"/>
      </w:tblPr>
      <w:tblGrid>
        <w:gridCol w:w="1985"/>
        <w:gridCol w:w="1984"/>
        <w:gridCol w:w="567"/>
        <w:gridCol w:w="1985"/>
        <w:gridCol w:w="2268"/>
      </w:tblGrid>
      <w:tr w:rsidR="002D5CEE" w:rsidRPr="00042600" w14:paraId="11629697" w14:textId="77777777" w:rsidTr="00C97B64">
        <w:tc>
          <w:tcPr>
            <w:tcW w:w="1985" w:type="dxa"/>
            <w:shd w:val="clear" w:color="auto" w:fill="FFFFFF"/>
          </w:tcPr>
          <w:p w14:paraId="79DD8EDF" w14:textId="77777777" w:rsidR="002D5CEE" w:rsidRPr="00A5205C" w:rsidRDefault="002D5CEE" w:rsidP="00D84C98">
            <w:pPr>
              <w:spacing w:after="0" w:line="240" w:lineRule="auto"/>
              <w:rPr>
                <w:rFonts w:cs="Times New Roman"/>
                <w:b/>
                <w:sz w:val="22"/>
              </w:rPr>
            </w:pPr>
            <w:r w:rsidRPr="00A5205C">
              <w:rPr>
                <w:rFonts w:cs="Times New Roman"/>
                <w:b/>
                <w:sz w:val="22"/>
              </w:rPr>
              <w:t>От Заказчика:</w:t>
            </w:r>
          </w:p>
        </w:tc>
        <w:tc>
          <w:tcPr>
            <w:tcW w:w="1984" w:type="dxa"/>
            <w:shd w:val="clear" w:color="auto" w:fill="FFFFFF"/>
          </w:tcPr>
          <w:p w14:paraId="43BEFC6B" w14:textId="77777777" w:rsidR="002D5CEE" w:rsidRPr="00A5205C" w:rsidRDefault="002D5CEE" w:rsidP="00D84C98">
            <w:pPr>
              <w:spacing w:after="0" w:line="240" w:lineRule="auto"/>
              <w:jc w:val="center"/>
              <w:rPr>
                <w:rFonts w:cs="Times New Roman"/>
                <w:b/>
                <w:sz w:val="22"/>
              </w:rPr>
            </w:pPr>
          </w:p>
        </w:tc>
        <w:tc>
          <w:tcPr>
            <w:tcW w:w="567" w:type="dxa"/>
            <w:shd w:val="clear" w:color="auto" w:fill="FFFFFF"/>
          </w:tcPr>
          <w:p w14:paraId="10E67502" w14:textId="77777777" w:rsidR="002D5CEE" w:rsidRPr="00A5205C" w:rsidRDefault="002D5CEE" w:rsidP="00D84C98">
            <w:pPr>
              <w:spacing w:after="0" w:line="240" w:lineRule="auto"/>
              <w:jc w:val="center"/>
              <w:rPr>
                <w:rFonts w:cs="Times New Roman"/>
                <w:b/>
                <w:sz w:val="22"/>
              </w:rPr>
            </w:pPr>
          </w:p>
        </w:tc>
        <w:tc>
          <w:tcPr>
            <w:tcW w:w="4253" w:type="dxa"/>
            <w:gridSpan w:val="2"/>
            <w:shd w:val="clear" w:color="auto" w:fill="FFFFFF"/>
          </w:tcPr>
          <w:p w14:paraId="742382EC" w14:textId="77777777" w:rsidR="002D5CEE" w:rsidRPr="00A5205C" w:rsidRDefault="002D5CEE" w:rsidP="00D84C98">
            <w:pPr>
              <w:spacing w:after="0" w:line="240" w:lineRule="auto"/>
              <w:rPr>
                <w:rFonts w:cs="Times New Roman"/>
                <w:b/>
                <w:sz w:val="22"/>
              </w:rPr>
            </w:pPr>
            <w:r w:rsidRPr="00A5205C">
              <w:rPr>
                <w:rFonts w:cs="Times New Roman"/>
                <w:b/>
                <w:sz w:val="22"/>
              </w:rPr>
              <w:t>От Исполнителя:</w:t>
            </w:r>
          </w:p>
        </w:tc>
      </w:tr>
      <w:tr w:rsidR="002D5CEE" w:rsidRPr="00042600" w14:paraId="4A879EE2" w14:textId="77777777" w:rsidTr="00C97B64">
        <w:tc>
          <w:tcPr>
            <w:tcW w:w="1985" w:type="dxa"/>
            <w:shd w:val="clear" w:color="auto" w:fill="FFFFFF"/>
          </w:tcPr>
          <w:p w14:paraId="0E37E644" w14:textId="77777777" w:rsidR="002D5CEE" w:rsidRPr="00A5205C" w:rsidRDefault="002D5CEE" w:rsidP="00D84C98">
            <w:pPr>
              <w:spacing w:after="0" w:line="240" w:lineRule="auto"/>
              <w:jc w:val="center"/>
              <w:rPr>
                <w:rFonts w:cs="Times New Roman"/>
                <w:b/>
                <w:sz w:val="22"/>
              </w:rPr>
            </w:pPr>
          </w:p>
        </w:tc>
        <w:tc>
          <w:tcPr>
            <w:tcW w:w="1984" w:type="dxa"/>
            <w:shd w:val="clear" w:color="auto" w:fill="FFFFFF"/>
          </w:tcPr>
          <w:p w14:paraId="11897627" w14:textId="77777777" w:rsidR="002D5CEE" w:rsidRPr="00A5205C" w:rsidRDefault="002D5CEE" w:rsidP="00D84C98">
            <w:pPr>
              <w:spacing w:after="0" w:line="240" w:lineRule="auto"/>
              <w:jc w:val="center"/>
              <w:rPr>
                <w:rFonts w:cs="Times New Roman"/>
                <w:b/>
                <w:sz w:val="22"/>
              </w:rPr>
            </w:pPr>
          </w:p>
        </w:tc>
        <w:tc>
          <w:tcPr>
            <w:tcW w:w="567" w:type="dxa"/>
            <w:shd w:val="clear" w:color="auto" w:fill="FFFFFF"/>
          </w:tcPr>
          <w:p w14:paraId="61867987" w14:textId="77777777" w:rsidR="002D5CEE" w:rsidRPr="00A5205C" w:rsidRDefault="002D5CEE" w:rsidP="00D84C98">
            <w:pPr>
              <w:spacing w:after="0" w:line="240" w:lineRule="auto"/>
              <w:jc w:val="center"/>
              <w:rPr>
                <w:rFonts w:cs="Times New Roman"/>
                <w:b/>
                <w:sz w:val="22"/>
              </w:rPr>
            </w:pPr>
          </w:p>
        </w:tc>
        <w:tc>
          <w:tcPr>
            <w:tcW w:w="1985" w:type="dxa"/>
            <w:shd w:val="clear" w:color="auto" w:fill="FFFFFF"/>
          </w:tcPr>
          <w:p w14:paraId="7EF11531" w14:textId="77777777" w:rsidR="002D5CEE" w:rsidRPr="00A5205C" w:rsidRDefault="002D5CEE" w:rsidP="00D84C98">
            <w:pPr>
              <w:spacing w:after="0" w:line="240" w:lineRule="auto"/>
              <w:jc w:val="center"/>
              <w:rPr>
                <w:rFonts w:cs="Times New Roman"/>
                <w:b/>
                <w:sz w:val="22"/>
              </w:rPr>
            </w:pPr>
          </w:p>
        </w:tc>
        <w:tc>
          <w:tcPr>
            <w:tcW w:w="2268" w:type="dxa"/>
            <w:shd w:val="clear" w:color="auto" w:fill="FFFFFF"/>
          </w:tcPr>
          <w:p w14:paraId="01C70140" w14:textId="77777777" w:rsidR="002D5CEE" w:rsidRPr="00A5205C" w:rsidRDefault="002D5CEE" w:rsidP="00D84C98">
            <w:pPr>
              <w:spacing w:after="0" w:line="240" w:lineRule="auto"/>
              <w:jc w:val="center"/>
              <w:rPr>
                <w:rFonts w:cs="Times New Roman"/>
                <w:b/>
                <w:sz w:val="22"/>
              </w:rPr>
            </w:pPr>
          </w:p>
        </w:tc>
      </w:tr>
      <w:tr w:rsidR="002D5CEE" w:rsidRPr="00042600" w14:paraId="2C93A75C" w14:textId="77777777" w:rsidTr="00C97B64">
        <w:tc>
          <w:tcPr>
            <w:tcW w:w="1985" w:type="dxa"/>
            <w:shd w:val="clear" w:color="auto" w:fill="FFFFFF"/>
          </w:tcPr>
          <w:p w14:paraId="4FE72B81" w14:textId="77777777" w:rsidR="002D5CEE" w:rsidRPr="00A5205C" w:rsidRDefault="002D5CEE" w:rsidP="00D84C98">
            <w:pPr>
              <w:spacing w:after="0" w:line="240" w:lineRule="auto"/>
              <w:rPr>
                <w:rFonts w:cs="Times New Roman"/>
                <w:b/>
                <w:sz w:val="22"/>
              </w:rPr>
            </w:pPr>
            <w:r w:rsidRPr="00A5205C">
              <w:rPr>
                <w:rFonts w:cs="Times New Roman"/>
                <w:sz w:val="22"/>
              </w:rPr>
              <w:t xml:space="preserve">Подпись </w:t>
            </w:r>
          </w:p>
        </w:tc>
        <w:tc>
          <w:tcPr>
            <w:tcW w:w="1984" w:type="dxa"/>
            <w:tcBorders>
              <w:bottom w:val="single" w:sz="4" w:space="0" w:color="auto"/>
            </w:tcBorders>
            <w:shd w:val="clear" w:color="auto" w:fill="FFFFFF"/>
          </w:tcPr>
          <w:p w14:paraId="727CD7D1" w14:textId="77777777" w:rsidR="002D5CEE" w:rsidRPr="00A5205C" w:rsidRDefault="002D5CEE" w:rsidP="00D84C98">
            <w:pPr>
              <w:spacing w:after="0" w:line="240" w:lineRule="auto"/>
              <w:rPr>
                <w:rFonts w:cs="Times New Roman"/>
                <w:sz w:val="22"/>
              </w:rPr>
            </w:pPr>
          </w:p>
        </w:tc>
        <w:tc>
          <w:tcPr>
            <w:tcW w:w="567" w:type="dxa"/>
            <w:shd w:val="clear" w:color="auto" w:fill="FFFFFF"/>
          </w:tcPr>
          <w:p w14:paraId="3A70529B" w14:textId="77777777" w:rsidR="002D5CEE" w:rsidRPr="00A5205C" w:rsidRDefault="002D5CEE" w:rsidP="00D84C98">
            <w:pPr>
              <w:spacing w:after="0" w:line="240" w:lineRule="auto"/>
              <w:rPr>
                <w:rFonts w:cs="Times New Roman"/>
                <w:sz w:val="22"/>
              </w:rPr>
            </w:pPr>
          </w:p>
        </w:tc>
        <w:tc>
          <w:tcPr>
            <w:tcW w:w="1985" w:type="dxa"/>
            <w:shd w:val="clear" w:color="auto" w:fill="FFFFFF"/>
          </w:tcPr>
          <w:p w14:paraId="021DCA85" w14:textId="77777777" w:rsidR="002D5CEE" w:rsidRPr="00A5205C" w:rsidRDefault="002D5CEE" w:rsidP="00D84C98">
            <w:pPr>
              <w:spacing w:after="0" w:line="240" w:lineRule="auto"/>
              <w:rPr>
                <w:rFonts w:cs="Times New Roman"/>
                <w:b/>
                <w:sz w:val="22"/>
              </w:rPr>
            </w:pPr>
            <w:r w:rsidRPr="00A5205C">
              <w:rPr>
                <w:rFonts w:cs="Times New Roman"/>
                <w:sz w:val="22"/>
              </w:rPr>
              <w:t xml:space="preserve">Подпись </w:t>
            </w:r>
          </w:p>
        </w:tc>
        <w:tc>
          <w:tcPr>
            <w:tcW w:w="2268" w:type="dxa"/>
            <w:tcBorders>
              <w:bottom w:val="single" w:sz="4" w:space="0" w:color="auto"/>
            </w:tcBorders>
            <w:shd w:val="clear" w:color="auto" w:fill="FFFFFF"/>
          </w:tcPr>
          <w:p w14:paraId="4BEF0B5C" w14:textId="77777777" w:rsidR="002D5CEE" w:rsidRPr="00A5205C" w:rsidRDefault="002D5CEE" w:rsidP="00D84C98">
            <w:pPr>
              <w:spacing w:after="0" w:line="240" w:lineRule="auto"/>
              <w:jc w:val="center"/>
              <w:rPr>
                <w:rFonts w:cs="Times New Roman"/>
                <w:sz w:val="22"/>
              </w:rPr>
            </w:pPr>
          </w:p>
        </w:tc>
      </w:tr>
      <w:tr w:rsidR="002D5CEE" w:rsidRPr="00042600" w14:paraId="327AB3DB" w14:textId="77777777" w:rsidTr="00C97B64">
        <w:tc>
          <w:tcPr>
            <w:tcW w:w="1985" w:type="dxa"/>
            <w:shd w:val="clear" w:color="auto" w:fill="FFFFFF"/>
          </w:tcPr>
          <w:p w14:paraId="37884439" w14:textId="77777777" w:rsidR="002D5CEE" w:rsidRPr="00A5205C" w:rsidRDefault="002D5CEE" w:rsidP="00D84C98">
            <w:pPr>
              <w:spacing w:after="0" w:line="240" w:lineRule="auto"/>
              <w:rPr>
                <w:rFonts w:cs="Times New Roman"/>
                <w:sz w:val="22"/>
              </w:rPr>
            </w:pPr>
            <w:r w:rsidRPr="00A5205C">
              <w:rPr>
                <w:rFonts w:cs="Times New Roman"/>
                <w:sz w:val="22"/>
              </w:rPr>
              <w:t xml:space="preserve">Ф.И.О. </w:t>
            </w:r>
          </w:p>
        </w:tc>
        <w:tc>
          <w:tcPr>
            <w:tcW w:w="1984" w:type="dxa"/>
            <w:tcBorders>
              <w:top w:val="single" w:sz="4" w:space="0" w:color="auto"/>
              <w:bottom w:val="single" w:sz="4" w:space="0" w:color="auto"/>
            </w:tcBorders>
            <w:shd w:val="clear" w:color="auto" w:fill="FFFFFF"/>
          </w:tcPr>
          <w:p w14:paraId="01AE0358" w14:textId="77777777" w:rsidR="002D5CEE" w:rsidRPr="00A5205C" w:rsidRDefault="002D5CEE" w:rsidP="00D84C98">
            <w:pPr>
              <w:spacing w:after="0" w:line="240" w:lineRule="auto"/>
              <w:rPr>
                <w:rFonts w:cs="Times New Roman"/>
                <w:sz w:val="22"/>
              </w:rPr>
            </w:pPr>
          </w:p>
        </w:tc>
        <w:tc>
          <w:tcPr>
            <w:tcW w:w="567" w:type="dxa"/>
            <w:shd w:val="clear" w:color="auto" w:fill="FFFFFF"/>
          </w:tcPr>
          <w:p w14:paraId="0BC30922" w14:textId="77777777" w:rsidR="002D5CEE" w:rsidRPr="00A5205C" w:rsidRDefault="002D5CEE" w:rsidP="00D84C98">
            <w:pPr>
              <w:spacing w:after="0" w:line="240" w:lineRule="auto"/>
              <w:rPr>
                <w:rFonts w:cs="Times New Roman"/>
                <w:sz w:val="22"/>
              </w:rPr>
            </w:pPr>
          </w:p>
        </w:tc>
        <w:tc>
          <w:tcPr>
            <w:tcW w:w="1985" w:type="dxa"/>
            <w:shd w:val="clear" w:color="auto" w:fill="FFFFFF"/>
          </w:tcPr>
          <w:p w14:paraId="54421FBD" w14:textId="77777777" w:rsidR="002D5CEE" w:rsidRPr="00A5205C" w:rsidRDefault="002D5CEE" w:rsidP="00D84C98">
            <w:pPr>
              <w:spacing w:after="0" w:line="240" w:lineRule="auto"/>
              <w:rPr>
                <w:rFonts w:cs="Times New Roman"/>
                <w:b/>
                <w:sz w:val="22"/>
              </w:rPr>
            </w:pPr>
            <w:r w:rsidRPr="00A5205C">
              <w:rPr>
                <w:rFonts w:cs="Times New Roman"/>
                <w:sz w:val="22"/>
              </w:rPr>
              <w:t xml:space="preserve">Ф.И.О. </w:t>
            </w:r>
          </w:p>
        </w:tc>
        <w:tc>
          <w:tcPr>
            <w:tcW w:w="2268" w:type="dxa"/>
            <w:tcBorders>
              <w:top w:val="single" w:sz="4" w:space="0" w:color="auto"/>
              <w:bottom w:val="single" w:sz="4" w:space="0" w:color="auto"/>
            </w:tcBorders>
            <w:shd w:val="clear" w:color="auto" w:fill="FFFFFF"/>
          </w:tcPr>
          <w:p w14:paraId="07C883F3" w14:textId="77777777" w:rsidR="002D5CEE" w:rsidRPr="00A5205C" w:rsidRDefault="002D5CEE" w:rsidP="00D84C98">
            <w:pPr>
              <w:spacing w:after="0" w:line="240" w:lineRule="auto"/>
              <w:jc w:val="center"/>
              <w:rPr>
                <w:rFonts w:cs="Times New Roman"/>
                <w:sz w:val="22"/>
              </w:rPr>
            </w:pPr>
          </w:p>
        </w:tc>
      </w:tr>
      <w:tr w:rsidR="002D5CEE" w:rsidRPr="00042600" w14:paraId="3BF77D64" w14:textId="77777777" w:rsidTr="00C97B64">
        <w:tc>
          <w:tcPr>
            <w:tcW w:w="1985" w:type="dxa"/>
            <w:shd w:val="clear" w:color="auto" w:fill="FFFFFF"/>
          </w:tcPr>
          <w:p w14:paraId="2852A357" w14:textId="77777777" w:rsidR="002D5CEE" w:rsidRPr="00A5205C" w:rsidRDefault="002D5CEE" w:rsidP="00D84C98">
            <w:pPr>
              <w:spacing w:after="0" w:line="240" w:lineRule="auto"/>
              <w:rPr>
                <w:rFonts w:cs="Times New Roman"/>
                <w:sz w:val="22"/>
              </w:rPr>
            </w:pPr>
            <w:r w:rsidRPr="00A5205C">
              <w:rPr>
                <w:rFonts w:cs="Times New Roman"/>
                <w:sz w:val="22"/>
              </w:rPr>
              <w:t xml:space="preserve">Должность </w:t>
            </w:r>
          </w:p>
        </w:tc>
        <w:tc>
          <w:tcPr>
            <w:tcW w:w="1984" w:type="dxa"/>
            <w:tcBorders>
              <w:top w:val="single" w:sz="4" w:space="0" w:color="auto"/>
              <w:bottom w:val="single" w:sz="4" w:space="0" w:color="auto"/>
            </w:tcBorders>
            <w:shd w:val="clear" w:color="auto" w:fill="FFFFFF"/>
          </w:tcPr>
          <w:p w14:paraId="0550FEBA" w14:textId="77777777" w:rsidR="002D5CEE" w:rsidRPr="00A5205C" w:rsidRDefault="002D5CEE" w:rsidP="00D84C98">
            <w:pPr>
              <w:spacing w:after="0" w:line="240" w:lineRule="auto"/>
              <w:rPr>
                <w:rFonts w:cs="Times New Roman"/>
                <w:sz w:val="22"/>
              </w:rPr>
            </w:pPr>
          </w:p>
        </w:tc>
        <w:tc>
          <w:tcPr>
            <w:tcW w:w="567" w:type="dxa"/>
            <w:shd w:val="clear" w:color="auto" w:fill="FFFFFF"/>
          </w:tcPr>
          <w:p w14:paraId="0F48C8F1" w14:textId="77777777" w:rsidR="002D5CEE" w:rsidRPr="00A5205C" w:rsidRDefault="002D5CEE" w:rsidP="00D84C98">
            <w:pPr>
              <w:spacing w:after="0" w:line="240" w:lineRule="auto"/>
              <w:rPr>
                <w:rFonts w:cs="Times New Roman"/>
                <w:sz w:val="22"/>
              </w:rPr>
            </w:pPr>
          </w:p>
        </w:tc>
        <w:tc>
          <w:tcPr>
            <w:tcW w:w="1985" w:type="dxa"/>
            <w:shd w:val="clear" w:color="auto" w:fill="FFFFFF"/>
          </w:tcPr>
          <w:p w14:paraId="76516ED5" w14:textId="77777777" w:rsidR="002D5CEE" w:rsidRPr="00A5205C" w:rsidRDefault="002D5CEE" w:rsidP="00D84C98">
            <w:pPr>
              <w:spacing w:after="0" w:line="240" w:lineRule="auto"/>
              <w:rPr>
                <w:rFonts w:cs="Times New Roman"/>
                <w:sz w:val="22"/>
              </w:rPr>
            </w:pPr>
            <w:r w:rsidRPr="00A5205C">
              <w:rPr>
                <w:rFonts w:cs="Times New Roman"/>
                <w:sz w:val="22"/>
              </w:rPr>
              <w:t xml:space="preserve">Должность </w:t>
            </w:r>
          </w:p>
        </w:tc>
        <w:tc>
          <w:tcPr>
            <w:tcW w:w="2268" w:type="dxa"/>
            <w:tcBorders>
              <w:top w:val="single" w:sz="4" w:space="0" w:color="auto"/>
              <w:bottom w:val="single" w:sz="4" w:space="0" w:color="auto"/>
            </w:tcBorders>
            <w:shd w:val="clear" w:color="auto" w:fill="FFFFFF"/>
          </w:tcPr>
          <w:p w14:paraId="2D15E4CE" w14:textId="77777777" w:rsidR="002D5CEE" w:rsidRPr="00A5205C" w:rsidRDefault="002D5CEE" w:rsidP="00D84C98">
            <w:pPr>
              <w:spacing w:after="0" w:line="240" w:lineRule="auto"/>
              <w:jc w:val="center"/>
              <w:rPr>
                <w:rFonts w:cs="Times New Roman"/>
                <w:sz w:val="22"/>
              </w:rPr>
            </w:pPr>
          </w:p>
        </w:tc>
      </w:tr>
    </w:tbl>
    <w:p w14:paraId="3BD86418" w14:textId="77777777" w:rsidR="00906D03" w:rsidRPr="00A5205C" w:rsidRDefault="00906D03" w:rsidP="00D84C98">
      <w:pPr>
        <w:pStyle w:val="a5"/>
        <w:numPr>
          <w:ilvl w:val="0"/>
          <w:numId w:val="0"/>
        </w:numPr>
        <w:spacing w:after="0" w:line="240" w:lineRule="auto"/>
        <w:rPr>
          <w:rFonts w:cs="Times New Roman"/>
          <w:sz w:val="22"/>
        </w:rPr>
      </w:pPr>
    </w:p>
    <w:p w14:paraId="20FC84CD" w14:textId="77777777" w:rsidR="002313CD" w:rsidRPr="00A5205C" w:rsidRDefault="002313CD" w:rsidP="00D84C98">
      <w:pPr>
        <w:spacing w:after="0" w:line="240" w:lineRule="auto"/>
        <w:jc w:val="right"/>
        <w:rPr>
          <w:rFonts w:cs="Times New Roman"/>
          <w:sz w:val="22"/>
        </w:rPr>
      </w:pPr>
    </w:p>
    <w:p w14:paraId="127F7F59" w14:textId="57DA797D" w:rsidR="00155D78" w:rsidRPr="00A5205C" w:rsidRDefault="00155D78" w:rsidP="00D84C98">
      <w:pPr>
        <w:spacing w:after="0" w:line="240" w:lineRule="auto"/>
        <w:jc w:val="left"/>
        <w:rPr>
          <w:rFonts w:cs="Times New Roman"/>
          <w:sz w:val="22"/>
        </w:rPr>
      </w:pPr>
      <w:r w:rsidRPr="00A5205C">
        <w:rPr>
          <w:rFonts w:cs="Times New Roman"/>
          <w:sz w:val="22"/>
        </w:rPr>
        <w:br w:type="page"/>
      </w:r>
    </w:p>
    <w:p w14:paraId="1066A3A7" w14:textId="77777777" w:rsidR="00155D78" w:rsidRPr="00A5205C" w:rsidRDefault="00155D78" w:rsidP="00D84C98">
      <w:pPr>
        <w:pStyle w:val="a5"/>
        <w:numPr>
          <w:ilvl w:val="0"/>
          <w:numId w:val="0"/>
        </w:numPr>
        <w:spacing w:after="0" w:line="240" w:lineRule="auto"/>
        <w:jc w:val="right"/>
        <w:rPr>
          <w:rFonts w:cs="Times New Roman"/>
          <w:sz w:val="22"/>
        </w:rPr>
      </w:pPr>
      <w:r w:rsidRPr="00A5205C">
        <w:rPr>
          <w:rFonts w:cs="Times New Roman"/>
          <w:sz w:val="22"/>
        </w:rPr>
        <w:lastRenderedPageBreak/>
        <w:t>Приложение № 1</w:t>
      </w:r>
    </w:p>
    <w:p w14:paraId="4CA0FAE2" w14:textId="77777777" w:rsidR="00155D78" w:rsidRPr="00A5205C" w:rsidRDefault="00155D78" w:rsidP="00D84C98">
      <w:pPr>
        <w:pStyle w:val="a5"/>
        <w:numPr>
          <w:ilvl w:val="0"/>
          <w:numId w:val="0"/>
        </w:numPr>
        <w:spacing w:after="0" w:line="240" w:lineRule="auto"/>
        <w:jc w:val="right"/>
        <w:rPr>
          <w:rFonts w:cs="Times New Roman"/>
          <w:sz w:val="22"/>
        </w:rPr>
      </w:pPr>
      <w:r w:rsidRPr="00A5205C">
        <w:rPr>
          <w:rFonts w:cs="Times New Roman"/>
          <w:sz w:val="22"/>
        </w:rPr>
        <w:t>к Договору № ______от _____________20__ г.</w:t>
      </w:r>
    </w:p>
    <w:p w14:paraId="56C5994D" w14:textId="77777777" w:rsidR="00155D78" w:rsidRPr="00A5205C" w:rsidRDefault="00155D78" w:rsidP="00D84C98">
      <w:pPr>
        <w:pStyle w:val="a5"/>
        <w:numPr>
          <w:ilvl w:val="0"/>
          <w:numId w:val="0"/>
        </w:numPr>
        <w:spacing w:after="0" w:line="240" w:lineRule="auto"/>
        <w:rPr>
          <w:rFonts w:cs="Times New Roman"/>
          <w:sz w:val="22"/>
        </w:rPr>
      </w:pPr>
    </w:p>
    <w:p w14:paraId="7596F9B5" w14:textId="65E504FF" w:rsidR="00155D78" w:rsidRPr="00A5205C" w:rsidRDefault="00155D78" w:rsidP="00D84C98">
      <w:pPr>
        <w:pStyle w:val="a5"/>
        <w:numPr>
          <w:ilvl w:val="0"/>
          <w:numId w:val="0"/>
        </w:numPr>
        <w:spacing w:after="0" w:line="240" w:lineRule="auto"/>
        <w:jc w:val="center"/>
        <w:rPr>
          <w:rFonts w:cs="Times New Roman"/>
          <w:b/>
          <w:sz w:val="22"/>
        </w:rPr>
      </w:pPr>
      <w:r w:rsidRPr="00A5205C">
        <w:rPr>
          <w:rFonts w:cs="Times New Roman"/>
          <w:b/>
          <w:sz w:val="22"/>
        </w:rPr>
        <w:t xml:space="preserve">География и </w:t>
      </w:r>
      <w:r w:rsidR="002F2CCA" w:rsidRPr="00A5205C">
        <w:rPr>
          <w:rFonts w:cs="Times New Roman"/>
          <w:b/>
          <w:sz w:val="22"/>
        </w:rPr>
        <w:t xml:space="preserve">плата за </w:t>
      </w:r>
      <w:r w:rsidR="00743988" w:rsidRPr="00A5205C">
        <w:rPr>
          <w:rFonts w:cs="Times New Roman"/>
          <w:b/>
          <w:sz w:val="22"/>
        </w:rPr>
        <w:t xml:space="preserve">оказание </w:t>
      </w:r>
      <w:r w:rsidR="002F2CCA" w:rsidRPr="00A5205C">
        <w:rPr>
          <w:rFonts w:cs="Times New Roman"/>
          <w:b/>
          <w:sz w:val="22"/>
        </w:rPr>
        <w:t>Услуг</w:t>
      </w:r>
    </w:p>
    <w:p w14:paraId="3BF693AF" w14:textId="77777777" w:rsidR="00155D78" w:rsidRPr="00A5205C" w:rsidRDefault="00155D78" w:rsidP="00D84C98">
      <w:pPr>
        <w:pStyle w:val="a5"/>
        <w:numPr>
          <w:ilvl w:val="0"/>
          <w:numId w:val="0"/>
        </w:numPr>
        <w:spacing w:after="0" w:line="240" w:lineRule="auto"/>
        <w:rPr>
          <w:rFonts w:cs="Times New Roman"/>
          <w:sz w:val="22"/>
        </w:rPr>
      </w:pPr>
    </w:p>
    <w:p w14:paraId="7D8C6F05" w14:textId="77777777" w:rsidR="00155D78" w:rsidRPr="00A5205C" w:rsidRDefault="00155D78" w:rsidP="00D84C98">
      <w:pPr>
        <w:pStyle w:val="a5"/>
        <w:numPr>
          <w:ilvl w:val="0"/>
          <w:numId w:val="0"/>
        </w:numPr>
        <w:spacing w:after="0" w:line="240" w:lineRule="auto"/>
        <w:rPr>
          <w:rFonts w:cs="Times New Roman"/>
          <w:sz w:val="22"/>
        </w:rPr>
      </w:pPr>
    </w:p>
    <w:tbl>
      <w:tblPr>
        <w:tblW w:w="963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2126"/>
        <w:gridCol w:w="1786"/>
        <w:gridCol w:w="2977"/>
        <w:gridCol w:w="949"/>
      </w:tblGrid>
      <w:tr w:rsidR="00545E06" w:rsidRPr="00042600" w14:paraId="1C0593BB" w14:textId="7E73EA95" w:rsidTr="00A146D6">
        <w:trPr>
          <w:trHeight w:val="300"/>
          <w:tblHeader/>
        </w:trPr>
        <w:tc>
          <w:tcPr>
            <w:tcW w:w="1801" w:type="dxa"/>
            <w:shd w:val="clear" w:color="000000" w:fill="BFBFBF"/>
            <w:noWrap/>
            <w:vAlign w:val="center"/>
            <w:hideMark/>
          </w:tcPr>
          <w:p w14:paraId="0F8C19D7" w14:textId="40DC4A38" w:rsidR="00545E06" w:rsidRPr="00A5205C" w:rsidRDefault="00545E06" w:rsidP="00D84C98">
            <w:pPr>
              <w:spacing w:after="0" w:line="240" w:lineRule="auto"/>
              <w:jc w:val="center"/>
              <w:rPr>
                <w:rFonts w:eastAsia="Times New Roman" w:cs="Times New Roman"/>
                <w:b/>
                <w:bCs/>
                <w:color w:val="000000"/>
                <w:sz w:val="22"/>
                <w:lang w:eastAsia="ru-RU"/>
              </w:rPr>
            </w:pPr>
            <w:r w:rsidRPr="00A5205C">
              <w:rPr>
                <w:rFonts w:eastAsia="Times New Roman" w:cs="Times New Roman"/>
                <w:b/>
                <w:bCs/>
                <w:color w:val="000000"/>
                <w:sz w:val="22"/>
                <w:lang w:eastAsia="ru-RU"/>
              </w:rPr>
              <w:t xml:space="preserve">№ Заказа </w:t>
            </w:r>
          </w:p>
        </w:tc>
        <w:tc>
          <w:tcPr>
            <w:tcW w:w="2126" w:type="dxa"/>
            <w:shd w:val="clear" w:color="000000" w:fill="BFBFBF"/>
            <w:noWrap/>
            <w:vAlign w:val="center"/>
            <w:hideMark/>
          </w:tcPr>
          <w:p w14:paraId="0CC80CDF" w14:textId="5E18237A" w:rsidR="00545E06" w:rsidRPr="00A5205C" w:rsidRDefault="00545E06" w:rsidP="00D84C98">
            <w:pPr>
              <w:spacing w:after="0" w:line="240" w:lineRule="auto"/>
              <w:jc w:val="center"/>
              <w:rPr>
                <w:rFonts w:eastAsia="Times New Roman" w:cs="Times New Roman"/>
                <w:b/>
                <w:bCs/>
                <w:color w:val="000000"/>
                <w:sz w:val="22"/>
                <w:lang w:eastAsia="ru-RU"/>
              </w:rPr>
            </w:pPr>
            <w:r w:rsidRPr="00A5205C">
              <w:rPr>
                <w:rFonts w:eastAsia="Times New Roman" w:cs="Times New Roman"/>
                <w:b/>
                <w:bCs/>
                <w:color w:val="000000"/>
                <w:sz w:val="22"/>
                <w:lang w:eastAsia="ru-RU"/>
              </w:rPr>
              <w:t>Город</w:t>
            </w:r>
          </w:p>
        </w:tc>
        <w:tc>
          <w:tcPr>
            <w:tcW w:w="1853" w:type="dxa"/>
            <w:shd w:val="clear" w:color="000000" w:fill="BFBFBF"/>
            <w:vAlign w:val="center"/>
          </w:tcPr>
          <w:p w14:paraId="7792A208" w14:textId="0E670A4A" w:rsidR="00545E06" w:rsidRPr="00A5205C" w:rsidRDefault="00545E06" w:rsidP="00D84C98">
            <w:pPr>
              <w:spacing w:after="0" w:line="240" w:lineRule="auto"/>
              <w:jc w:val="center"/>
              <w:rPr>
                <w:rFonts w:eastAsia="Times New Roman" w:cs="Times New Roman"/>
                <w:b/>
                <w:bCs/>
                <w:color w:val="000000"/>
                <w:sz w:val="22"/>
                <w:lang w:eastAsia="ru-RU"/>
              </w:rPr>
            </w:pPr>
            <w:r w:rsidRPr="00A5205C">
              <w:rPr>
                <w:rFonts w:eastAsia="Times New Roman" w:cs="Times New Roman"/>
                <w:b/>
                <w:bCs/>
                <w:color w:val="000000"/>
                <w:sz w:val="22"/>
                <w:lang w:eastAsia="ru-RU"/>
              </w:rPr>
              <w:t>Количество домохозяйств на сети Исполнителя</w:t>
            </w:r>
          </w:p>
        </w:tc>
        <w:tc>
          <w:tcPr>
            <w:tcW w:w="2977" w:type="dxa"/>
            <w:shd w:val="clear" w:color="000000" w:fill="BFBFBF"/>
            <w:noWrap/>
            <w:vAlign w:val="center"/>
            <w:hideMark/>
          </w:tcPr>
          <w:p w14:paraId="6A3C07D6" w14:textId="7F5F4338" w:rsidR="00545E06" w:rsidRPr="00A5205C" w:rsidRDefault="00545E06" w:rsidP="00D84C98">
            <w:pPr>
              <w:spacing w:after="0" w:line="240" w:lineRule="auto"/>
              <w:jc w:val="center"/>
              <w:rPr>
                <w:rFonts w:eastAsia="Times New Roman" w:cs="Times New Roman"/>
                <w:b/>
                <w:bCs/>
                <w:color w:val="008080"/>
                <w:sz w:val="22"/>
                <w:u w:val="single"/>
                <w:lang w:eastAsia="ru-RU"/>
              </w:rPr>
            </w:pPr>
            <w:r w:rsidRPr="00A5205C">
              <w:rPr>
                <w:rFonts w:eastAsia="Times New Roman" w:cs="Times New Roman"/>
                <w:b/>
                <w:bCs/>
                <w:color w:val="000000"/>
                <w:sz w:val="22"/>
                <w:lang w:eastAsia="ru-RU"/>
              </w:rPr>
              <w:t xml:space="preserve">Размер </w:t>
            </w:r>
            <w:r w:rsidR="00AD641C">
              <w:rPr>
                <w:rFonts w:eastAsia="Times New Roman" w:cs="Times New Roman"/>
                <w:b/>
                <w:bCs/>
                <w:color w:val="000000"/>
                <w:sz w:val="22"/>
                <w:lang w:eastAsia="ru-RU"/>
              </w:rPr>
              <w:t xml:space="preserve">Тарифа </w:t>
            </w:r>
            <w:r w:rsidRPr="00A5205C">
              <w:rPr>
                <w:rFonts w:eastAsia="Times New Roman" w:cs="Times New Roman"/>
                <w:b/>
                <w:bCs/>
                <w:color w:val="000000"/>
                <w:sz w:val="22"/>
                <w:lang w:eastAsia="ru-RU"/>
              </w:rPr>
              <w:t xml:space="preserve">за оказание Услуг (в расчете за один Порт) </w:t>
            </w:r>
            <w:r w:rsidR="00AD641C" w:rsidRPr="00A5205C">
              <w:rPr>
                <w:rFonts w:eastAsia="Times New Roman" w:cs="Times New Roman"/>
                <w:b/>
                <w:bCs/>
                <w:color w:val="000000"/>
                <w:sz w:val="22"/>
                <w:lang w:eastAsia="ru-RU"/>
              </w:rPr>
              <w:t xml:space="preserve">в руб. </w:t>
            </w:r>
            <w:r w:rsidRPr="00A5205C">
              <w:rPr>
                <w:rFonts w:eastAsia="Times New Roman" w:cs="Times New Roman"/>
                <w:b/>
                <w:bCs/>
                <w:color w:val="000000"/>
                <w:sz w:val="22"/>
                <w:lang w:eastAsia="ru-RU"/>
              </w:rPr>
              <w:t xml:space="preserve">без НДС за один Отчетный период </w:t>
            </w:r>
          </w:p>
        </w:tc>
        <w:tc>
          <w:tcPr>
            <w:tcW w:w="882" w:type="dxa"/>
            <w:shd w:val="clear" w:color="000000" w:fill="BFBFBF"/>
            <w:vAlign w:val="center"/>
          </w:tcPr>
          <w:p w14:paraId="3FFB6072" w14:textId="4C498861" w:rsidR="00545E06" w:rsidRPr="00A5205C" w:rsidRDefault="00545E06" w:rsidP="00D84C98">
            <w:pPr>
              <w:spacing w:after="0" w:line="240" w:lineRule="auto"/>
              <w:jc w:val="center"/>
              <w:rPr>
                <w:rFonts w:eastAsia="Times New Roman" w:cs="Times New Roman"/>
                <w:b/>
                <w:bCs/>
                <w:color w:val="000000"/>
                <w:sz w:val="22"/>
                <w:lang w:eastAsia="ru-RU"/>
              </w:rPr>
            </w:pPr>
            <w:r>
              <w:rPr>
                <w:rFonts w:eastAsia="Times New Roman" w:cs="Times New Roman"/>
                <w:b/>
                <w:bCs/>
                <w:color w:val="000000"/>
                <w:sz w:val="22"/>
                <w:lang w:eastAsia="ru-RU"/>
              </w:rPr>
              <w:t>Ставка НДС, %</w:t>
            </w:r>
          </w:p>
        </w:tc>
      </w:tr>
      <w:tr w:rsidR="00545E06" w:rsidRPr="00042600" w14:paraId="36A5A8E2" w14:textId="29AFDB3E" w:rsidTr="00A146D6">
        <w:trPr>
          <w:trHeight w:val="300"/>
        </w:trPr>
        <w:tc>
          <w:tcPr>
            <w:tcW w:w="1801" w:type="dxa"/>
            <w:shd w:val="clear" w:color="auto" w:fill="auto"/>
            <w:vAlign w:val="center"/>
            <w:hideMark/>
          </w:tcPr>
          <w:p w14:paraId="1D01317F" w14:textId="09550513" w:rsidR="00545E06" w:rsidRPr="00A5205C" w:rsidRDefault="00545E06" w:rsidP="00D84C98">
            <w:pPr>
              <w:spacing w:after="0" w:line="240" w:lineRule="auto"/>
              <w:jc w:val="left"/>
              <w:rPr>
                <w:rFonts w:eastAsia="Times New Roman" w:cs="Times New Roman"/>
                <w:color w:val="000000"/>
                <w:sz w:val="22"/>
                <w:lang w:eastAsia="ru-RU"/>
              </w:rPr>
            </w:pPr>
          </w:p>
        </w:tc>
        <w:tc>
          <w:tcPr>
            <w:tcW w:w="2126" w:type="dxa"/>
            <w:shd w:val="clear" w:color="auto" w:fill="auto"/>
            <w:noWrap/>
            <w:vAlign w:val="center"/>
            <w:hideMark/>
          </w:tcPr>
          <w:p w14:paraId="51D49054" w14:textId="146807FB" w:rsidR="00545E06" w:rsidRPr="00A5205C" w:rsidRDefault="00545E06" w:rsidP="00D84C98">
            <w:pPr>
              <w:spacing w:after="0" w:line="240" w:lineRule="auto"/>
              <w:jc w:val="left"/>
              <w:rPr>
                <w:rFonts w:eastAsia="Times New Roman" w:cs="Times New Roman"/>
                <w:color w:val="000000"/>
                <w:sz w:val="22"/>
                <w:lang w:eastAsia="ru-RU"/>
              </w:rPr>
            </w:pPr>
          </w:p>
        </w:tc>
        <w:tc>
          <w:tcPr>
            <w:tcW w:w="1853" w:type="dxa"/>
          </w:tcPr>
          <w:p w14:paraId="0C16A1E4" w14:textId="77777777" w:rsidR="00545E06" w:rsidRPr="00A5205C" w:rsidRDefault="00545E06" w:rsidP="00D84C98">
            <w:pPr>
              <w:spacing w:after="0" w:line="240" w:lineRule="auto"/>
              <w:jc w:val="center"/>
              <w:rPr>
                <w:rFonts w:eastAsia="Times New Roman" w:cs="Times New Roman"/>
                <w:color w:val="000000"/>
                <w:sz w:val="22"/>
                <w:lang w:eastAsia="ru-RU"/>
              </w:rPr>
            </w:pPr>
          </w:p>
        </w:tc>
        <w:tc>
          <w:tcPr>
            <w:tcW w:w="2977" w:type="dxa"/>
            <w:shd w:val="clear" w:color="auto" w:fill="auto"/>
            <w:noWrap/>
            <w:vAlign w:val="center"/>
            <w:hideMark/>
          </w:tcPr>
          <w:p w14:paraId="4329D38D" w14:textId="4F5F0A30" w:rsidR="00545E06" w:rsidRPr="00A5205C" w:rsidRDefault="00545E06" w:rsidP="00D84C98">
            <w:pPr>
              <w:spacing w:after="0" w:line="240" w:lineRule="auto"/>
              <w:jc w:val="center"/>
              <w:rPr>
                <w:rFonts w:eastAsia="Times New Roman" w:cs="Times New Roman"/>
                <w:color w:val="000000"/>
                <w:sz w:val="22"/>
                <w:lang w:eastAsia="ru-RU"/>
              </w:rPr>
            </w:pPr>
          </w:p>
        </w:tc>
        <w:tc>
          <w:tcPr>
            <w:tcW w:w="882" w:type="dxa"/>
          </w:tcPr>
          <w:p w14:paraId="5A7AAD97" w14:textId="1FD67E05" w:rsidR="00545E06" w:rsidRPr="00A5205C" w:rsidRDefault="00545E06" w:rsidP="00D84C98">
            <w:pPr>
              <w:spacing w:after="0" w:line="240" w:lineRule="auto"/>
              <w:jc w:val="center"/>
              <w:rPr>
                <w:rFonts w:eastAsia="Times New Roman" w:cs="Times New Roman"/>
                <w:color w:val="000000"/>
                <w:sz w:val="22"/>
                <w:lang w:eastAsia="ru-RU"/>
              </w:rPr>
            </w:pPr>
            <w:r>
              <w:rPr>
                <w:rFonts w:eastAsia="Times New Roman" w:cs="Times New Roman"/>
                <w:color w:val="000000"/>
                <w:sz w:val="22"/>
                <w:lang w:eastAsia="ru-RU"/>
              </w:rPr>
              <w:t>20</w:t>
            </w:r>
          </w:p>
        </w:tc>
      </w:tr>
    </w:tbl>
    <w:p w14:paraId="55C284A3" w14:textId="77777777" w:rsidR="00155D78" w:rsidRPr="00A5205C" w:rsidRDefault="00155D78" w:rsidP="00D84C98">
      <w:pPr>
        <w:pStyle w:val="a5"/>
        <w:numPr>
          <w:ilvl w:val="0"/>
          <w:numId w:val="0"/>
        </w:numPr>
        <w:spacing w:after="0" w:line="240" w:lineRule="auto"/>
        <w:rPr>
          <w:rFonts w:cs="Times New Roman"/>
          <w:sz w:val="22"/>
        </w:rPr>
      </w:pPr>
    </w:p>
    <w:p w14:paraId="22673789" w14:textId="77777777" w:rsidR="00155D78" w:rsidRPr="00A5205C" w:rsidRDefault="00155D78" w:rsidP="00D84C98">
      <w:pPr>
        <w:spacing w:after="0" w:line="240" w:lineRule="auto"/>
        <w:jc w:val="right"/>
        <w:rPr>
          <w:rFonts w:cs="Times New Roman"/>
          <w:sz w:val="22"/>
        </w:rPr>
      </w:pPr>
    </w:p>
    <w:tbl>
      <w:tblPr>
        <w:tblW w:w="11420" w:type="dxa"/>
        <w:tblLook w:val="04A0" w:firstRow="1" w:lastRow="0" w:firstColumn="1" w:lastColumn="0" w:noHBand="0" w:noVBand="1"/>
      </w:tblPr>
      <w:tblGrid>
        <w:gridCol w:w="4540"/>
        <w:gridCol w:w="960"/>
        <w:gridCol w:w="4960"/>
        <w:gridCol w:w="960"/>
      </w:tblGrid>
      <w:tr w:rsidR="00155D78" w:rsidRPr="00042600" w14:paraId="61DB997E" w14:textId="77777777" w:rsidTr="00605050">
        <w:trPr>
          <w:trHeight w:val="290"/>
        </w:trPr>
        <w:tc>
          <w:tcPr>
            <w:tcW w:w="5500" w:type="dxa"/>
            <w:gridSpan w:val="2"/>
            <w:tcBorders>
              <w:top w:val="nil"/>
              <w:left w:val="nil"/>
              <w:bottom w:val="nil"/>
              <w:right w:val="nil"/>
            </w:tcBorders>
            <w:shd w:val="clear" w:color="000000" w:fill="FFFFFF"/>
            <w:vAlign w:val="center"/>
            <w:hideMark/>
          </w:tcPr>
          <w:p w14:paraId="6CCA3FD5"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c>
          <w:tcPr>
            <w:tcW w:w="5920" w:type="dxa"/>
            <w:gridSpan w:val="2"/>
            <w:tcBorders>
              <w:top w:val="nil"/>
              <w:left w:val="nil"/>
              <w:bottom w:val="nil"/>
              <w:right w:val="nil"/>
            </w:tcBorders>
            <w:shd w:val="clear" w:color="000000" w:fill="FFFFFF"/>
            <w:vAlign w:val="center"/>
            <w:hideMark/>
          </w:tcPr>
          <w:p w14:paraId="25FFD002"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r>
      <w:tr w:rsidR="00155D78" w:rsidRPr="00042600" w14:paraId="7C670D8A" w14:textId="77777777" w:rsidTr="00605050">
        <w:trPr>
          <w:trHeight w:val="290"/>
        </w:trPr>
        <w:tc>
          <w:tcPr>
            <w:tcW w:w="4540" w:type="dxa"/>
            <w:tcBorders>
              <w:top w:val="nil"/>
              <w:left w:val="nil"/>
              <w:bottom w:val="nil"/>
              <w:right w:val="nil"/>
            </w:tcBorders>
            <w:shd w:val="clear" w:color="000000" w:fill="FFFFFF"/>
            <w:vAlign w:val="center"/>
            <w:hideMark/>
          </w:tcPr>
          <w:p w14:paraId="409C5C87"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60" w:type="dxa"/>
            <w:tcBorders>
              <w:top w:val="nil"/>
              <w:left w:val="nil"/>
              <w:bottom w:val="nil"/>
              <w:right w:val="nil"/>
            </w:tcBorders>
            <w:shd w:val="clear" w:color="000000" w:fill="FFFFFF"/>
            <w:vAlign w:val="center"/>
            <w:hideMark/>
          </w:tcPr>
          <w:p w14:paraId="49967425"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960" w:type="dxa"/>
            <w:tcBorders>
              <w:top w:val="nil"/>
              <w:left w:val="nil"/>
              <w:bottom w:val="nil"/>
              <w:right w:val="nil"/>
            </w:tcBorders>
            <w:shd w:val="clear" w:color="000000" w:fill="FFFFFF"/>
            <w:vAlign w:val="center"/>
            <w:hideMark/>
          </w:tcPr>
          <w:p w14:paraId="2BF285C3"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60" w:type="dxa"/>
            <w:tcBorders>
              <w:top w:val="nil"/>
              <w:left w:val="nil"/>
              <w:bottom w:val="nil"/>
              <w:right w:val="nil"/>
            </w:tcBorders>
            <w:shd w:val="clear" w:color="000000" w:fill="FFFFFF"/>
            <w:vAlign w:val="center"/>
            <w:hideMark/>
          </w:tcPr>
          <w:p w14:paraId="120246E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349E3934" w14:textId="77777777" w:rsidTr="00605050">
        <w:trPr>
          <w:trHeight w:val="290"/>
        </w:trPr>
        <w:tc>
          <w:tcPr>
            <w:tcW w:w="4540" w:type="dxa"/>
            <w:tcBorders>
              <w:top w:val="nil"/>
              <w:left w:val="nil"/>
              <w:bottom w:val="nil"/>
              <w:right w:val="nil"/>
            </w:tcBorders>
            <w:shd w:val="clear" w:color="000000" w:fill="FFFFFF"/>
            <w:vAlign w:val="center"/>
            <w:hideMark/>
          </w:tcPr>
          <w:p w14:paraId="187F707B"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cs="Times New Roman"/>
                <w:sz w:val="22"/>
              </w:rPr>
              <w:t xml:space="preserve">Ф.И.О. </w:t>
            </w:r>
          </w:p>
        </w:tc>
        <w:tc>
          <w:tcPr>
            <w:tcW w:w="960" w:type="dxa"/>
            <w:tcBorders>
              <w:top w:val="nil"/>
              <w:left w:val="nil"/>
              <w:bottom w:val="nil"/>
              <w:right w:val="nil"/>
            </w:tcBorders>
            <w:shd w:val="clear" w:color="000000" w:fill="FFFFFF"/>
            <w:vAlign w:val="center"/>
            <w:hideMark/>
          </w:tcPr>
          <w:p w14:paraId="6C0AD035"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960" w:type="dxa"/>
            <w:tcBorders>
              <w:top w:val="nil"/>
              <w:left w:val="nil"/>
              <w:bottom w:val="nil"/>
              <w:right w:val="nil"/>
            </w:tcBorders>
            <w:shd w:val="clear" w:color="000000" w:fill="FFFFFF"/>
            <w:vAlign w:val="center"/>
            <w:hideMark/>
          </w:tcPr>
          <w:p w14:paraId="75E283ED"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cs="Times New Roman"/>
                <w:sz w:val="22"/>
              </w:rPr>
              <w:t xml:space="preserve">Ф.И.О. </w:t>
            </w:r>
          </w:p>
        </w:tc>
        <w:tc>
          <w:tcPr>
            <w:tcW w:w="960" w:type="dxa"/>
            <w:tcBorders>
              <w:top w:val="nil"/>
              <w:left w:val="nil"/>
              <w:bottom w:val="nil"/>
              <w:right w:val="nil"/>
            </w:tcBorders>
            <w:shd w:val="clear" w:color="000000" w:fill="FFFFFF"/>
            <w:vAlign w:val="center"/>
            <w:hideMark/>
          </w:tcPr>
          <w:p w14:paraId="0DEC12E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5863745F" w14:textId="77777777" w:rsidTr="00605050">
        <w:trPr>
          <w:trHeight w:val="290"/>
        </w:trPr>
        <w:tc>
          <w:tcPr>
            <w:tcW w:w="4540" w:type="dxa"/>
            <w:tcBorders>
              <w:top w:val="nil"/>
              <w:left w:val="nil"/>
              <w:bottom w:val="nil"/>
              <w:right w:val="nil"/>
            </w:tcBorders>
            <w:shd w:val="clear" w:color="000000" w:fill="FFFFFF"/>
            <w:vAlign w:val="center"/>
            <w:hideMark/>
          </w:tcPr>
          <w:p w14:paraId="35056173"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cs="Times New Roman"/>
                <w:sz w:val="22"/>
              </w:rPr>
              <w:t xml:space="preserve">Должность: </w:t>
            </w:r>
          </w:p>
        </w:tc>
        <w:tc>
          <w:tcPr>
            <w:tcW w:w="960" w:type="dxa"/>
            <w:tcBorders>
              <w:top w:val="nil"/>
              <w:left w:val="nil"/>
              <w:bottom w:val="nil"/>
              <w:right w:val="nil"/>
            </w:tcBorders>
            <w:shd w:val="clear" w:color="000000" w:fill="FFFFFF"/>
            <w:vAlign w:val="center"/>
            <w:hideMark/>
          </w:tcPr>
          <w:p w14:paraId="2A783F4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960" w:type="dxa"/>
            <w:tcBorders>
              <w:top w:val="nil"/>
              <w:left w:val="nil"/>
              <w:bottom w:val="nil"/>
              <w:right w:val="nil"/>
            </w:tcBorders>
            <w:shd w:val="clear" w:color="000000" w:fill="FFFFFF"/>
            <w:vAlign w:val="center"/>
            <w:hideMark/>
          </w:tcPr>
          <w:p w14:paraId="6220AA6F"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cs="Times New Roman"/>
                <w:sz w:val="22"/>
              </w:rPr>
              <w:t xml:space="preserve">Должность: </w:t>
            </w:r>
          </w:p>
        </w:tc>
        <w:tc>
          <w:tcPr>
            <w:tcW w:w="960" w:type="dxa"/>
            <w:tcBorders>
              <w:top w:val="nil"/>
              <w:left w:val="nil"/>
              <w:bottom w:val="nil"/>
              <w:right w:val="nil"/>
            </w:tcBorders>
            <w:shd w:val="clear" w:color="000000" w:fill="FFFFFF"/>
            <w:vAlign w:val="center"/>
            <w:hideMark/>
          </w:tcPr>
          <w:p w14:paraId="1A375924"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bl>
    <w:p w14:paraId="7A74467C" w14:textId="77777777" w:rsidR="00155D78" w:rsidRPr="00A5205C" w:rsidRDefault="00155D78" w:rsidP="00D84C98">
      <w:pPr>
        <w:spacing w:after="0" w:line="240" w:lineRule="auto"/>
        <w:rPr>
          <w:rFonts w:cs="Times New Roman"/>
          <w:sz w:val="22"/>
        </w:rPr>
      </w:pPr>
    </w:p>
    <w:p w14:paraId="59C10B6A" w14:textId="77777777" w:rsidR="00155D78" w:rsidRPr="00A5205C" w:rsidRDefault="00155D78" w:rsidP="00D84C98">
      <w:pPr>
        <w:spacing w:after="0" w:line="240" w:lineRule="auto"/>
        <w:rPr>
          <w:rFonts w:cs="Times New Roman"/>
          <w:sz w:val="22"/>
        </w:rPr>
      </w:pPr>
    </w:p>
    <w:p w14:paraId="5DDFD1D3" w14:textId="77777777" w:rsidR="00155D78" w:rsidRPr="00A5205C" w:rsidRDefault="00155D78" w:rsidP="00D84C98">
      <w:pPr>
        <w:spacing w:after="0" w:line="240" w:lineRule="auto"/>
        <w:rPr>
          <w:rFonts w:cs="Times New Roman"/>
          <w:sz w:val="22"/>
        </w:rPr>
      </w:pPr>
    </w:p>
    <w:p w14:paraId="6E817034" w14:textId="77777777" w:rsidR="00155D78" w:rsidRPr="00A5205C" w:rsidRDefault="00155D78" w:rsidP="00D84C98">
      <w:pPr>
        <w:spacing w:after="0" w:line="240" w:lineRule="auto"/>
        <w:rPr>
          <w:rFonts w:cs="Times New Roman"/>
          <w:sz w:val="22"/>
        </w:rPr>
      </w:pPr>
    </w:p>
    <w:p w14:paraId="76BA71F3" w14:textId="77777777" w:rsidR="00155D78" w:rsidRPr="00A5205C" w:rsidRDefault="00155D78" w:rsidP="00D84C98">
      <w:pPr>
        <w:spacing w:after="0" w:line="240" w:lineRule="auto"/>
        <w:rPr>
          <w:rFonts w:cs="Times New Roman"/>
          <w:sz w:val="22"/>
        </w:rPr>
      </w:pPr>
    </w:p>
    <w:p w14:paraId="69B2693E" w14:textId="77777777" w:rsidR="00155D78" w:rsidRPr="00A5205C" w:rsidRDefault="00155D78" w:rsidP="00D84C98">
      <w:pPr>
        <w:spacing w:after="0" w:line="240" w:lineRule="auto"/>
        <w:rPr>
          <w:rFonts w:cs="Times New Roman"/>
          <w:sz w:val="22"/>
        </w:rPr>
      </w:pPr>
    </w:p>
    <w:p w14:paraId="7C7C5400" w14:textId="77777777" w:rsidR="00155D78" w:rsidRPr="00A5205C" w:rsidRDefault="00155D78" w:rsidP="00D84C98">
      <w:pPr>
        <w:spacing w:after="0" w:line="240" w:lineRule="auto"/>
        <w:rPr>
          <w:rFonts w:cs="Times New Roman"/>
          <w:sz w:val="22"/>
        </w:rPr>
      </w:pPr>
    </w:p>
    <w:p w14:paraId="48AF7418" w14:textId="77777777" w:rsidR="00155D78" w:rsidRPr="00A5205C" w:rsidRDefault="00155D78" w:rsidP="00D84C98">
      <w:pPr>
        <w:spacing w:after="0" w:line="240" w:lineRule="auto"/>
        <w:rPr>
          <w:rFonts w:cs="Times New Roman"/>
          <w:sz w:val="22"/>
        </w:rPr>
      </w:pPr>
    </w:p>
    <w:p w14:paraId="0E058C5F" w14:textId="77777777" w:rsidR="00155D78" w:rsidRPr="00A5205C" w:rsidRDefault="00155D78" w:rsidP="00D84C98">
      <w:pPr>
        <w:spacing w:after="0" w:line="240" w:lineRule="auto"/>
        <w:rPr>
          <w:rFonts w:cs="Times New Roman"/>
          <w:sz w:val="22"/>
        </w:rPr>
      </w:pPr>
    </w:p>
    <w:p w14:paraId="05E6CF37" w14:textId="77777777" w:rsidR="00155D78" w:rsidRPr="00A5205C" w:rsidRDefault="00155D78" w:rsidP="00D84C98">
      <w:pPr>
        <w:spacing w:after="0" w:line="240" w:lineRule="auto"/>
        <w:rPr>
          <w:rFonts w:cs="Times New Roman"/>
          <w:sz w:val="22"/>
        </w:rPr>
      </w:pPr>
    </w:p>
    <w:p w14:paraId="237BC3C0" w14:textId="77777777" w:rsidR="00605050" w:rsidRPr="00A5205C" w:rsidRDefault="00605050" w:rsidP="00D84C98">
      <w:pPr>
        <w:spacing w:after="0" w:line="240" w:lineRule="auto"/>
        <w:jc w:val="left"/>
        <w:rPr>
          <w:rFonts w:cs="Times New Roman"/>
          <w:sz w:val="22"/>
        </w:rPr>
      </w:pPr>
      <w:r w:rsidRPr="00A5205C">
        <w:rPr>
          <w:rFonts w:cs="Times New Roman"/>
          <w:sz w:val="22"/>
        </w:rPr>
        <w:br w:type="page"/>
      </w:r>
    </w:p>
    <w:p w14:paraId="02A81506" w14:textId="583279E9" w:rsidR="00155D78" w:rsidRPr="00A5205C" w:rsidRDefault="00155D78" w:rsidP="00D84C98">
      <w:pPr>
        <w:spacing w:after="0" w:line="240" w:lineRule="auto"/>
        <w:jc w:val="right"/>
        <w:rPr>
          <w:rFonts w:cs="Times New Roman"/>
          <w:sz w:val="22"/>
        </w:rPr>
      </w:pPr>
      <w:r w:rsidRPr="00A5205C">
        <w:rPr>
          <w:rFonts w:cs="Times New Roman"/>
          <w:sz w:val="22"/>
        </w:rPr>
        <w:lastRenderedPageBreak/>
        <w:t>Приложение № 2</w:t>
      </w:r>
    </w:p>
    <w:p w14:paraId="053B48D2" w14:textId="77777777" w:rsidR="00155D78" w:rsidRPr="00A5205C" w:rsidRDefault="00155D78" w:rsidP="00D84C98">
      <w:pPr>
        <w:pStyle w:val="a5"/>
        <w:numPr>
          <w:ilvl w:val="0"/>
          <w:numId w:val="0"/>
        </w:numPr>
        <w:spacing w:after="0" w:line="240" w:lineRule="auto"/>
        <w:jc w:val="right"/>
        <w:rPr>
          <w:rFonts w:cs="Times New Roman"/>
          <w:sz w:val="22"/>
        </w:rPr>
      </w:pPr>
      <w:r w:rsidRPr="00A5205C">
        <w:rPr>
          <w:rFonts w:cs="Times New Roman"/>
          <w:sz w:val="22"/>
        </w:rPr>
        <w:t>к Договору № ______от _____________20__ г.</w:t>
      </w:r>
    </w:p>
    <w:p w14:paraId="4E655843" w14:textId="77777777" w:rsidR="00155D78" w:rsidRPr="00A5205C" w:rsidRDefault="00155D78" w:rsidP="00D84C98">
      <w:pPr>
        <w:pStyle w:val="a5"/>
        <w:numPr>
          <w:ilvl w:val="0"/>
          <w:numId w:val="0"/>
        </w:numPr>
        <w:spacing w:after="0" w:line="240" w:lineRule="auto"/>
        <w:rPr>
          <w:rFonts w:cs="Times New Roman"/>
          <w:sz w:val="22"/>
        </w:rPr>
      </w:pPr>
    </w:p>
    <w:p w14:paraId="20F7E71C" w14:textId="71D9C466" w:rsidR="00155D78" w:rsidRPr="00A5205C" w:rsidRDefault="00155D78" w:rsidP="00D84C98">
      <w:pPr>
        <w:pStyle w:val="a5"/>
        <w:numPr>
          <w:ilvl w:val="0"/>
          <w:numId w:val="0"/>
        </w:numPr>
        <w:spacing w:after="0" w:line="240" w:lineRule="auto"/>
        <w:jc w:val="center"/>
        <w:rPr>
          <w:rFonts w:cs="Times New Roman"/>
          <w:sz w:val="22"/>
        </w:rPr>
      </w:pPr>
      <w:r w:rsidRPr="00A5205C">
        <w:rPr>
          <w:rFonts w:cs="Times New Roman"/>
          <w:sz w:val="22"/>
        </w:rPr>
        <w:t>Форма</w:t>
      </w:r>
    </w:p>
    <w:p w14:paraId="6169F37D" w14:textId="77777777" w:rsidR="00155D78" w:rsidRPr="00A5205C" w:rsidRDefault="00155D78" w:rsidP="00D84C98">
      <w:pPr>
        <w:spacing w:after="0" w:line="240" w:lineRule="auto"/>
        <w:jc w:val="center"/>
        <w:rPr>
          <w:rFonts w:cs="Times New Roman"/>
          <w:b/>
          <w:sz w:val="22"/>
        </w:rPr>
      </w:pPr>
    </w:p>
    <w:p w14:paraId="38AEE5D7" w14:textId="77777777" w:rsidR="00155D78" w:rsidRPr="00A5205C" w:rsidRDefault="00155D78" w:rsidP="00D84C98">
      <w:pPr>
        <w:spacing w:after="0" w:line="240" w:lineRule="auto"/>
        <w:jc w:val="center"/>
        <w:rPr>
          <w:rFonts w:cs="Times New Roman"/>
          <w:sz w:val="22"/>
        </w:rPr>
      </w:pPr>
      <w:bookmarkStart w:id="25" w:name="_Toc45917793"/>
      <w:r w:rsidRPr="00A5205C">
        <w:rPr>
          <w:rFonts w:cs="Times New Roman"/>
          <w:sz w:val="22"/>
        </w:rPr>
        <w:t xml:space="preserve">Заказ </w:t>
      </w:r>
      <w:bookmarkEnd w:id="25"/>
      <w:r w:rsidRPr="00A5205C">
        <w:rPr>
          <w:rFonts w:cs="Times New Roman"/>
          <w:sz w:val="22"/>
        </w:rPr>
        <w:t>№ __</w:t>
      </w:r>
    </w:p>
    <w:p w14:paraId="28B4445F" w14:textId="77777777" w:rsidR="00155D78" w:rsidRPr="00A5205C" w:rsidRDefault="00155D78" w:rsidP="00D84C98">
      <w:pPr>
        <w:spacing w:after="0" w:line="240" w:lineRule="auto"/>
        <w:jc w:val="center"/>
        <w:rPr>
          <w:rFonts w:cs="Times New Roman"/>
          <w:sz w:val="22"/>
        </w:rPr>
      </w:pPr>
      <w:r w:rsidRPr="00A5205C">
        <w:rPr>
          <w:rFonts w:cs="Times New Roman"/>
          <w:sz w:val="22"/>
        </w:rPr>
        <w:t>к Договору № ________________ от ___» _________ 20__ г.</w:t>
      </w:r>
    </w:p>
    <w:p w14:paraId="41B3B9DF" w14:textId="77777777" w:rsidR="00722E17" w:rsidRPr="00A5205C" w:rsidRDefault="00722E17" w:rsidP="00D84C98">
      <w:pPr>
        <w:spacing w:after="0" w:line="240" w:lineRule="auto"/>
        <w:rPr>
          <w:rFonts w:cs="Times New Roman"/>
          <w:sz w:val="22"/>
        </w:rPr>
      </w:pPr>
    </w:p>
    <w:p w14:paraId="3A1F8E2E" w14:textId="5D3FE8FF" w:rsidR="00155D78" w:rsidRPr="00A5205C" w:rsidRDefault="00042600" w:rsidP="00BB29C1">
      <w:pPr>
        <w:spacing w:after="0" w:line="240" w:lineRule="auto"/>
        <w:ind w:firstLine="709"/>
        <w:rPr>
          <w:rFonts w:cs="Times New Roman"/>
          <w:sz w:val="22"/>
        </w:rPr>
      </w:pPr>
      <w:r>
        <w:rPr>
          <w:rFonts w:cs="Times New Roman"/>
          <w:sz w:val="22"/>
        </w:rPr>
        <w:t xml:space="preserve">СООО «Мобильные </w:t>
      </w:r>
      <w:proofErr w:type="spellStart"/>
      <w:r>
        <w:rPr>
          <w:rFonts w:cs="Times New Roman"/>
          <w:sz w:val="22"/>
        </w:rPr>
        <w:t>ТелеСистемы</w:t>
      </w:r>
      <w:proofErr w:type="spellEnd"/>
      <w:r>
        <w:rPr>
          <w:rFonts w:cs="Times New Roman"/>
          <w:sz w:val="22"/>
        </w:rPr>
        <w:t>»</w:t>
      </w:r>
      <w:r w:rsidR="00155D78" w:rsidRPr="00A5205C">
        <w:rPr>
          <w:rFonts w:cs="Times New Roman"/>
          <w:sz w:val="22"/>
        </w:rPr>
        <w:t xml:space="preserve">, именуемое в дальнейшем </w:t>
      </w:r>
      <w:r w:rsidR="00655DBC" w:rsidRPr="00A5205C">
        <w:rPr>
          <w:rFonts w:cs="Times New Roman"/>
          <w:sz w:val="22"/>
        </w:rPr>
        <w:t>«</w:t>
      </w:r>
      <w:r w:rsidR="00155D78" w:rsidRPr="00A5205C">
        <w:rPr>
          <w:rFonts w:cs="Times New Roman"/>
          <w:sz w:val="22"/>
        </w:rPr>
        <w:t>Заказчик</w:t>
      </w:r>
      <w:r w:rsidR="00655DBC" w:rsidRPr="00A5205C">
        <w:rPr>
          <w:rFonts w:cs="Times New Roman"/>
          <w:sz w:val="22"/>
        </w:rPr>
        <w:t>»</w:t>
      </w:r>
      <w:r w:rsidR="00155D78" w:rsidRPr="00A5205C">
        <w:rPr>
          <w:rFonts w:cs="Times New Roman"/>
          <w:sz w:val="22"/>
        </w:rPr>
        <w:t xml:space="preserve">, в лице </w:t>
      </w:r>
      <w:r w:rsidR="00155D78" w:rsidRPr="00D8717A">
        <w:rPr>
          <w:rFonts w:cs="Times New Roman"/>
          <w:sz w:val="22"/>
          <w:highlight w:val="yellow"/>
        </w:rPr>
        <w:t xml:space="preserve">____, </w:t>
      </w:r>
      <w:r w:rsidR="00155D78" w:rsidRPr="00A5205C">
        <w:rPr>
          <w:rFonts w:cs="Times New Roman"/>
          <w:sz w:val="22"/>
        </w:rPr>
        <w:t xml:space="preserve">действующего на основании </w:t>
      </w:r>
      <w:r w:rsidR="00155D78" w:rsidRPr="00D8717A">
        <w:rPr>
          <w:rFonts w:cs="Times New Roman"/>
          <w:sz w:val="22"/>
          <w:highlight w:val="yellow"/>
        </w:rPr>
        <w:t xml:space="preserve">____ </w:t>
      </w:r>
      <w:r w:rsidR="00155D78" w:rsidRPr="00A5205C">
        <w:rPr>
          <w:rFonts w:cs="Times New Roman"/>
          <w:sz w:val="22"/>
        </w:rPr>
        <w:t xml:space="preserve">с одной стороны, и </w:t>
      </w:r>
      <w:r w:rsidR="00722E17" w:rsidRPr="00D8717A">
        <w:rPr>
          <w:rFonts w:cs="Times New Roman"/>
          <w:sz w:val="22"/>
          <w:highlight w:val="yellow"/>
        </w:rPr>
        <w:t xml:space="preserve">«______», </w:t>
      </w:r>
      <w:r w:rsidR="00155D78" w:rsidRPr="00A5205C">
        <w:rPr>
          <w:rFonts w:cs="Times New Roman"/>
          <w:sz w:val="22"/>
        </w:rPr>
        <w:t xml:space="preserve">именуемое в дальнейшем </w:t>
      </w:r>
      <w:r w:rsidR="00655DBC" w:rsidRPr="00A5205C">
        <w:rPr>
          <w:rFonts w:cs="Times New Roman"/>
          <w:sz w:val="22"/>
        </w:rPr>
        <w:t>«</w:t>
      </w:r>
      <w:r w:rsidR="00155D78" w:rsidRPr="00A5205C">
        <w:rPr>
          <w:rFonts w:cs="Times New Roman"/>
          <w:sz w:val="22"/>
        </w:rPr>
        <w:t>Исполнитель</w:t>
      </w:r>
      <w:r w:rsidR="00655DBC" w:rsidRPr="00A5205C">
        <w:rPr>
          <w:rFonts w:cs="Times New Roman"/>
          <w:sz w:val="22"/>
        </w:rPr>
        <w:t>»</w:t>
      </w:r>
      <w:r w:rsidR="00155D78" w:rsidRPr="00A5205C">
        <w:rPr>
          <w:rFonts w:cs="Times New Roman"/>
          <w:sz w:val="22"/>
        </w:rPr>
        <w:t xml:space="preserve">, в лице </w:t>
      </w:r>
      <w:r w:rsidR="00155D78" w:rsidRPr="00D8717A">
        <w:rPr>
          <w:rFonts w:cs="Times New Roman"/>
          <w:sz w:val="22"/>
          <w:highlight w:val="yellow"/>
        </w:rPr>
        <w:t xml:space="preserve">_______, </w:t>
      </w:r>
      <w:r w:rsidR="00155D78" w:rsidRPr="00A5205C">
        <w:rPr>
          <w:rFonts w:cs="Times New Roman"/>
          <w:sz w:val="22"/>
        </w:rPr>
        <w:t xml:space="preserve">действующего на основании </w:t>
      </w:r>
      <w:r w:rsidR="00155D78" w:rsidRPr="00D8717A">
        <w:rPr>
          <w:rFonts w:cs="Times New Roman"/>
          <w:sz w:val="22"/>
          <w:highlight w:val="yellow"/>
        </w:rPr>
        <w:t xml:space="preserve">__________, </w:t>
      </w:r>
      <w:r w:rsidR="00155D78" w:rsidRPr="00A5205C">
        <w:rPr>
          <w:rFonts w:cs="Times New Roman"/>
          <w:sz w:val="22"/>
        </w:rPr>
        <w:t xml:space="preserve">с другой стороны, именуемые в дальнейшем совместно Стороны, а по отдельности Сторона, </w:t>
      </w:r>
      <w:r w:rsidR="006F780D" w:rsidRPr="00A5205C">
        <w:rPr>
          <w:rFonts w:cs="Times New Roman"/>
          <w:sz w:val="22"/>
        </w:rPr>
        <w:t xml:space="preserve">согласовали </w:t>
      </w:r>
      <w:r w:rsidR="00155D78" w:rsidRPr="00A5205C">
        <w:rPr>
          <w:rFonts w:cs="Times New Roman"/>
          <w:sz w:val="22"/>
        </w:rPr>
        <w:t xml:space="preserve">настоящий Заказ № </w:t>
      </w:r>
      <w:r w:rsidR="00155D78" w:rsidRPr="00D8717A">
        <w:rPr>
          <w:rFonts w:cs="Times New Roman"/>
          <w:sz w:val="22"/>
          <w:highlight w:val="yellow"/>
        </w:rPr>
        <w:t xml:space="preserve">__ </w:t>
      </w:r>
      <w:r w:rsidR="00155D78" w:rsidRPr="00A5205C">
        <w:rPr>
          <w:rFonts w:cs="Times New Roman"/>
          <w:sz w:val="22"/>
        </w:rPr>
        <w:t xml:space="preserve">(далее – </w:t>
      </w:r>
      <w:r w:rsidR="00655DBC" w:rsidRPr="00A5205C">
        <w:rPr>
          <w:rFonts w:cs="Times New Roman"/>
          <w:sz w:val="22"/>
        </w:rPr>
        <w:t>«</w:t>
      </w:r>
      <w:r w:rsidR="00155D78" w:rsidRPr="00A5205C">
        <w:rPr>
          <w:rFonts w:cs="Times New Roman"/>
          <w:sz w:val="22"/>
        </w:rPr>
        <w:t>Заказ</w:t>
      </w:r>
      <w:r w:rsidR="00655DBC" w:rsidRPr="00A5205C">
        <w:rPr>
          <w:rFonts w:cs="Times New Roman"/>
          <w:sz w:val="22"/>
        </w:rPr>
        <w:t>»</w:t>
      </w:r>
      <w:r w:rsidR="00155D78" w:rsidRPr="00A5205C">
        <w:rPr>
          <w:rFonts w:cs="Times New Roman"/>
          <w:sz w:val="22"/>
        </w:rPr>
        <w:t xml:space="preserve">) к Договору № </w:t>
      </w:r>
      <w:r w:rsidR="00155D78" w:rsidRPr="00D8717A">
        <w:rPr>
          <w:rFonts w:cs="Times New Roman"/>
          <w:sz w:val="22"/>
          <w:highlight w:val="yellow"/>
        </w:rPr>
        <w:t>__ от дд.мм.20__</w:t>
      </w:r>
      <w:r w:rsidR="00155D78" w:rsidRPr="00A5205C">
        <w:rPr>
          <w:rFonts w:cs="Times New Roman"/>
          <w:sz w:val="22"/>
        </w:rPr>
        <w:t xml:space="preserve"> года (</w:t>
      </w:r>
      <w:r w:rsidR="00A97166" w:rsidRPr="00A5205C">
        <w:rPr>
          <w:rFonts w:cs="Times New Roman"/>
          <w:sz w:val="22"/>
        </w:rPr>
        <w:t>далее – «</w:t>
      </w:r>
      <w:r w:rsidR="00155D78" w:rsidRPr="00A5205C">
        <w:rPr>
          <w:rFonts w:cs="Times New Roman"/>
          <w:sz w:val="22"/>
        </w:rPr>
        <w:t>Договор</w:t>
      </w:r>
      <w:r w:rsidR="00A97166" w:rsidRPr="00A5205C">
        <w:rPr>
          <w:rFonts w:cs="Times New Roman"/>
          <w:sz w:val="22"/>
        </w:rPr>
        <w:t>»</w:t>
      </w:r>
      <w:r w:rsidR="00155D78" w:rsidRPr="00A5205C">
        <w:rPr>
          <w:rFonts w:cs="Times New Roman"/>
          <w:sz w:val="22"/>
        </w:rPr>
        <w:t>) о нижеследующем:</w:t>
      </w:r>
    </w:p>
    <w:p w14:paraId="26550E71" w14:textId="77777777" w:rsidR="004007CF" w:rsidRDefault="00155D78" w:rsidP="00BB29C1">
      <w:pPr>
        <w:pStyle w:val="ac"/>
        <w:numPr>
          <w:ilvl w:val="0"/>
          <w:numId w:val="85"/>
        </w:numPr>
        <w:spacing w:after="0" w:line="240" w:lineRule="auto"/>
        <w:ind w:left="0" w:firstLine="709"/>
        <w:rPr>
          <w:rFonts w:cs="Times New Roman"/>
          <w:sz w:val="22"/>
        </w:rPr>
      </w:pPr>
      <w:r w:rsidRPr="00A5205C">
        <w:rPr>
          <w:rFonts w:cs="Times New Roman"/>
          <w:sz w:val="22"/>
        </w:rPr>
        <w:t xml:space="preserve">Исполнитель </w:t>
      </w:r>
      <w:r w:rsidR="002F2CCA" w:rsidRPr="00A5205C">
        <w:rPr>
          <w:rFonts w:cs="Times New Roman"/>
          <w:sz w:val="22"/>
        </w:rPr>
        <w:t xml:space="preserve">оказывает </w:t>
      </w:r>
      <w:r w:rsidRPr="00A5205C">
        <w:rPr>
          <w:rFonts w:cs="Times New Roman"/>
          <w:sz w:val="22"/>
        </w:rPr>
        <w:t xml:space="preserve">Заказчику </w:t>
      </w:r>
      <w:r w:rsidR="002F2CCA" w:rsidRPr="00A5205C">
        <w:rPr>
          <w:rFonts w:cs="Times New Roman"/>
          <w:sz w:val="22"/>
        </w:rPr>
        <w:t>Услуги</w:t>
      </w:r>
      <w:r w:rsidRPr="00A5205C">
        <w:rPr>
          <w:rFonts w:cs="Times New Roman"/>
          <w:sz w:val="22"/>
        </w:rPr>
        <w:t xml:space="preserve"> в соответствии с дополнениями к настоящему Заказу. </w:t>
      </w:r>
    </w:p>
    <w:p w14:paraId="679E5047" w14:textId="24BD970B" w:rsidR="00155D78" w:rsidRPr="00A5205C" w:rsidRDefault="00B84742" w:rsidP="00BB29C1">
      <w:pPr>
        <w:pStyle w:val="ac"/>
        <w:numPr>
          <w:ilvl w:val="0"/>
          <w:numId w:val="85"/>
        </w:numPr>
        <w:spacing w:after="0" w:line="240" w:lineRule="auto"/>
        <w:ind w:left="0" w:firstLine="709"/>
        <w:rPr>
          <w:rFonts w:cs="Times New Roman"/>
          <w:sz w:val="22"/>
        </w:rPr>
      </w:pPr>
      <w:r w:rsidRPr="00A5205C">
        <w:rPr>
          <w:rFonts w:cs="Times New Roman"/>
          <w:sz w:val="22"/>
        </w:rPr>
        <w:t>Срок оказания Услуг по настоящему Заказу</w:t>
      </w:r>
      <w:r w:rsidR="004007CF">
        <w:rPr>
          <w:rFonts w:cs="Times New Roman"/>
          <w:sz w:val="22"/>
        </w:rPr>
        <w:t xml:space="preserve">: с </w:t>
      </w:r>
      <w:r w:rsidR="004007CF" w:rsidRPr="00D8717A">
        <w:rPr>
          <w:rFonts w:cs="Times New Roman"/>
          <w:sz w:val="22"/>
          <w:highlight w:val="yellow"/>
        </w:rPr>
        <w:t>________</w:t>
      </w:r>
      <w:r w:rsidR="004007CF">
        <w:rPr>
          <w:rFonts w:cs="Times New Roman"/>
          <w:sz w:val="22"/>
        </w:rPr>
        <w:t xml:space="preserve"> </w:t>
      </w:r>
      <w:r w:rsidR="004777FB">
        <w:rPr>
          <w:rFonts w:cs="Times New Roman"/>
          <w:sz w:val="22"/>
        </w:rPr>
        <w:t xml:space="preserve">до конца срока действия Договора (п.7.1.). </w:t>
      </w:r>
      <w:r w:rsidR="004007CF">
        <w:rPr>
          <w:rFonts w:cs="Times New Roman"/>
          <w:sz w:val="22"/>
        </w:rPr>
        <w:t xml:space="preserve"> </w:t>
      </w:r>
    </w:p>
    <w:p w14:paraId="3F7A9E44" w14:textId="18CE64C6" w:rsidR="00155D78" w:rsidRPr="00A5205C" w:rsidRDefault="00155D78" w:rsidP="00BB29C1">
      <w:pPr>
        <w:pStyle w:val="ac"/>
        <w:numPr>
          <w:ilvl w:val="0"/>
          <w:numId w:val="85"/>
        </w:numPr>
        <w:spacing w:after="0" w:line="240" w:lineRule="auto"/>
        <w:ind w:left="0" w:firstLine="709"/>
        <w:rPr>
          <w:rFonts w:cs="Times New Roman"/>
          <w:sz w:val="22"/>
        </w:rPr>
      </w:pPr>
      <w:r w:rsidRPr="00A5205C">
        <w:rPr>
          <w:rFonts w:cs="Times New Roman"/>
          <w:sz w:val="22"/>
        </w:rPr>
        <w:t xml:space="preserve">Стороны договорились, что порядок расчетов регулируются положениями Договора. Размер платы </w:t>
      </w:r>
      <w:r w:rsidR="002F2CCA" w:rsidRPr="00A5205C">
        <w:rPr>
          <w:rFonts w:cs="Times New Roman"/>
          <w:sz w:val="22"/>
        </w:rPr>
        <w:t>за</w:t>
      </w:r>
      <w:r w:rsidR="00A97166" w:rsidRPr="00A5205C">
        <w:rPr>
          <w:rFonts w:cs="Times New Roman"/>
          <w:sz w:val="22"/>
        </w:rPr>
        <w:t xml:space="preserve"> оказание Услуг </w:t>
      </w:r>
      <w:r w:rsidRPr="00A5205C">
        <w:rPr>
          <w:rFonts w:cs="Times New Roman"/>
          <w:sz w:val="22"/>
        </w:rPr>
        <w:t>указан в дополнении к настоящему Заказу.</w:t>
      </w:r>
    </w:p>
    <w:p w14:paraId="5E1674D0" w14:textId="77777777" w:rsidR="00155D78" w:rsidRPr="00A5205C" w:rsidRDefault="00155D78" w:rsidP="00BB29C1">
      <w:pPr>
        <w:pStyle w:val="ac"/>
        <w:numPr>
          <w:ilvl w:val="0"/>
          <w:numId w:val="85"/>
        </w:numPr>
        <w:spacing w:after="0" w:line="240" w:lineRule="auto"/>
        <w:ind w:left="0" w:firstLine="709"/>
        <w:rPr>
          <w:rFonts w:cs="Times New Roman"/>
          <w:sz w:val="22"/>
        </w:rPr>
      </w:pPr>
      <w:r w:rsidRPr="00A5205C">
        <w:rPr>
          <w:rFonts w:cs="Times New Roman"/>
          <w:sz w:val="22"/>
        </w:rPr>
        <w:t xml:space="preserve">Во всем ином, что не оговорено настоящим Заказом, Стороны руководствуются Договором. </w:t>
      </w:r>
    </w:p>
    <w:p w14:paraId="1E8C2ECC" w14:textId="77777777" w:rsidR="00155D78" w:rsidRPr="00A5205C" w:rsidRDefault="00155D78" w:rsidP="00BB29C1">
      <w:pPr>
        <w:pStyle w:val="ac"/>
        <w:numPr>
          <w:ilvl w:val="0"/>
          <w:numId w:val="85"/>
        </w:numPr>
        <w:spacing w:after="0" w:line="240" w:lineRule="auto"/>
        <w:ind w:left="0" w:firstLine="709"/>
        <w:rPr>
          <w:rFonts w:cs="Times New Roman"/>
          <w:sz w:val="22"/>
        </w:rPr>
      </w:pPr>
      <w:r w:rsidRPr="00A5205C">
        <w:rPr>
          <w:rFonts w:cs="Times New Roman"/>
          <w:sz w:val="22"/>
        </w:rPr>
        <w:t xml:space="preserve">Настоящий Заказ является неотъемлемой частью Договора, составлен в двух экземплярах, по одному экземпляру для каждой их сторон, имеющих одинаковую юридическую силу.  </w:t>
      </w:r>
    </w:p>
    <w:p w14:paraId="02EC1CC8" w14:textId="77777777" w:rsidR="00155D78" w:rsidRPr="00A5205C" w:rsidRDefault="00155D78" w:rsidP="00BB29C1">
      <w:pPr>
        <w:pStyle w:val="ac"/>
        <w:numPr>
          <w:ilvl w:val="0"/>
          <w:numId w:val="85"/>
        </w:numPr>
        <w:spacing w:after="0" w:line="240" w:lineRule="auto"/>
        <w:ind w:left="0" w:firstLine="709"/>
        <w:rPr>
          <w:rFonts w:cs="Times New Roman"/>
          <w:sz w:val="22"/>
        </w:rPr>
      </w:pPr>
      <w:r w:rsidRPr="00A5205C">
        <w:rPr>
          <w:rFonts w:cs="Times New Roman"/>
          <w:sz w:val="22"/>
        </w:rPr>
        <w:t>Дополнения к Заказу:</w:t>
      </w:r>
    </w:p>
    <w:p w14:paraId="3718E1E0" w14:textId="4D9C9295" w:rsidR="00155D78" w:rsidRPr="00A5205C" w:rsidRDefault="00546C6C" w:rsidP="00BB29C1">
      <w:pPr>
        <w:pStyle w:val="ac"/>
        <w:spacing w:after="0" w:line="240" w:lineRule="auto"/>
        <w:ind w:left="0" w:firstLine="709"/>
        <w:rPr>
          <w:rFonts w:cs="Times New Roman"/>
          <w:sz w:val="22"/>
        </w:rPr>
      </w:pPr>
      <w:r>
        <w:rPr>
          <w:rFonts w:cs="Times New Roman"/>
          <w:sz w:val="22"/>
        </w:rPr>
        <w:t xml:space="preserve">№ 1. </w:t>
      </w:r>
      <w:r w:rsidR="00155D78" w:rsidRPr="00A5205C">
        <w:rPr>
          <w:rFonts w:cs="Times New Roman"/>
          <w:sz w:val="22"/>
        </w:rPr>
        <w:t>Адресный план. Форма;</w:t>
      </w:r>
    </w:p>
    <w:p w14:paraId="5B07365B" w14:textId="7B18359E" w:rsidR="00155D78" w:rsidRPr="00A5205C" w:rsidRDefault="00546C6C" w:rsidP="00BB29C1">
      <w:pPr>
        <w:pStyle w:val="ac"/>
        <w:spacing w:after="0" w:line="240" w:lineRule="auto"/>
        <w:ind w:left="0" w:firstLine="709"/>
        <w:rPr>
          <w:rFonts w:cs="Times New Roman"/>
          <w:sz w:val="22"/>
        </w:rPr>
      </w:pPr>
      <w:r>
        <w:rPr>
          <w:rFonts w:cs="Times New Roman"/>
          <w:sz w:val="22"/>
        </w:rPr>
        <w:t xml:space="preserve">№ 2. </w:t>
      </w:r>
      <w:r w:rsidR="00155D78" w:rsidRPr="00A5205C">
        <w:rPr>
          <w:rFonts w:cs="Times New Roman"/>
          <w:sz w:val="22"/>
        </w:rPr>
        <w:t>Типы взаимодействия и контактные лица;</w:t>
      </w:r>
    </w:p>
    <w:p w14:paraId="3EBD36EC" w14:textId="6ACDEEE6" w:rsidR="00155D78" w:rsidRPr="00A5205C" w:rsidRDefault="00546C6C" w:rsidP="00BB29C1">
      <w:pPr>
        <w:pStyle w:val="ac"/>
        <w:spacing w:after="0" w:line="240" w:lineRule="auto"/>
        <w:ind w:left="0" w:firstLine="709"/>
        <w:rPr>
          <w:rFonts w:cs="Times New Roman"/>
          <w:sz w:val="22"/>
        </w:rPr>
      </w:pPr>
      <w:r>
        <w:rPr>
          <w:rFonts w:cs="Times New Roman"/>
          <w:sz w:val="22"/>
        </w:rPr>
        <w:t>№ 3.</w:t>
      </w:r>
      <w:r w:rsidRPr="00A5205C">
        <w:rPr>
          <w:rFonts w:cs="Times New Roman"/>
          <w:sz w:val="22"/>
        </w:rPr>
        <w:t xml:space="preserve"> Техническое</w:t>
      </w:r>
      <w:r w:rsidR="00155D78" w:rsidRPr="00A5205C">
        <w:rPr>
          <w:rFonts w:cs="Times New Roman"/>
          <w:sz w:val="22"/>
        </w:rPr>
        <w:t xml:space="preserve"> решение;</w:t>
      </w:r>
    </w:p>
    <w:p w14:paraId="5FA32C91" w14:textId="4F5E80CD" w:rsidR="00155D78" w:rsidRPr="00A5205C" w:rsidRDefault="00546C6C" w:rsidP="00BB29C1">
      <w:pPr>
        <w:pStyle w:val="ac"/>
        <w:spacing w:after="0" w:line="240" w:lineRule="auto"/>
        <w:ind w:left="0" w:firstLine="709"/>
        <w:rPr>
          <w:rFonts w:cs="Times New Roman"/>
          <w:sz w:val="22"/>
        </w:rPr>
      </w:pPr>
      <w:r>
        <w:rPr>
          <w:rFonts w:cs="Times New Roman"/>
          <w:sz w:val="22"/>
        </w:rPr>
        <w:t xml:space="preserve">№ 4. </w:t>
      </w:r>
      <w:r w:rsidR="00155D78" w:rsidRPr="00A5205C">
        <w:rPr>
          <w:rFonts w:cs="Times New Roman"/>
          <w:sz w:val="22"/>
        </w:rPr>
        <w:t>Акт завершения тестирования технического решения. Форма.</w:t>
      </w:r>
    </w:p>
    <w:p w14:paraId="11F19E01" w14:textId="77777777" w:rsidR="00155D78" w:rsidRPr="00A5205C" w:rsidRDefault="00155D78" w:rsidP="00D84C98">
      <w:pPr>
        <w:spacing w:after="0" w:line="240" w:lineRule="auto"/>
        <w:jc w:val="center"/>
        <w:rPr>
          <w:rFonts w:cs="Times New Roman"/>
          <w:b/>
          <w:sz w:val="22"/>
        </w:rPr>
      </w:pPr>
    </w:p>
    <w:p w14:paraId="7D475258" w14:textId="77777777" w:rsidR="00155D78" w:rsidRPr="00A5205C" w:rsidRDefault="00155D78" w:rsidP="00D84C98">
      <w:pPr>
        <w:spacing w:after="0" w:line="240" w:lineRule="auto"/>
        <w:jc w:val="center"/>
        <w:rPr>
          <w:rFonts w:cs="Times New Roman"/>
          <w:b/>
          <w:sz w:val="22"/>
        </w:rPr>
      </w:pPr>
    </w:p>
    <w:p w14:paraId="342EECD6" w14:textId="77777777" w:rsidR="00155D78" w:rsidRPr="00A5205C" w:rsidRDefault="00155D78" w:rsidP="00D84C98">
      <w:pPr>
        <w:spacing w:after="0" w:line="240" w:lineRule="auto"/>
        <w:jc w:val="center"/>
        <w:rPr>
          <w:rFonts w:cs="Times New Roman"/>
          <w:b/>
          <w:sz w:val="22"/>
        </w:rPr>
      </w:pPr>
    </w:p>
    <w:tbl>
      <w:tblPr>
        <w:tblW w:w="8789" w:type="dxa"/>
        <w:tblInd w:w="108" w:type="dxa"/>
        <w:shd w:val="clear" w:color="auto" w:fill="FFFFFF"/>
        <w:tblLayout w:type="fixed"/>
        <w:tblLook w:val="0000" w:firstRow="0" w:lastRow="0" w:firstColumn="0" w:lastColumn="0" w:noHBand="0" w:noVBand="0"/>
      </w:tblPr>
      <w:tblGrid>
        <w:gridCol w:w="1985"/>
        <w:gridCol w:w="1984"/>
        <w:gridCol w:w="567"/>
        <w:gridCol w:w="1985"/>
        <w:gridCol w:w="2268"/>
      </w:tblGrid>
      <w:tr w:rsidR="00155D78" w:rsidRPr="00042600" w14:paraId="120031EA" w14:textId="77777777" w:rsidTr="00605050">
        <w:tc>
          <w:tcPr>
            <w:tcW w:w="1985" w:type="dxa"/>
            <w:shd w:val="clear" w:color="auto" w:fill="FFFFFF"/>
          </w:tcPr>
          <w:p w14:paraId="074092C1" w14:textId="77777777" w:rsidR="00155D78" w:rsidRPr="00A5205C" w:rsidRDefault="00155D78" w:rsidP="00D84C98">
            <w:pPr>
              <w:spacing w:after="0" w:line="240" w:lineRule="auto"/>
              <w:rPr>
                <w:rFonts w:cs="Times New Roman"/>
                <w:b/>
                <w:sz w:val="22"/>
              </w:rPr>
            </w:pPr>
            <w:r w:rsidRPr="00A5205C">
              <w:rPr>
                <w:rFonts w:cs="Times New Roman"/>
                <w:b/>
                <w:sz w:val="22"/>
              </w:rPr>
              <w:t>От Заказчика:</w:t>
            </w:r>
          </w:p>
        </w:tc>
        <w:tc>
          <w:tcPr>
            <w:tcW w:w="1984" w:type="dxa"/>
            <w:shd w:val="clear" w:color="auto" w:fill="FFFFFF"/>
          </w:tcPr>
          <w:p w14:paraId="534AB4C1" w14:textId="77777777" w:rsidR="00155D78" w:rsidRPr="00A5205C" w:rsidRDefault="00155D78" w:rsidP="00D84C98">
            <w:pPr>
              <w:spacing w:after="0" w:line="240" w:lineRule="auto"/>
              <w:jc w:val="center"/>
              <w:rPr>
                <w:rFonts w:cs="Times New Roman"/>
                <w:b/>
                <w:sz w:val="22"/>
              </w:rPr>
            </w:pPr>
          </w:p>
        </w:tc>
        <w:tc>
          <w:tcPr>
            <w:tcW w:w="567" w:type="dxa"/>
            <w:shd w:val="clear" w:color="auto" w:fill="FFFFFF"/>
          </w:tcPr>
          <w:p w14:paraId="74052441" w14:textId="77777777" w:rsidR="00155D78" w:rsidRPr="00A5205C" w:rsidRDefault="00155D78" w:rsidP="00D84C98">
            <w:pPr>
              <w:spacing w:after="0" w:line="240" w:lineRule="auto"/>
              <w:jc w:val="center"/>
              <w:rPr>
                <w:rFonts w:cs="Times New Roman"/>
                <w:b/>
                <w:sz w:val="22"/>
              </w:rPr>
            </w:pPr>
          </w:p>
        </w:tc>
        <w:tc>
          <w:tcPr>
            <w:tcW w:w="4253" w:type="dxa"/>
            <w:gridSpan w:val="2"/>
            <w:shd w:val="clear" w:color="auto" w:fill="FFFFFF"/>
          </w:tcPr>
          <w:p w14:paraId="044CD125" w14:textId="77777777" w:rsidR="00155D78" w:rsidRPr="00A5205C" w:rsidRDefault="00155D78" w:rsidP="00D84C98">
            <w:pPr>
              <w:spacing w:after="0" w:line="240" w:lineRule="auto"/>
              <w:rPr>
                <w:rFonts w:cs="Times New Roman"/>
                <w:b/>
                <w:sz w:val="22"/>
              </w:rPr>
            </w:pPr>
            <w:r w:rsidRPr="00A5205C">
              <w:rPr>
                <w:rFonts w:cs="Times New Roman"/>
                <w:b/>
                <w:sz w:val="22"/>
              </w:rPr>
              <w:t>От Исполнителя:</w:t>
            </w:r>
          </w:p>
        </w:tc>
      </w:tr>
      <w:tr w:rsidR="00155D78" w:rsidRPr="00042600" w14:paraId="1D194EB4" w14:textId="77777777" w:rsidTr="00605050">
        <w:tc>
          <w:tcPr>
            <w:tcW w:w="1985" w:type="dxa"/>
            <w:shd w:val="clear" w:color="auto" w:fill="FFFFFF"/>
          </w:tcPr>
          <w:p w14:paraId="2C879DB3" w14:textId="77777777" w:rsidR="00155D78" w:rsidRPr="00A5205C" w:rsidRDefault="00155D78" w:rsidP="00D84C98">
            <w:pPr>
              <w:spacing w:after="0" w:line="240" w:lineRule="auto"/>
              <w:jc w:val="center"/>
              <w:rPr>
                <w:rFonts w:cs="Times New Roman"/>
                <w:b/>
                <w:sz w:val="22"/>
              </w:rPr>
            </w:pPr>
          </w:p>
        </w:tc>
        <w:tc>
          <w:tcPr>
            <w:tcW w:w="1984" w:type="dxa"/>
            <w:shd w:val="clear" w:color="auto" w:fill="FFFFFF"/>
          </w:tcPr>
          <w:p w14:paraId="69B99EA3" w14:textId="77777777" w:rsidR="00155D78" w:rsidRPr="00A5205C" w:rsidRDefault="00155D78" w:rsidP="00D84C98">
            <w:pPr>
              <w:spacing w:after="0" w:line="240" w:lineRule="auto"/>
              <w:jc w:val="center"/>
              <w:rPr>
                <w:rFonts w:cs="Times New Roman"/>
                <w:b/>
                <w:sz w:val="22"/>
              </w:rPr>
            </w:pPr>
          </w:p>
        </w:tc>
        <w:tc>
          <w:tcPr>
            <w:tcW w:w="567" w:type="dxa"/>
            <w:shd w:val="clear" w:color="auto" w:fill="FFFFFF"/>
          </w:tcPr>
          <w:p w14:paraId="1107BF6A" w14:textId="77777777" w:rsidR="00155D78" w:rsidRPr="00A5205C" w:rsidRDefault="00155D78" w:rsidP="00D84C98">
            <w:pPr>
              <w:spacing w:after="0" w:line="240" w:lineRule="auto"/>
              <w:jc w:val="center"/>
              <w:rPr>
                <w:rFonts w:cs="Times New Roman"/>
                <w:b/>
                <w:sz w:val="22"/>
              </w:rPr>
            </w:pPr>
          </w:p>
        </w:tc>
        <w:tc>
          <w:tcPr>
            <w:tcW w:w="1985" w:type="dxa"/>
            <w:shd w:val="clear" w:color="auto" w:fill="FFFFFF"/>
          </w:tcPr>
          <w:p w14:paraId="71470412" w14:textId="77777777" w:rsidR="00155D78" w:rsidRPr="00A5205C" w:rsidRDefault="00155D78" w:rsidP="00D84C98">
            <w:pPr>
              <w:spacing w:after="0" w:line="240" w:lineRule="auto"/>
              <w:jc w:val="center"/>
              <w:rPr>
                <w:rFonts w:cs="Times New Roman"/>
                <w:b/>
                <w:sz w:val="22"/>
              </w:rPr>
            </w:pPr>
          </w:p>
        </w:tc>
        <w:tc>
          <w:tcPr>
            <w:tcW w:w="2268" w:type="dxa"/>
            <w:shd w:val="clear" w:color="auto" w:fill="FFFFFF"/>
          </w:tcPr>
          <w:p w14:paraId="4C741A14" w14:textId="77777777" w:rsidR="00155D78" w:rsidRPr="00A5205C" w:rsidRDefault="00155D78" w:rsidP="00D84C98">
            <w:pPr>
              <w:spacing w:after="0" w:line="240" w:lineRule="auto"/>
              <w:jc w:val="center"/>
              <w:rPr>
                <w:rFonts w:cs="Times New Roman"/>
                <w:b/>
                <w:sz w:val="22"/>
              </w:rPr>
            </w:pPr>
          </w:p>
        </w:tc>
      </w:tr>
      <w:tr w:rsidR="00155D78" w:rsidRPr="00042600" w14:paraId="3088A580" w14:textId="77777777" w:rsidTr="00605050">
        <w:tc>
          <w:tcPr>
            <w:tcW w:w="1985" w:type="dxa"/>
            <w:shd w:val="clear" w:color="auto" w:fill="FFFFFF"/>
          </w:tcPr>
          <w:p w14:paraId="6EED1645" w14:textId="77777777" w:rsidR="00155D78" w:rsidRPr="00A5205C" w:rsidRDefault="00155D78" w:rsidP="00D84C98">
            <w:pPr>
              <w:spacing w:after="0" w:line="240" w:lineRule="auto"/>
              <w:rPr>
                <w:rFonts w:cs="Times New Roman"/>
                <w:b/>
                <w:sz w:val="22"/>
              </w:rPr>
            </w:pPr>
            <w:r w:rsidRPr="00A5205C">
              <w:rPr>
                <w:rFonts w:cs="Times New Roman"/>
                <w:sz w:val="22"/>
              </w:rPr>
              <w:t xml:space="preserve">Подпись </w:t>
            </w:r>
          </w:p>
        </w:tc>
        <w:tc>
          <w:tcPr>
            <w:tcW w:w="1984" w:type="dxa"/>
            <w:tcBorders>
              <w:bottom w:val="single" w:sz="4" w:space="0" w:color="auto"/>
            </w:tcBorders>
            <w:shd w:val="clear" w:color="auto" w:fill="FFFFFF"/>
          </w:tcPr>
          <w:p w14:paraId="187C4ED4" w14:textId="77777777" w:rsidR="00155D78" w:rsidRPr="00A5205C" w:rsidRDefault="00155D78" w:rsidP="00D84C98">
            <w:pPr>
              <w:spacing w:after="0" w:line="240" w:lineRule="auto"/>
              <w:rPr>
                <w:rFonts w:cs="Times New Roman"/>
                <w:sz w:val="22"/>
              </w:rPr>
            </w:pPr>
          </w:p>
        </w:tc>
        <w:tc>
          <w:tcPr>
            <w:tcW w:w="567" w:type="dxa"/>
            <w:shd w:val="clear" w:color="auto" w:fill="FFFFFF"/>
          </w:tcPr>
          <w:p w14:paraId="73E8D4EF" w14:textId="77777777" w:rsidR="00155D78" w:rsidRPr="00A5205C" w:rsidRDefault="00155D78" w:rsidP="00D84C98">
            <w:pPr>
              <w:spacing w:after="0" w:line="240" w:lineRule="auto"/>
              <w:rPr>
                <w:rFonts w:cs="Times New Roman"/>
                <w:sz w:val="22"/>
              </w:rPr>
            </w:pPr>
          </w:p>
        </w:tc>
        <w:tc>
          <w:tcPr>
            <w:tcW w:w="1985" w:type="dxa"/>
            <w:shd w:val="clear" w:color="auto" w:fill="FFFFFF"/>
          </w:tcPr>
          <w:p w14:paraId="463DBE53" w14:textId="77777777" w:rsidR="00155D78" w:rsidRPr="00A5205C" w:rsidRDefault="00155D78" w:rsidP="00D84C98">
            <w:pPr>
              <w:spacing w:after="0" w:line="240" w:lineRule="auto"/>
              <w:rPr>
                <w:rFonts w:cs="Times New Roman"/>
                <w:b/>
                <w:sz w:val="22"/>
              </w:rPr>
            </w:pPr>
            <w:r w:rsidRPr="00A5205C">
              <w:rPr>
                <w:rFonts w:cs="Times New Roman"/>
                <w:sz w:val="22"/>
              </w:rPr>
              <w:t xml:space="preserve">Подпись </w:t>
            </w:r>
          </w:p>
        </w:tc>
        <w:tc>
          <w:tcPr>
            <w:tcW w:w="2268" w:type="dxa"/>
            <w:tcBorders>
              <w:bottom w:val="single" w:sz="4" w:space="0" w:color="auto"/>
            </w:tcBorders>
            <w:shd w:val="clear" w:color="auto" w:fill="FFFFFF"/>
          </w:tcPr>
          <w:p w14:paraId="49BB4666" w14:textId="77777777" w:rsidR="00155D78" w:rsidRPr="00A5205C" w:rsidRDefault="00155D78" w:rsidP="00D84C98">
            <w:pPr>
              <w:spacing w:after="0" w:line="240" w:lineRule="auto"/>
              <w:jc w:val="center"/>
              <w:rPr>
                <w:rFonts w:cs="Times New Roman"/>
                <w:sz w:val="22"/>
              </w:rPr>
            </w:pPr>
          </w:p>
        </w:tc>
      </w:tr>
      <w:tr w:rsidR="00155D78" w:rsidRPr="00042600" w14:paraId="5926A915" w14:textId="77777777" w:rsidTr="00605050">
        <w:tc>
          <w:tcPr>
            <w:tcW w:w="1985" w:type="dxa"/>
            <w:shd w:val="clear" w:color="auto" w:fill="FFFFFF"/>
          </w:tcPr>
          <w:p w14:paraId="0541EF4D" w14:textId="77777777" w:rsidR="00155D78" w:rsidRPr="00A5205C" w:rsidRDefault="00155D78" w:rsidP="00D84C98">
            <w:pPr>
              <w:spacing w:after="0" w:line="240" w:lineRule="auto"/>
              <w:rPr>
                <w:rFonts w:cs="Times New Roman"/>
                <w:sz w:val="22"/>
              </w:rPr>
            </w:pPr>
            <w:r w:rsidRPr="00A5205C">
              <w:rPr>
                <w:rFonts w:cs="Times New Roman"/>
                <w:sz w:val="22"/>
              </w:rPr>
              <w:t xml:space="preserve">Ф.И.О. </w:t>
            </w:r>
          </w:p>
        </w:tc>
        <w:tc>
          <w:tcPr>
            <w:tcW w:w="1984" w:type="dxa"/>
            <w:tcBorders>
              <w:top w:val="single" w:sz="4" w:space="0" w:color="auto"/>
              <w:bottom w:val="single" w:sz="4" w:space="0" w:color="auto"/>
            </w:tcBorders>
            <w:shd w:val="clear" w:color="auto" w:fill="FFFFFF"/>
          </w:tcPr>
          <w:p w14:paraId="4D86219B" w14:textId="77777777" w:rsidR="00155D78" w:rsidRPr="00A5205C" w:rsidRDefault="00155D78" w:rsidP="00D84C98">
            <w:pPr>
              <w:spacing w:after="0" w:line="240" w:lineRule="auto"/>
              <w:rPr>
                <w:rFonts w:cs="Times New Roman"/>
                <w:sz w:val="22"/>
              </w:rPr>
            </w:pPr>
          </w:p>
        </w:tc>
        <w:tc>
          <w:tcPr>
            <w:tcW w:w="567" w:type="dxa"/>
            <w:shd w:val="clear" w:color="auto" w:fill="FFFFFF"/>
          </w:tcPr>
          <w:p w14:paraId="2DC41FD6" w14:textId="77777777" w:rsidR="00155D78" w:rsidRPr="00A5205C" w:rsidRDefault="00155D78" w:rsidP="00D84C98">
            <w:pPr>
              <w:spacing w:after="0" w:line="240" w:lineRule="auto"/>
              <w:rPr>
                <w:rFonts w:cs="Times New Roman"/>
                <w:sz w:val="22"/>
              </w:rPr>
            </w:pPr>
          </w:p>
        </w:tc>
        <w:tc>
          <w:tcPr>
            <w:tcW w:w="1985" w:type="dxa"/>
            <w:shd w:val="clear" w:color="auto" w:fill="FFFFFF"/>
          </w:tcPr>
          <w:p w14:paraId="58061721" w14:textId="77777777" w:rsidR="00155D78" w:rsidRPr="00A5205C" w:rsidRDefault="00155D78" w:rsidP="00D84C98">
            <w:pPr>
              <w:spacing w:after="0" w:line="240" w:lineRule="auto"/>
              <w:rPr>
                <w:rFonts w:cs="Times New Roman"/>
                <w:b/>
                <w:sz w:val="22"/>
              </w:rPr>
            </w:pPr>
            <w:r w:rsidRPr="00A5205C">
              <w:rPr>
                <w:rFonts w:cs="Times New Roman"/>
                <w:sz w:val="22"/>
              </w:rPr>
              <w:t xml:space="preserve">Ф.И.О. </w:t>
            </w:r>
          </w:p>
        </w:tc>
        <w:tc>
          <w:tcPr>
            <w:tcW w:w="2268" w:type="dxa"/>
            <w:tcBorders>
              <w:top w:val="single" w:sz="4" w:space="0" w:color="auto"/>
              <w:bottom w:val="single" w:sz="4" w:space="0" w:color="auto"/>
            </w:tcBorders>
            <w:shd w:val="clear" w:color="auto" w:fill="FFFFFF"/>
          </w:tcPr>
          <w:p w14:paraId="7CB22447" w14:textId="77777777" w:rsidR="00155D78" w:rsidRPr="00A5205C" w:rsidRDefault="00155D78" w:rsidP="00D84C98">
            <w:pPr>
              <w:spacing w:after="0" w:line="240" w:lineRule="auto"/>
              <w:jc w:val="center"/>
              <w:rPr>
                <w:rFonts w:cs="Times New Roman"/>
                <w:sz w:val="22"/>
              </w:rPr>
            </w:pPr>
          </w:p>
        </w:tc>
      </w:tr>
      <w:tr w:rsidR="00155D78" w:rsidRPr="00042600" w14:paraId="62BA3B4D" w14:textId="77777777" w:rsidTr="00605050">
        <w:tc>
          <w:tcPr>
            <w:tcW w:w="1985" w:type="dxa"/>
            <w:shd w:val="clear" w:color="auto" w:fill="FFFFFF"/>
          </w:tcPr>
          <w:p w14:paraId="3B317D0C" w14:textId="77777777" w:rsidR="00155D78" w:rsidRPr="00A5205C" w:rsidRDefault="00155D78" w:rsidP="00D84C98">
            <w:pPr>
              <w:spacing w:after="0" w:line="240" w:lineRule="auto"/>
              <w:rPr>
                <w:rFonts w:cs="Times New Roman"/>
                <w:sz w:val="22"/>
              </w:rPr>
            </w:pPr>
            <w:r w:rsidRPr="00A5205C">
              <w:rPr>
                <w:rFonts w:cs="Times New Roman"/>
                <w:sz w:val="22"/>
              </w:rPr>
              <w:t xml:space="preserve">Должность </w:t>
            </w:r>
          </w:p>
        </w:tc>
        <w:tc>
          <w:tcPr>
            <w:tcW w:w="1984" w:type="dxa"/>
            <w:tcBorders>
              <w:top w:val="single" w:sz="4" w:space="0" w:color="auto"/>
              <w:bottom w:val="single" w:sz="4" w:space="0" w:color="auto"/>
            </w:tcBorders>
            <w:shd w:val="clear" w:color="auto" w:fill="FFFFFF"/>
          </w:tcPr>
          <w:p w14:paraId="7496F6D8" w14:textId="77777777" w:rsidR="00155D78" w:rsidRPr="00A5205C" w:rsidRDefault="00155D78" w:rsidP="00D84C98">
            <w:pPr>
              <w:spacing w:after="0" w:line="240" w:lineRule="auto"/>
              <w:rPr>
                <w:rFonts w:cs="Times New Roman"/>
                <w:sz w:val="22"/>
              </w:rPr>
            </w:pPr>
          </w:p>
        </w:tc>
        <w:tc>
          <w:tcPr>
            <w:tcW w:w="567" w:type="dxa"/>
            <w:shd w:val="clear" w:color="auto" w:fill="FFFFFF"/>
          </w:tcPr>
          <w:p w14:paraId="5E88B33B" w14:textId="77777777" w:rsidR="00155D78" w:rsidRPr="00A5205C" w:rsidRDefault="00155D78" w:rsidP="00D84C98">
            <w:pPr>
              <w:spacing w:after="0" w:line="240" w:lineRule="auto"/>
              <w:rPr>
                <w:rFonts w:cs="Times New Roman"/>
                <w:sz w:val="22"/>
              </w:rPr>
            </w:pPr>
          </w:p>
        </w:tc>
        <w:tc>
          <w:tcPr>
            <w:tcW w:w="1985" w:type="dxa"/>
            <w:shd w:val="clear" w:color="auto" w:fill="FFFFFF"/>
          </w:tcPr>
          <w:p w14:paraId="3D50B487" w14:textId="77777777" w:rsidR="00155D78" w:rsidRPr="00A5205C" w:rsidRDefault="00155D78" w:rsidP="00D84C98">
            <w:pPr>
              <w:spacing w:after="0" w:line="240" w:lineRule="auto"/>
              <w:rPr>
                <w:rFonts w:cs="Times New Roman"/>
                <w:sz w:val="22"/>
              </w:rPr>
            </w:pPr>
            <w:r w:rsidRPr="00A5205C">
              <w:rPr>
                <w:rFonts w:cs="Times New Roman"/>
                <w:sz w:val="22"/>
              </w:rPr>
              <w:t xml:space="preserve">Должность </w:t>
            </w:r>
          </w:p>
        </w:tc>
        <w:tc>
          <w:tcPr>
            <w:tcW w:w="2268" w:type="dxa"/>
            <w:tcBorders>
              <w:top w:val="single" w:sz="4" w:space="0" w:color="auto"/>
              <w:bottom w:val="single" w:sz="4" w:space="0" w:color="auto"/>
            </w:tcBorders>
            <w:shd w:val="clear" w:color="auto" w:fill="FFFFFF"/>
          </w:tcPr>
          <w:p w14:paraId="5C2A6D91" w14:textId="77777777" w:rsidR="00155D78" w:rsidRPr="00A5205C" w:rsidRDefault="00155D78" w:rsidP="00D84C98">
            <w:pPr>
              <w:spacing w:after="0" w:line="240" w:lineRule="auto"/>
              <w:jc w:val="center"/>
              <w:rPr>
                <w:rFonts w:cs="Times New Roman"/>
                <w:sz w:val="22"/>
              </w:rPr>
            </w:pPr>
          </w:p>
        </w:tc>
      </w:tr>
    </w:tbl>
    <w:p w14:paraId="1D81DAD5" w14:textId="77777777" w:rsidR="00155D78" w:rsidRPr="00A5205C" w:rsidRDefault="00155D78" w:rsidP="00D84C98">
      <w:pPr>
        <w:spacing w:after="0" w:line="240" w:lineRule="auto"/>
        <w:jc w:val="right"/>
        <w:rPr>
          <w:rFonts w:cs="Times New Roman"/>
          <w:sz w:val="22"/>
        </w:rPr>
      </w:pPr>
    </w:p>
    <w:p w14:paraId="7457D030" w14:textId="2E7843D1" w:rsidR="00D353B6" w:rsidRPr="00A5205C" w:rsidRDefault="00D353B6" w:rsidP="00D84C98">
      <w:pPr>
        <w:spacing w:after="0" w:line="240" w:lineRule="auto"/>
        <w:jc w:val="center"/>
        <w:rPr>
          <w:rFonts w:cs="Times New Roman"/>
          <w:sz w:val="22"/>
        </w:rPr>
      </w:pPr>
      <w:r w:rsidRPr="00A5205C">
        <w:rPr>
          <w:rFonts w:cs="Times New Roman"/>
          <w:sz w:val="22"/>
        </w:rPr>
        <w:t>Окончание формы</w:t>
      </w:r>
    </w:p>
    <w:p w14:paraId="56CE71FB" w14:textId="77777777" w:rsidR="00D353B6" w:rsidRPr="00A5205C" w:rsidRDefault="00D353B6" w:rsidP="00D84C98">
      <w:pPr>
        <w:spacing w:after="0" w:line="240" w:lineRule="auto"/>
        <w:jc w:val="center"/>
        <w:rPr>
          <w:rFonts w:cs="Times New Roman"/>
          <w:sz w:val="22"/>
        </w:rPr>
      </w:pPr>
    </w:p>
    <w:p w14:paraId="19B4D966" w14:textId="30241C20" w:rsidR="00155D78" w:rsidRPr="00A5205C" w:rsidRDefault="00155D78" w:rsidP="00D84C98">
      <w:pPr>
        <w:spacing w:after="0" w:line="240" w:lineRule="auto"/>
        <w:rPr>
          <w:rFonts w:cs="Times New Roman"/>
          <w:sz w:val="22"/>
        </w:rPr>
      </w:pPr>
      <w:r w:rsidRPr="00A5205C">
        <w:rPr>
          <w:rFonts w:cs="Times New Roman"/>
          <w:sz w:val="22"/>
        </w:rPr>
        <w:t>Форма согласована:</w:t>
      </w:r>
    </w:p>
    <w:p w14:paraId="4A04E47D" w14:textId="77777777" w:rsidR="00155D78" w:rsidRPr="00A5205C" w:rsidRDefault="00155D78" w:rsidP="00D84C98">
      <w:pPr>
        <w:spacing w:after="0" w:line="240" w:lineRule="auto"/>
        <w:rPr>
          <w:rFonts w:cs="Times New Roman"/>
          <w:sz w:val="22"/>
        </w:rPr>
      </w:pPr>
    </w:p>
    <w:tbl>
      <w:tblPr>
        <w:tblW w:w="11420" w:type="dxa"/>
        <w:tblLook w:val="04A0" w:firstRow="1" w:lastRow="0" w:firstColumn="1" w:lastColumn="0" w:noHBand="0" w:noVBand="1"/>
      </w:tblPr>
      <w:tblGrid>
        <w:gridCol w:w="4540"/>
        <w:gridCol w:w="960"/>
        <w:gridCol w:w="4960"/>
        <w:gridCol w:w="960"/>
      </w:tblGrid>
      <w:tr w:rsidR="00155D78" w:rsidRPr="00042600" w14:paraId="617AD68E" w14:textId="77777777" w:rsidTr="00605050">
        <w:trPr>
          <w:trHeight w:val="290"/>
        </w:trPr>
        <w:tc>
          <w:tcPr>
            <w:tcW w:w="5500" w:type="dxa"/>
            <w:gridSpan w:val="2"/>
            <w:tcBorders>
              <w:top w:val="nil"/>
              <w:left w:val="nil"/>
              <w:bottom w:val="nil"/>
              <w:right w:val="nil"/>
            </w:tcBorders>
            <w:shd w:val="clear" w:color="000000" w:fill="FFFFFF"/>
            <w:vAlign w:val="center"/>
            <w:hideMark/>
          </w:tcPr>
          <w:p w14:paraId="38BE5F5C"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c>
          <w:tcPr>
            <w:tcW w:w="5920" w:type="dxa"/>
            <w:gridSpan w:val="2"/>
            <w:tcBorders>
              <w:top w:val="nil"/>
              <w:left w:val="nil"/>
              <w:bottom w:val="nil"/>
              <w:right w:val="nil"/>
            </w:tcBorders>
            <w:shd w:val="clear" w:color="000000" w:fill="FFFFFF"/>
            <w:vAlign w:val="center"/>
            <w:hideMark/>
          </w:tcPr>
          <w:p w14:paraId="7A5D1EFD"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r>
      <w:tr w:rsidR="00155D78" w:rsidRPr="00042600" w14:paraId="76981D0B" w14:textId="77777777" w:rsidTr="00605050">
        <w:trPr>
          <w:trHeight w:val="290"/>
        </w:trPr>
        <w:tc>
          <w:tcPr>
            <w:tcW w:w="4540" w:type="dxa"/>
            <w:tcBorders>
              <w:top w:val="nil"/>
              <w:left w:val="nil"/>
              <w:bottom w:val="nil"/>
              <w:right w:val="nil"/>
            </w:tcBorders>
            <w:shd w:val="clear" w:color="000000" w:fill="FFFFFF"/>
            <w:vAlign w:val="center"/>
            <w:hideMark/>
          </w:tcPr>
          <w:p w14:paraId="4085EF2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60" w:type="dxa"/>
            <w:tcBorders>
              <w:top w:val="nil"/>
              <w:left w:val="nil"/>
              <w:bottom w:val="nil"/>
              <w:right w:val="nil"/>
            </w:tcBorders>
            <w:shd w:val="clear" w:color="000000" w:fill="FFFFFF"/>
            <w:vAlign w:val="center"/>
            <w:hideMark/>
          </w:tcPr>
          <w:p w14:paraId="6D34CF1C"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960" w:type="dxa"/>
            <w:tcBorders>
              <w:top w:val="nil"/>
              <w:left w:val="nil"/>
              <w:bottom w:val="nil"/>
              <w:right w:val="nil"/>
            </w:tcBorders>
            <w:shd w:val="clear" w:color="000000" w:fill="FFFFFF"/>
            <w:vAlign w:val="center"/>
            <w:hideMark/>
          </w:tcPr>
          <w:p w14:paraId="1DFA4F7F"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60" w:type="dxa"/>
            <w:tcBorders>
              <w:top w:val="nil"/>
              <w:left w:val="nil"/>
              <w:bottom w:val="nil"/>
              <w:right w:val="nil"/>
            </w:tcBorders>
            <w:shd w:val="clear" w:color="000000" w:fill="FFFFFF"/>
            <w:vAlign w:val="center"/>
            <w:hideMark/>
          </w:tcPr>
          <w:p w14:paraId="26C88B63"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0542F119" w14:textId="77777777" w:rsidTr="00605050">
        <w:trPr>
          <w:trHeight w:val="290"/>
        </w:trPr>
        <w:tc>
          <w:tcPr>
            <w:tcW w:w="4540" w:type="dxa"/>
            <w:tcBorders>
              <w:top w:val="nil"/>
              <w:left w:val="nil"/>
              <w:bottom w:val="nil"/>
              <w:right w:val="nil"/>
            </w:tcBorders>
            <w:shd w:val="clear" w:color="000000" w:fill="FFFFFF"/>
            <w:vAlign w:val="center"/>
            <w:hideMark/>
          </w:tcPr>
          <w:p w14:paraId="449F2528"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cs="Times New Roman"/>
                <w:sz w:val="22"/>
              </w:rPr>
              <w:t xml:space="preserve">Ф.И.О. </w:t>
            </w:r>
          </w:p>
        </w:tc>
        <w:tc>
          <w:tcPr>
            <w:tcW w:w="960" w:type="dxa"/>
            <w:tcBorders>
              <w:top w:val="nil"/>
              <w:left w:val="nil"/>
              <w:bottom w:val="nil"/>
              <w:right w:val="nil"/>
            </w:tcBorders>
            <w:shd w:val="clear" w:color="000000" w:fill="FFFFFF"/>
            <w:vAlign w:val="center"/>
            <w:hideMark/>
          </w:tcPr>
          <w:p w14:paraId="28615A9B"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960" w:type="dxa"/>
            <w:tcBorders>
              <w:top w:val="nil"/>
              <w:left w:val="nil"/>
              <w:bottom w:val="nil"/>
              <w:right w:val="nil"/>
            </w:tcBorders>
            <w:shd w:val="clear" w:color="000000" w:fill="FFFFFF"/>
            <w:vAlign w:val="center"/>
            <w:hideMark/>
          </w:tcPr>
          <w:p w14:paraId="39DDB570"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cs="Times New Roman"/>
                <w:sz w:val="22"/>
              </w:rPr>
              <w:t xml:space="preserve">Ф.И.О. </w:t>
            </w:r>
          </w:p>
        </w:tc>
        <w:tc>
          <w:tcPr>
            <w:tcW w:w="960" w:type="dxa"/>
            <w:tcBorders>
              <w:top w:val="nil"/>
              <w:left w:val="nil"/>
              <w:bottom w:val="nil"/>
              <w:right w:val="nil"/>
            </w:tcBorders>
            <w:shd w:val="clear" w:color="000000" w:fill="FFFFFF"/>
            <w:vAlign w:val="center"/>
            <w:hideMark/>
          </w:tcPr>
          <w:p w14:paraId="09866E52"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4F9F86AC" w14:textId="77777777" w:rsidTr="00605050">
        <w:trPr>
          <w:trHeight w:val="290"/>
        </w:trPr>
        <w:tc>
          <w:tcPr>
            <w:tcW w:w="4540" w:type="dxa"/>
            <w:tcBorders>
              <w:top w:val="nil"/>
              <w:left w:val="nil"/>
              <w:bottom w:val="nil"/>
              <w:right w:val="nil"/>
            </w:tcBorders>
            <w:shd w:val="clear" w:color="000000" w:fill="FFFFFF"/>
            <w:vAlign w:val="center"/>
            <w:hideMark/>
          </w:tcPr>
          <w:p w14:paraId="7427ED1F"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cs="Times New Roman"/>
                <w:sz w:val="22"/>
              </w:rPr>
              <w:t xml:space="preserve">Должность: </w:t>
            </w:r>
          </w:p>
        </w:tc>
        <w:tc>
          <w:tcPr>
            <w:tcW w:w="960" w:type="dxa"/>
            <w:tcBorders>
              <w:top w:val="nil"/>
              <w:left w:val="nil"/>
              <w:bottom w:val="nil"/>
              <w:right w:val="nil"/>
            </w:tcBorders>
            <w:shd w:val="clear" w:color="000000" w:fill="FFFFFF"/>
            <w:vAlign w:val="center"/>
            <w:hideMark/>
          </w:tcPr>
          <w:p w14:paraId="3AC0C270"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960" w:type="dxa"/>
            <w:tcBorders>
              <w:top w:val="nil"/>
              <w:left w:val="nil"/>
              <w:bottom w:val="nil"/>
              <w:right w:val="nil"/>
            </w:tcBorders>
            <w:shd w:val="clear" w:color="000000" w:fill="FFFFFF"/>
            <w:vAlign w:val="center"/>
            <w:hideMark/>
          </w:tcPr>
          <w:p w14:paraId="0FF0060D"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cs="Times New Roman"/>
                <w:sz w:val="22"/>
              </w:rPr>
              <w:t xml:space="preserve">Должность: </w:t>
            </w:r>
          </w:p>
        </w:tc>
        <w:tc>
          <w:tcPr>
            <w:tcW w:w="960" w:type="dxa"/>
            <w:tcBorders>
              <w:top w:val="nil"/>
              <w:left w:val="nil"/>
              <w:bottom w:val="nil"/>
              <w:right w:val="nil"/>
            </w:tcBorders>
            <w:shd w:val="clear" w:color="000000" w:fill="FFFFFF"/>
            <w:vAlign w:val="center"/>
            <w:hideMark/>
          </w:tcPr>
          <w:p w14:paraId="0624DF84"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bl>
    <w:p w14:paraId="35FE4568" w14:textId="77777777" w:rsidR="00155D78" w:rsidRPr="00A5205C" w:rsidRDefault="00155D78" w:rsidP="00D84C98">
      <w:pPr>
        <w:spacing w:after="0" w:line="240" w:lineRule="auto"/>
        <w:rPr>
          <w:rFonts w:cs="Times New Roman"/>
          <w:sz w:val="22"/>
        </w:rPr>
      </w:pPr>
    </w:p>
    <w:p w14:paraId="76B98736" w14:textId="77777777" w:rsidR="00155D78" w:rsidRPr="00A5205C" w:rsidRDefault="00155D78" w:rsidP="00D84C98">
      <w:pPr>
        <w:spacing w:after="0" w:line="240" w:lineRule="auto"/>
        <w:rPr>
          <w:rFonts w:cs="Times New Roman"/>
          <w:sz w:val="22"/>
        </w:rPr>
      </w:pPr>
    </w:p>
    <w:p w14:paraId="46851A0E" w14:textId="77777777" w:rsidR="00155D78" w:rsidRPr="00A5205C" w:rsidRDefault="00155D78" w:rsidP="00D84C98">
      <w:pPr>
        <w:spacing w:after="0" w:line="240" w:lineRule="auto"/>
        <w:jc w:val="right"/>
        <w:rPr>
          <w:rFonts w:cs="Times New Roman"/>
          <w:sz w:val="22"/>
        </w:rPr>
      </w:pPr>
    </w:p>
    <w:p w14:paraId="7B45533D" w14:textId="77777777" w:rsidR="00155D78" w:rsidRPr="00A5205C" w:rsidRDefault="00155D78" w:rsidP="00D84C98">
      <w:pPr>
        <w:spacing w:after="0" w:line="240" w:lineRule="auto"/>
        <w:jc w:val="left"/>
        <w:rPr>
          <w:rFonts w:cs="Times New Roman"/>
          <w:sz w:val="22"/>
        </w:rPr>
      </w:pPr>
    </w:p>
    <w:p w14:paraId="2D97484B" w14:textId="77777777" w:rsidR="00155D78" w:rsidRPr="00A5205C" w:rsidRDefault="00155D78" w:rsidP="00D84C98">
      <w:pPr>
        <w:spacing w:after="0" w:line="240" w:lineRule="auto"/>
        <w:jc w:val="left"/>
        <w:rPr>
          <w:rFonts w:cs="Times New Roman"/>
          <w:sz w:val="22"/>
        </w:rPr>
      </w:pPr>
      <w:r w:rsidRPr="00A5205C">
        <w:rPr>
          <w:rFonts w:cs="Times New Roman"/>
          <w:sz w:val="22"/>
        </w:rPr>
        <w:br w:type="page"/>
      </w:r>
    </w:p>
    <w:p w14:paraId="1FBD25E9" w14:textId="77777777" w:rsidR="00155D78" w:rsidRPr="00A5205C" w:rsidRDefault="00155D78" w:rsidP="00D84C98">
      <w:pPr>
        <w:spacing w:after="0" w:line="240" w:lineRule="auto"/>
        <w:jc w:val="right"/>
        <w:rPr>
          <w:rFonts w:cs="Times New Roman"/>
          <w:sz w:val="22"/>
        </w:rPr>
        <w:sectPr w:rsidR="00155D78" w:rsidRPr="00A5205C" w:rsidSect="00605050">
          <w:headerReference w:type="default" r:id="rId8"/>
          <w:footerReference w:type="default" r:id="rId9"/>
          <w:pgSz w:w="11907" w:h="16840"/>
          <w:pgMar w:top="1134" w:right="1134" w:bottom="1134" w:left="1134" w:header="709" w:footer="709" w:gutter="0"/>
          <w:cols w:space="708"/>
          <w:docGrid w:linePitch="360"/>
        </w:sectPr>
      </w:pPr>
    </w:p>
    <w:p w14:paraId="36642C1E" w14:textId="0F895FD5" w:rsidR="00155D78" w:rsidRPr="00A5205C" w:rsidRDefault="00155D78" w:rsidP="00D84C98">
      <w:pPr>
        <w:spacing w:after="0" w:line="240" w:lineRule="auto"/>
        <w:jc w:val="right"/>
        <w:rPr>
          <w:rFonts w:cs="Times New Roman"/>
          <w:sz w:val="22"/>
        </w:rPr>
      </w:pPr>
      <w:r w:rsidRPr="00A5205C">
        <w:rPr>
          <w:rFonts w:cs="Times New Roman"/>
          <w:sz w:val="22"/>
        </w:rPr>
        <w:lastRenderedPageBreak/>
        <w:t>Дополнение №</w:t>
      </w:r>
      <w:r w:rsidR="00845ED2">
        <w:rPr>
          <w:rFonts w:cs="Times New Roman"/>
          <w:sz w:val="22"/>
        </w:rPr>
        <w:t xml:space="preserve"> </w:t>
      </w:r>
      <w:r w:rsidRPr="00A5205C">
        <w:rPr>
          <w:rFonts w:cs="Times New Roman"/>
          <w:sz w:val="22"/>
        </w:rPr>
        <w:t>1</w:t>
      </w:r>
    </w:p>
    <w:p w14:paraId="3BFD57E3" w14:textId="77777777" w:rsidR="00155D78" w:rsidRPr="00A5205C" w:rsidRDefault="00155D78" w:rsidP="00D84C98">
      <w:pPr>
        <w:spacing w:after="0" w:line="240" w:lineRule="auto"/>
        <w:jc w:val="right"/>
        <w:rPr>
          <w:rFonts w:cs="Times New Roman"/>
          <w:sz w:val="22"/>
        </w:rPr>
      </w:pPr>
      <w:r w:rsidRPr="00A5205C">
        <w:rPr>
          <w:rFonts w:cs="Times New Roman"/>
          <w:sz w:val="22"/>
        </w:rPr>
        <w:t>к Заказу №__ от _</w:t>
      </w:r>
      <w:proofErr w:type="gramStart"/>
      <w:r w:rsidRPr="00A5205C">
        <w:rPr>
          <w:rFonts w:cs="Times New Roman"/>
          <w:sz w:val="22"/>
        </w:rPr>
        <w:t>_._</w:t>
      </w:r>
      <w:proofErr w:type="gramEnd"/>
      <w:r w:rsidRPr="00A5205C">
        <w:rPr>
          <w:rFonts w:cs="Times New Roman"/>
          <w:sz w:val="22"/>
        </w:rPr>
        <w:t xml:space="preserve">_.202__г. </w:t>
      </w:r>
    </w:p>
    <w:p w14:paraId="78DBFDAC" w14:textId="33696E73" w:rsidR="00155D78" w:rsidRPr="00A5205C" w:rsidRDefault="00155D78" w:rsidP="00D84C98">
      <w:pPr>
        <w:spacing w:after="0" w:line="240" w:lineRule="auto"/>
        <w:jc w:val="right"/>
        <w:rPr>
          <w:rFonts w:cs="Times New Roman"/>
          <w:sz w:val="22"/>
        </w:rPr>
      </w:pPr>
      <w:r w:rsidRPr="00A5205C">
        <w:rPr>
          <w:rFonts w:cs="Times New Roman"/>
          <w:sz w:val="22"/>
        </w:rPr>
        <w:t>к Договору № ________________ от ___» _________ 20</w:t>
      </w:r>
      <w:r w:rsidR="00691AF3" w:rsidRPr="00A5205C">
        <w:rPr>
          <w:rFonts w:cs="Times New Roman"/>
          <w:sz w:val="22"/>
        </w:rPr>
        <w:t>2</w:t>
      </w:r>
      <w:r w:rsidRPr="00A5205C">
        <w:rPr>
          <w:rFonts w:cs="Times New Roman"/>
          <w:sz w:val="22"/>
        </w:rPr>
        <w:t>__ г.</w:t>
      </w:r>
    </w:p>
    <w:p w14:paraId="2A9FB3CF" w14:textId="77777777" w:rsidR="00155D78" w:rsidRPr="00A5205C" w:rsidRDefault="00155D78" w:rsidP="00D84C98">
      <w:pPr>
        <w:spacing w:after="0" w:line="240" w:lineRule="auto"/>
        <w:jc w:val="right"/>
        <w:rPr>
          <w:rFonts w:cs="Times New Roman"/>
          <w:sz w:val="22"/>
        </w:rPr>
      </w:pPr>
    </w:p>
    <w:p w14:paraId="0B2A266F" w14:textId="0C779ACC" w:rsidR="00722E17" w:rsidRPr="00A5205C" w:rsidRDefault="00722E17" w:rsidP="00D84C98">
      <w:pPr>
        <w:spacing w:after="0" w:line="240" w:lineRule="auto"/>
        <w:jc w:val="center"/>
        <w:rPr>
          <w:rFonts w:cs="Times New Roman"/>
          <w:sz w:val="22"/>
        </w:rPr>
      </w:pPr>
      <w:r w:rsidRPr="00A5205C">
        <w:rPr>
          <w:rFonts w:cs="Times New Roman"/>
          <w:sz w:val="22"/>
        </w:rPr>
        <w:t>Форма</w:t>
      </w:r>
    </w:p>
    <w:p w14:paraId="0973BF77" w14:textId="77777777" w:rsidR="00722E17" w:rsidRPr="00A5205C" w:rsidRDefault="00722E17" w:rsidP="00D84C98">
      <w:pPr>
        <w:spacing w:after="0" w:line="240" w:lineRule="auto"/>
        <w:jc w:val="center"/>
        <w:rPr>
          <w:rFonts w:cs="Times New Roman"/>
          <w:sz w:val="22"/>
        </w:rPr>
      </w:pPr>
    </w:p>
    <w:p w14:paraId="4BC1E909" w14:textId="36B9A636" w:rsidR="00155D78" w:rsidRPr="00A5205C" w:rsidRDefault="00155D78" w:rsidP="00D84C98">
      <w:pPr>
        <w:spacing w:after="0" w:line="240" w:lineRule="auto"/>
        <w:jc w:val="center"/>
        <w:rPr>
          <w:rFonts w:cs="Times New Roman"/>
          <w:sz w:val="22"/>
        </w:rPr>
      </w:pPr>
      <w:r w:rsidRPr="00A5205C">
        <w:rPr>
          <w:rFonts w:cs="Times New Roman"/>
          <w:sz w:val="22"/>
        </w:rPr>
        <w:t>Адресный план</w:t>
      </w:r>
    </w:p>
    <w:p w14:paraId="6915DA21" w14:textId="77777777" w:rsidR="00155D78" w:rsidRPr="00A5205C" w:rsidRDefault="00155D78" w:rsidP="00D84C98">
      <w:pPr>
        <w:spacing w:after="0" w:line="240" w:lineRule="auto"/>
        <w:jc w:val="center"/>
        <w:rPr>
          <w:rFonts w:cs="Times New Roman"/>
          <w:sz w:val="22"/>
        </w:rPr>
      </w:pPr>
      <w:r w:rsidRPr="00A5205C">
        <w:rPr>
          <w:rFonts w:cs="Times New Roman"/>
          <w:sz w:val="22"/>
        </w:rPr>
        <w:tab/>
      </w:r>
    </w:p>
    <w:tbl>
      <w:tblPr>
        <w:tblW w:w="14460" w:type="dxa"/>
        <w:tblInd w:w="-5" w:type="dxa"/>
        <w:tblLayout w:type="fixed"/>
        <w:tblLook w:val="04A0" w:firstRow="1" w:lastRow="0" w:firstColumn="1" w:lastColumn="0" w:noHBand="0" w:noVBand="1"/>
      </w:tblPr>
      <w:tblGrid>
        <w:gridCol w:w="1134"/>
        <w:gridCol w:w="1701"/>
        <w:gridCol w:w="1134"/>
        <w:gridCol w:w="709"/>
        <w:gridCol w:w="1701"/>
        <w:gridCol w:w="1418"/>
        <w:gridCol w:w="1417"/>
        <w:gridCol w:w="1418"/>
        <w:gridCol w:w="1417"/>
        <w:gridCol w:w="1276"/>
        <w:gridCol w:w="1135"/>
      </w:tblGrid>
      <w:tr w:rsidR="00722E17" w:rsidRPr="00042600" w14:paraId="1773843F" w14:textId="77777777" w:rsidTr="006467D0">
        <w:trPr>
          <w:trHeight w:val="445"/>
        </w:trPr>
        <w:tc>
          <w:tcPr>
            <w:tcW w:w="1134" w:type="dxa"/>
            <w:tcBorders>
              <w:top w:val="single" w:sz="4" w:space="0" w:color="auto"/>
              <w:left w:val="single" w:sz="4" w:space="0" w:color="auto"/>
              <w:bottom w:val="single" w:sz="4" w:space="0" w:color="auto"/>
              <w:right w:val="single" w:sz="4" w:space="0" w:color="auto"/>
            </w:tcBorders>
            <w:vAlign w:val="center"/>
            <w:hideMark/>
          </w:tcPr>
          <w:p w14:paraId="6EC7E423" w14:textId="77777777" w:rsidR="00722E17" w:rsidRPr="00042600" w:rsidRDefault="00722E17" w:rsidP="00D84C98">
            <w:pPr>
              <w:spacing w:after="0" w:line="240" w:lineRule="auto"/>
              <w:jc w:val="center"/>
              <w:rPr>
                <w:rFonts w:eastAsia="Times New Roman" w:cs="Times New Roman"/>
                <w:bCs/>
                <w:sz w:val="18"/>
                <w:szCs w:val="18"/>
                <w:lang w:eastAsia="ru-RU"/>
              </w:rPr>
            </w:pPr>
            <w:r w:rsidRPr="00042600">
              <w:rPr>
                <w:rFonts w:eastAsia="Times New Roman" w:cs="Times New Roman"/>
                <w:bCs/>
                <w:sz w:val="18"/>
                <w:szCs w:val="18"/>
                <w:lang w:eastAsia="ru-RU"/>
              </w:rPr>
              <w:t>Область</w:t>
            </w:r>
          </w:p>
        </w:tc>
        <w:tc>
          <w:tcPr>
            <w:tcW w:w="1701" w:type="dxa"/>
            <w:tcBorders>
              <w:top w:val="single" w:sz="4" w:space="0" w:color="auto"/>
              <w:left w:val="nil"/>
              <w:bottom w:val="single" w:sz="4" w:space="0" w:color="auto"/>
              <w:right w:val="single" w:sz="4" w:space="0" w:color="auto"/>
            </w:tcBorders>
            <w:vAlign w:val="center"/>
            <w:hideMark/>
          </w:tcPr>
          <w:p w14:paraId="0587F64C" w14:textId="5A8BE3D1" w:rsidR="00722E17" w:rsidRPr="00042600" w:rsidRDefault="00722E17" w:rsidP="00D84C98">
            <w:pPr>
              <w:spacing w:after="0" w:line="240" w:lineRule="auto"/>
              <w:jc w:val="center"/>
              <w:rPr>
                <w:rFonts w:eastAsia="Times New Roman" w:cs="Times New Roman"/>
                <w:bCs/>
                <w:sz w:val="18"/>
                <w:szCs w:val="18"/>
                <w:lang w:eastAsia="ru-RU"/>
              </w:rPr>
            </w:pPr>
            <w:r w:rsidRPr="00042600">
              <w:rPr>
                <w:rFonts w:eastAsia="Times New Roman" w:cs="Times New Roman"/>
                <w:bCs/>
                <w:sz w:val="18"/>
                <w:szCs w:val="18"/>
                <w:lang w:eastAsia="ru-RU"/>
              </w:rPr>
              <w:t>Город</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008485" w14:textId="77777777" w:rsidR="00722E17" w:rsidRPr="00042600" w:rsidRDefault="00722E17" w:rsidP="00D84C98">
            <w:pPr>
              <w:spacing w:after="0" w:line="240" w:lineRule="auto"/>
              <w:jc w:val="center"/>
              <w:rPr>
                <w:rFonts w:eastAsia="Times New Roman" w:cs="Times New Roman"/>
                <w:bCs/>
                <w:sz w:val="18"/>
                <w:szCs w:val="18"/>
                <w:lang w:eastAsia="ru-RU"/>
              </w:rPr>
            </w:pPr>
            <w:r w:rsidRPr="00042600">
              <w:rPr>
                <w:rFonts w:eastAsia="Times New Roman" w:cs="Times New Roman"/>
                <w:bCs/>
                <w:sz w:val="18"/>
                <w:szCs w:val="18"/>
                <w:lang w:eastAsia="ru-RU"/>
              </w:rPr>
              <w:t>Улица</w:t>
            </w:r>
          </w:p>
        </w:tc>
        <w:tc>
          <w:tcPr>
            <w:tcW w:w="709" w:type="dxa"/>
            <w:tcBorders>
              <w:top w:val="single" w:sz="4" w:space="0" w:color="auto"/>
              <w:left w:val="nil"/>
              <w:bottom w:val="single" w:sz="4" w:space="0" w:color="auto"/>
              <w:right w:val="single" w:sz="4" w:space="0" w:color="auto"/>
            </w:tcBorders>
            <w:vAlign w:val="center"/>
            <w:hideMark/>
          </w:tcPr>
          <w:p w14:paraId="4AE8C406" w14:textId="77777777" w:rsidR="00722E17" w:rsidRPr="00A5205C" w:rsidRDefault="00722E17" w:rsidP="00D84C98">
            <w:pPr>
              <w:spacing w:after="0" w:line="240" w:lineRule="auto"/>
              <w:jc w:val="center"/>
              <w:rPr>
                <w:rFonts w:eastAsia="Times New Roman" w:cs="Times New Roman"/>
                <w:bCs/>
                <w:sz w:val="18"/>
                <w:szCs w:val="18"/>
                <w:lang w:eastAsia="ru-RU"/>
              </w:rPr>
            </w:pPr>
            <w:r w:rsidRPr="00A5205C">
              <w:rPr>
                <w:rFonts w:eastAsia="Times New Roman" w:cs="Times New Roman"/>
                <w:bCs/>
                <w:sz w:val="18"/>
                <w:szCs w:val="18"/>
                <w:lang w:eastAsia="ru-RU"/>
              </w:rPr>
              <w:t>Дом</w:t>
            </w:r>
          </w:p>
        </w:tc>
        <w:tc>
          <w:tcPr>
            <w:tcW w:w="1701" w:type="dxa"/>
            <w:tcBorders>
              <w:top w:val="single" w:sz="4" w:space="0" w:color="auto"/>
              <w:left w:val="nil"/>
              <w:bottom w:val="single" w:sz="4" w:space="0" w:color="auto"/>
              <w:right w:val="single" w:sz="4" w:space="0" w:color="auto"/>
            </w:tcBorders>
            <w:vAlign w:val="center"/>
            <w:hideMark/>
          </w:tcPr>
          <w:p w14:paraId="5EB4EE9F" w14:textId="77777777" w:rsidR="00722E17" w:rsidRPr="00A5205C" w:rsidRDefault="00722E17" w:rsidP="00D84C98">
            <w:pPr>
              <w:spacing w:after="0" w:line="240" w:lineRule="auto"/>
              <w:jc w:val="center"/>
              <w:rPr>
                <w:rFonts w:eastAsia="Times New Roman" w:cs="Times New Roman"/>
                <w:bCs/>
                <w:sz w:val="18"/>
                <w:szCs w:val="18"/>
                <w:lang w:eastAsia="ru-RU"/>
              </w:rPr>
            </w:pPr>
            <w:r w:rsidRPr="00A5205C">
              <w:rPr>
                <w:rFonts w:eastAsia="Times New Roman" w:cs="Times New Roman"/>
                <w:bCs/>
                <w:sz w:val="18"/>
                <w:szCs w:val="18"/>
                <w:lang w:eastAsia="ru-RU"/>
              </w:rPr>
              <w:t>ID оборудования</w:t>
            </w:r>
          </w:p>
        </w:tc>
        <w:tc>
          <w:tcPr>
            <w:tcW w:w="1418" w:type="dxa"/>
            <w:tcBorders>
              <w:top w:val="single" w:sz="4" w:space="0" w:color="auto"/>
              <w:left w:val="nil"/>
              <w:bottom w:val="single" w:sz="4" w:space="0" w:color="auto"/>
              <w:right w:val="single" w:sz="4" w:space="0" w:color="auto"/>
            </w:tcBorders>
            <w:vAlign w:val="center"/>
            <w:hideMark/>
          </w:tcPr>
          <w:p w14:paraId="5E333ECC" w14:textId="77777777" w:rsidR="00722E17" w:rsidRPr="00A5205C" w:rsidRDefault="00722E17" w:rsidP="00D84C98">
            <w:pPr>
              <w:spacing w:after="0" w:line="240" w:lineRule="auto"/>
              <w:jc w:val="center"/>
              <w:rPr>
                <w:rFonts w:eastAsia="Times New Roman" w:cs="Times New Roman"/>
                <w:bCs/>
                <w:sz w:val="18"/>
                <w:szCs w:val="18"/>
                <w:lang w:eastAsia="ru-RU"/>
              </w:rPr>
            </w:pPr>
            <w:r w:rsidRPr="00A5205C">
              <w:rPr>
                <w:rFonts w:eastAsia="Times New Roman" w:cs="Times New Roman"/>
                <w:bCs/>
                <w:sz w:val="18"/>
                <w:szCs w:val="18"/>
                <w:lang w:eastAsia="ru-RU"/>
              </w:rPr>
              <w:t>Сетевой адрес (IP)*</w:t>
            </w:r>
          </w:p>
        </w:tc>
        <w:tc>
          <w:tcPr>
            <w:tcW w:w="1417" w:type="dxa"/>
            <w:tcBorders>
              <w:top w:val="single" w:sz="4" w:space="0" w:color="auto"/>
              <w:left w:val="nil"/>
              <w:bottom w:val="single" w:sz="4" w:space="0" w:color="auto"/>
              <w:right w:val="single" w:sz="4" w:space="0" w:color="auto"/>
            </w:tcBorders>
            <w:vAlign w:val="center"/>
            <w:hideMark/>
          </w:tcPr>
          <w:p w14:paraId="6EFD0DAB" w14:textId="77777777" w:rsidR="00722E17" w:rsidRPr="00A5205C" w:rsidRDefault="00722E17" w:rsidP="00D84C98">
            <w:pPr>
              <w:spacing w:after="0" w:line="240" w:lineRule="auto"/>
              <w:jc w:val="center"/>
              <w:rPr>
                <w:rFonts w:eastAsia="Times New Roman" w:cs="Times New Roman"/>
                <w:bCs/>
                <w:sz w:val="18"/>
                <w:szCs w:val="18"/>
                <w:lang w:eastAsia="ru-RU"/>
              </w:rPr>
            </w:pPr>
            <w:r w:rsidRPr="00A5205C">
              <w:rPr>
                <w:rFonts w:eastAsia="Times New Roman" w:cs="Times New Roman"/>
                <w:bCs/>
                <w:sz w:val="18"/>
                <w:szCs w:val="18"/>
                <w:lang w:eastAsia="ru-RU"/>
              </w:rPr>
              <w:t>Количество квартир</w:t>
            </w:r>
          </w:p>
        </w:tc>
        <w:tc>
          <w:tcPr>
            <w:tcW w:w="1418" w:type="dxa"/>
            <w:tcBorders>
              <w:top w:val="single" w:sz="4" w:space="0" w:color="auto"/>
              <w:left w:val="nil"/>
              <w:bottom w:val="single" w:sz="4" w:space="0" w:color="auto"/>
              <w:right w:val="single" w:sz="4" w:space="0" w:color="auto"/>
            </w:tcBorders>
            <w:vAlign w:val="center"/>
            <w:hideMark/>
          </w:tcPr>
          <w:p w14:paraId="7D025918" w14:textId="6EBF0A57" w:rsidR="00722E17" w:rsidRPr="00A5205C" w:rsidRDefault="00722E17" w:rsidP="00D84C98">
            <w:pPr>
              <w:spacing w:after="0" w:line="240" w:lineRule="auto"/>
              <w:jc w:val="center"/>
              <w:rPr>
                <w:rFonts w:eastAsia="Times New Roman" w:cs="Times New Roman"/>
                <w:bCs/>
                <w:sz w:val="18"/>
                <w:szCs w:val="18"/>
                <w:lang w:eastAsia="ru-RU"/>
              </w:rPr>
            </w:pPr>
            <w:r w:rsidRPr="00A5205C">
              <w:rPr>
                <w:rFonts w:eastAsia="Times New Roman" w:cs="Times New Roman"/>
                <w:bCs/>
                <w:sz w:val="18"/>
                <w:szCs w:val="18"/>
                <w:lang w:eastAsia="ru-RU"/>
              </w:rPr>
              <w:t>Количество подъездов</w:t>
            </w:r>
          </w:p>
        </w:tc>
        <w:tc>
          <w:tcPr>
            <w:tcW w:w="1417" w:type="dxa"/>
            <w:tcBorders>
              <w:top w:val="single" w:sz="4" w:space="0" w:color="auto"/>
              <w:left w:val="nil"/>
              <w:bottom w:val="single" w:sz="4" w:space="0" w:color="auto"/>
              <w:right w:val="single" w:sz="4" w:space="0" w:color="auto"/>
            </w:tcBorders>
            <w:vAlign w:val="center"/>
            <w:hideMark/>
          </w:tcPr>
          <w:p w14:paraId="5E20F736" w14:textId="31FCA045" w:rsidR="00722E17" w:rsidRPr="00A5205C" w:rsidRDefault="00722E17" w:rsidP="00D84C98">
            <w:pPr>
              <w:spacing w:after="0" w:line="240" w:lineRule="auto"/>
              <w:jc w:val="center"/>
              <w:rPr>
                <w:rFonts w:eastAsia="Times New Roman" w:cs="Times New Roman"/>
                <w:bCs/>
                <w:sz w:val="18"/>
                <w:szCs w:val="18"/>
                <w:lang w:eastAsia="ru-RU"/>
              </w:rPr>
            </w:pPr>
            <w:r w:rsidRPr="00A5205C">
              <w:rPr>
                <w:rFonts w:eastAsia="Times New Roman" w:cs="Times New Roman"/>
                <w:bCs/>
                <w:sz w:val="18"/>
                <w:szCs w:val="18"/>
                <w:lang w:eastAsia="ru-RU"/>
              </w:rPr>
              <w:t>Количество этажей</w:t>
            </w:r>
          </w:p>
        </w:tc>
        <w:tc>
          <w:tcPr>
            <w:tcW w:w="1276" w:type="dxa"/>
            <w:tcBorders>
              <w:top w:val="single" w:sz="4" w:space="0" w:color="auto"/>
              <w:left w:val="nil"/>
              <w:bottom w:val="single" w:sz="4" w:space="0" w:color="auto"/>
              <w:right w:val="single" w:sz="4" w:space="0" w:color="auto"/>
            </w:tcBorders>
            <w:vAlign w:val="center"/>
            <w:hideMark/>
          </w:tcPr>
          <w:p w14:paraId="31B8B872" w14:textId="77777777" w:rsidR="00722E17" w:rsidRPr="00A5205C" w:rsidRDefault="00722E17" w:rsidP="00D84C98">
            <w:pPr>
              <w:spacing w:after="0" w:line="240" w:lineRule="auto"/>
              <w:jc w:val="center"/>
              <w:rPr>
                <w:rFonts w:eastAsia="Times New Roman" w:cs="Times New Roman"/>
                <w:bCs/>
                <w:sz w:val="18"/>
                <w:szCs w:val="18"/>
                <w:lang w:eastAsia="ru-RU"/>
              </w:rPr>
            </w:pPr>
            <w:r w:rsidRPr="00A5205C">
              <w:rPr>
                <w:rFonts w:eastAsia="Times New Roman" w:cs="Times New Roman"/>
                <w:bCs/>
                <w:sz w:val="18"/>
                <w:szCs w:val="18"/>
                <w:lang w:eastAsia="ru-RU"/>
              </w:rPr>
              <w:t>УК/ТСЖ</w:t>
            </w:r>
          </w:p>
        </w:tc>
        <w:tc>
          <w:tcPr>
            <w:tcW w:w="1135" w:type="dxa"/>
            <w:tcBorders>
              <w:top w:val="single" w:sz="4" w:space="0" w:color="auto"/>
              <w:left w:val="nil"/>
              <w:bottom w:val="single" w:sz="4" w:space="0" w:color="auto"/>
              <w:right w:val="single" w:sz="4" w:space="0" w:color="auto"/>
            </w:tcBorders>
            <w:vAlign w:val="center"/>
            <w:hideMark/>
          </w:tcPr>
          <w:p w14:paraId="1688C17D" w14:textId="77777777" w:rsidR="00722E17" w:rsidRPr="00A5205C" w:rsidRDefault="00722E17" w:rsidP="00D84C98">
            <w:pPr>
              <w:spacing w:after="0" w:line="240" w:lineRule="auto"/>
              <w:jc w:val="center"/>
              <w:rPr>
                <w:rFonts w:eastAsia="Times New Roman" w:cs="Times New Roman"/>
                <w:bCs/>
                <w:sz w:val="18"/>
                <w:szCs w:val="18"/>
                <w:lang w:eastAsia="ru-RU"/>
              </w:rPr>
            </w:pPr>
            <w:proofErr w:type="spellStart"/>
            <w:r w:rsidRPr="00D8717A">
              <w:rPr>
                <w:rFonts w:eastAsia="Times New Roman" w:cs="Times New Roman"/>
                <w:bCs/>
                <w:sz w:val="18"/>
                <w:szCs w:val="18"/>
                <w:lang w:eastAsia="ru-RU"/>
              </w:rPr>
              <w:t>Glo</w:t>
            </w:r>
            <w:proofErr w:type="spellEnd"/>
            <w:r w:rsidRPr="00D8717A">
              <w:rPr>
                <w:rFonts w:eastAsia="Times New Roman" w:cs="Times New Roman"/>
                <w:bCs/>
                <w:sz w:val="18"/>
                <w:szCs w:val="18"/>
                <w:lang w:val="en-US" w:eastAsia="ru-RU"/>
              </w:rPr>
              <w:t>b</w:t>
            </w:r>
            <w:proofErr w:type="spellStart"/>
            <w:r w:rsidRPr="00D8717A">
              <w:rPr>
                <w:rFonts w:eastAsia="Times New Roman" w:cs="Times New Roman"/>
                <w:bCs/>
                <w:sz w:val="18"/>
                <w:szCs w:val="18"/>
                <w:lang w:eastAsia="ru-RU"/>
              </w:rPr>
              <w:t>al</w:t>
            </w:r>
            <w:proofErr w:type="spellEnd"/>
            <w:r w:rsidRPr="00D8717A">
              <w:rPr>
                <w:rFonts w:eastAsia="Times New Roman" w:cs="Times New Roman"/>
                <w:bCs/>
                <w:sz w:val="18"/>
                <w:szCs w:val="18"/>
                <w:lang w:eastAsia="ru-RU"/>
              </w:rPr>
              <w:t xml:space="preserve"> ID</w:t>
            </w:r>
          </w:p>
        </w:tc>
      </w:tr>
    </w:tbl>
    <w:p w14:paraId="029A2D58" w14:textId="77777777" w:rsidR="00155D78" w:rsidRPr="00A5205C" w:rsidRDefault="00155D78" w:rsidP="00D84C98">
      <w:pPr>
        <w:spacing w:after="0" w:line="240" w:lineRule="auto"/>
        <w:jc w:val="center"/>
        <w:rPr>
          <w:rFonts w:cs="Times New Roman"/>
          <w:sz w:val="22"/>
          <w:lang w:val="en-US"/>
        </w:rPr>
      </w:pPr>
    </w:p>
    <w:p w14:paraId="6FCA44FC" w14:textId="4489D20E" w:rsidR="00155D78" w:rsidRPr="00A5205C" w:rsidRDefault="00155D78" w:rsidP="00D84C98">
      <w:pPr>
        <w:spacing w:after="0" w:line="240" w:lineRule="auto"/>
        <w:rPr>
          <w:rFonts w:cs="Times New Roman"/>
          <w:sz w:val="22"/>
        </w:rPr>
      </w:pPr>
      <w:r w:rsidRPr="00A5205C">
        <w:rPr>
          <w:rFonts w:cs="Times New Roman"/>
          <w:sz w:val="22"/>
        </w:rPr>
        <w:t xml:space="preserve">Поля, отмеченные </w:t>
      </w:r>
      <w:proofErr w:type="gramStart"/>
      <w:r w:rsidRPr="00A5205C">
        <w:rPr>
          <w:rFonts w:cs="Times New Roman"/>
          <w:sz w:val="22"/>
        </w:rPr>
        <w:t>*</w:t>
      </w:r>
      <w:proofErr w:type="gramEnd"/>
      <w:r w:rsidRPr="00A5205C">
        <w:rPr>
          <w:rFonts w:cs="Times New Roman"/>
          <w:sz w:val="22"/>
        </w:rPr>
        <w:t xml:space="preserve"> не являются обязательными для заполнения.</w:t>
      </w:r>
    </w:p>
    <w:p w14:paraId="3DC56458" w14:textId="77777777" w:rsidR="00155D78" w:rsidRPr="00A5205C" w:rsidRDefault="00155D78" w:rsidP="00D84C98">
      <w:pPr>
        <w:spacing w:after="0" w:line="240" w:lineRule="auto"/>
        <w:rPr>
          <w:rFonts w:cs="Times New Roman"/>
          <w:sz w:val="22"/>
        </w:rPr>
      </w:pPr>
    </w:p>
    <w:p w14:paraId="58A76AFE" w14:textId="77777777" w:rsidR="00155D78" w:rsidRPr="00A5205C" w:rsidRDefault="00155D78" w:rsidP="00D84C98">
      <w:pPr>
        <w:spacing w:after="0" w:line="240" w:lineRule="auto"/>
        <w:jc w:val="center"/>
        <w:rPr>
          <w:rFonts w:cs="Times New Roman"/>
          <w:sz w:val="22"/>
        </w:rPr>
      </w:pPr>
    </w:p>
    <w:p w14:paraId="29C0891D" w14:textId="77777777" w:rsidR="00155D78" w:rsidRPr="00A5205C" w:rsidRDefault="00155D78" w:rsidP="00D84C98">
      <w:pPr>
        <w:pStyle w:val="aff0"/>
        <w:spacing w:after="0"/>
        <w:jc w:val="center"/>
        <w:rPr>
          <w:b/>
          <w:bCs/>
          <w:sz w:val="22"/>
          <w:szCs w:val="22"/>
        </w:rPr>
      </w:pPr>
      <w:r w:rsidRPr="00A5205C">
        <w:rPr>
          <w:b/>
          <w:bCs/>
          <w:sz w:val="22"/>
          <w:szCs w:val="22"/>
        </w:rPr>
        <w:t>Подписи Сторон</w:t>
      </w:r>
    </w:p>
    <w:p w14:paraId="5A58D428" w14:textId="77777777" w:rsidR="00155D78" w:rsidRPr="00A5205C" w:rsidRDefault="00155D78" w:rsidP="00D84C98">
      <w:pPr>
        <w:pStyle w:val="aff0"/>
        <w:spacing w:after="0"/>
        <w:jc w:val="center"/>
        <w:rPr>
          <w:b/>
          <w:bCs/>
          <w:sz w:val="22"/>
          <w:szCs w:val="22"/>
        </w:rPr>
      </w:pPr>
    </w:p>
    <w:tbl>
      <w:tblPr>
        <w:tblW w:w="10729" w:type="dxa"/>
        <w:tblLook w:val="04A0" w:firstRow="1" w:lastRow="0" w:firstColumn="1" w:lastColumn="0" w:noHBand="0" w:noVBand="1"/>
      </w:tblPr>
      <w:tblGrid>
        <w:gridCol w:w="4265"/>
        <w:gridCol w:w="902"/>
        <w:gridCol w:w="4660"/>
        <w:gridCol w:w="902"/>
      </w:tblGrid>
      <w:tr w:rsidR="00155D78" w:rsidRPr="00042600" w14:paraId="7131D12C" w14:textId="77777777" w:rsidTr="00605050">
        <w:trPr>
          <w:trHeight w:val="277"/>
        </w:trPr>
        <w:tc>
          <w:tcPr>
            <w:tcW w:w="5167" w:type="dxa"/>
            <w:gridSpan w:val="2"/>
            <w:tcBorders>
              <w:top w:val="nil"/>
              <w:left w:val="nil"/>
              <w:bottom w:val="nil"/>
              <w:right w:val="nil"/>
            </w:tcBorders>
            <w:shd w:val="clear" w:color="000000" w:fill="FFFFFF"/>
            <w:vAlign w:val="center"/>
            <w:hideMark/>
          </w:tcPr>
          <w:p w14:paraId="1CCFEC55"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c>
          <w:tcPr>
            <w:tcW w:w="5562" w:type="dxa"/>
            <w:gridSpan w:val="2"/>
            <w:tcBorders>
              <w:top w:val="nil"/>
              <w:left w:val="nil"/>
              <w:bottom w:val="nil"/>
              <w:right w:val="nil"/>
            </w:tcBorders>
            <w:shd w:val="clear" w:color="000000" w:fill="FFFFFF"/>
            <w:vAlign w:val="center"/>
            <w:hideMark/>
          </w:tcPr>
          <w:p w14:paraId="6FAA3EA2"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r>
      <w:tr w:rsidR="00155D78" w:rsidRPr="00042600" w14:paraId="471D3180" w14:textId="77777777" w:rsidTr="00605050">
        <w:trPr>
          <w:trHeight w:val="277"/>
        </w:trPr>
        <w:tc>
          <w:tcPr>
            <w:tcW w:w="4265" w:type="dxa"/>
            <w:tcBorders>
              <w:top w:val="nil"/>
              <w:left w:val="nil"/>
              <w:bottom w:val="nil"/>
              <w:right w:val="nil"/>
            </w:tcBorders>
            <w:shd w:val="clear" w:color="000000" w:fill="FFFFFF"/>
            <w:vAlign w:val="center"/>
            <w:hideMark/>
          </w:tcPr>
          <w:p w14:paraId="1F327CCC"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01" w:type="dxa"/>
            <w:tcBorders>
              <w:top w:val="nil"/>
              <w:left w:val="nil"/>
              <w:bottom w:val="nil"/>
              <w:right w:val="nil"/>
            </w:tcBorders>
            <w:shd w:val="clear" w:color="000000" w:fill="FFFFFF"/>
            <w:vAlign w:val="center"/>
            <w:hideMark/>
          </w:tcPr>
          <w:p w14:paraId="6EEA62AB"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30D81BAE"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01" w:type="dxa"/>
            <w:tcBorders>
              <w:top w:val="nil"/>
              <w:left w:val="nil"/>
              <w:bottom w:val="nil"/>
              <w:right w:val="nil"/>
            </w:tcBorders>
            <w:shd w:val="clear" w:color="000000" w:fill="FFFFFF"/>
            <w:vAlign w:val="center"/>
            <w:hideMark/>
          </w:tcPr>
          <w:p w14:paraId="6DAAA8DE"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218C7CB7" w14:textId="77777777" w:rsidTr="00605050">
        <w:trPr>
          <w:trHeight w:val="277"/>
        </w:trPr>
        <w:tc>
          <w:tcPr>
            <w:tcW w:w="4265" w:type="dxa"/>
            <w:tcBorders>
              <w:top w:val="nil"/>
              <w:left w:val="nil"/>
              <w:bottom w:val="nil"/>
              <w:right w:val="nil"/>
            </w:tcBorders>
            <w:shd w:val="clear" w:color="000000" w:fill="FFFFFF"/>
            <w:vAlign w:val="center"/>
            <w:hideMark/>
          </w:tcPr>
          <w:p w14:paraId="4600E83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901" w:type="dxa"/>
            <w:tcBorders>
              <w:top w:val="nil"/>
              <w:left w:val="nil"/>
              <w:bottom w:val="nil"/>
              <w:right w:val="nil"/>
            </w:tcBorders>
            <w:shd w:val="clear" w:color="000000" w:fill="FFFFFF"/>
            <w:vAlign w:val="center"/>
            <w:hideMark/>
          </w:tcPr>
          <w:p w14:paraId="2BD99BB0"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563685A1"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901" w:type="dxa"/>
            <w:tcBorders>
              <w:top w:val="nil"/>
              <w:left w:val="nil"/>
              <w:bottom w:val="nil"/>
              <w:right w:val="nil"/>
            </w:tcBorders>
            <w:shd w:val="clear" w:color="000000" w:fill="FFFFFF"/>
            <w:vAlign w:val="center"/>
            <w:hideMark/>
          </w:tcPr>
          <w:p w14:paraId="04B15167"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328C86F7" w14:textId="77777777" w:rsidTr="00605050">
        <w:trPr>
          <w:trHeight w:val="277"/>
        </w:trPr>
        <w:tc>
          <w:tcPr>
            <w:tcW w:w="4265" w:type="dxa"/>
            <w:tcBorders>
              <w:top w:val="nil"/>
              <w:left w:val="nil"/>
              <w:bottom w:val="nil"/>
              <w:right w:val="nil"/>
            </w:tcBorders>
            <w:shd w:val="clear" w:color="000000" w:fill="FFFFFF"/>
            <w:vAlign w:val="center"/>
            <w:hideMark/>
          </w:tcPr>
          <w:p w14:paraId="259936F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901" w:type="dxa"/>
            <w:tcBorders>
              <w:top w:val="nil"/>
              <w:left w:val="nil"/>
              <w:bottom w:val="nil"/>
              <w:right w:val="nil"/>
            </w:tcBorders>
            <w:shd w:val="clear" w:color="000000" w:fill="FFFFFF"/>
            <w:vAlign w:val="center"/>
            <w:hideMark/>
          </w:tcPr>
          <w:p w14:paraId="01DEB4AB"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57C5BF2A"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901" w:type="dxa"/>
            <w:tcBorders>
              <w:top w:val="nil"/>
              <w:left w:val="nil"/>
              <w:bottom w:val="nil"/>
              <w:right w:val="nil"/>
            </w:tcBorders>
            <w:shd w:val="clear" w:color="000000" w:fill="FFFFFF"/>
            <w:vAlign w:val="center"/>
            <w:hideMark/>
          </w:tcPr>
          <w:p w14:paraId="58438D31"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bl>
    <w:p w14:paraId="5422765D" w14:textId="77777777" w:rsidR="00155D78" w:rsidRPr="00A5205C" w:rsidRDefault="00155D78" w:rsidP="00D84C98">
      <w:pPr>
        <w:pStyle w:val="a5"/>
        <w:numPr>
          <w:ilvl w:val="0"/>
          <w:numId w:val="0"/>
        </w:numPr>
        <w:spacing w:after="0" w:line="240" w:lineRule="auto"/>
        <w:rPr>
          <w:rFonts w:cs="Times New Roman"/>
          <w:sz w:val="22"/>
        </w:rPr>
      </w:pPr>
    </w:p>
    <w:p w14:paraId="5B234541" w14:textId="37A40DF5" w:rsidR="00D353B6" w:rsidRPr="00A5205C" w:rsidRDefault="00D353B6" w:rsidP="00D84C98">
      <w:pPr>
        <w:spacing w:after="0" w:line="240" w:lineRule="auto"/>
        <w:jc w:val="center"/>
        <w:rPr>
          <w:rFonts w:cs="Times New Roman"/>
          <w:sz w:val="22"/>
        </w:rPr>
      </w:pPr>
      <w:r w:rsidRPr="00A5205C">
        <w:rPr>
          <w:rFonts w:cs="Times New Roman"/>
          <w:sz w:val="22"/>
        </w:rPr>
        <w:t>Окончание формы</w:t>
      </w:r>
    </w:p>
    <w:p w14:paraId="2BB85310" w14:textId="77777777" w:rsidR="00D353B6" w:rsidRPr="00A5205C" w:rsidRDefault="00D353B6" w:rsidP="00D84C98">
      <w:pPr>
        <w:spacing w:after="0" w:line="240" w:lineRule="auto"/>
        <w:rPr>
          <w:rFonts w:cs="Times New Roman"/>
          <w:sz w:val="22"/>
        </w:rPr>
      </w:pPr>
    </w:p>
    <w:p w14:paraId="4923B64F" w14:textId="48F787D8" w:rsidR="00155D78" w:rsidRPr="00A5205C" w:rsidRDefault="00155D78" w:rsidP="00D84C98">
      <w:pPr>
        <w:spacing w:after="0" w:line="240" w:lineRule="auto"/>
        <w:rPr>
          <w:rFonts w:cs="Times New Roman"/>
          <w:sz w:val="22"/>
        </w:rPr>
      </w:pPr>
      <w:r w:rsidRPr="00A5205C">
        <w:rPr>
          <w:rFonts w:cs="Times New Roman"/>
          <w:sz w:val="22"/>
        </w:rPr>
        <w:t>Форма согласована:</w:t>
      </w:r>
    </w:p>
    <w:p w14:paraId="7A15DD72" w14:textId="77777777" w:rsidR="00155D78" w:rsidRPr="00A5205C" w:rsidRDefault="00155D78" w:rsidP="00D84C98">
      <w:pPr>
        <w:pStyle w:val="a5"/>
        <w:numPr>
          <w:ilvl w:val="0"/>
          <w:numId w:val="0"/>
        </w:numPr>
        <w:spacing w:after="0" w:line="240" w:lineRule="auto"/>
        <w:rPr>
          <w:rFonts w:cs="Times New Roman"/>
          <w:sz w:val="22"/>
        </w:rPr>
      </w:pPr>
    </w:p>
    <w:tbl>
      <w:tblPr>
        <w:tblW w:w="10419" w:type="dxa"/>
        <w:tblLook w:val="04A0" w:firstRow="1" w:lastRow="0" w:firstColumn="1" w:lastColumn="0" w:noHBand="0" w:noVBand="1"/>
      </w:tblPr>
      <w:tblGrid>
        <w:gridCol w:w="4142"/>
        <w:gridCol w:w="876"/>
        <w:gridCol w:w="4525"/>
        <w:gridCol w:w="876"/>
      </w:tblGrid>
      <w:tr w:rsidR="00155D78" w:rsidRPr="00042600" w14:paraId="06094C85" w14:textId="77777777" w:rsidTr="00605050">
        <w:trPr>
          <w:trHeight w:val="284"/>
        </w:trPr>
        <w:tc>
          <w:tcPr>
            <w:tcW w:w="5018" w:type="dxa"/>
            <w:gridSpan w:val="2"/>
            <w:tcBorders>
              <w:top w:val="nil"/>
              <w:left w:val="nil"/>
              <w:bottom w:val="nil"/>
              <w:right w:val="nil"/>
            </w:tcBorders>
            <w:shd w:val="clear" w:color="000000" w:fill="FFFFFF"/>
            <w:vAlign w:val="center"/>
            <w:hideMark/>
          </w:tcPr>
          <w:p w14:paraId="33DD5C12"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c>
          <w:tcPr>
            <w:tcW w:w="5401" w:type="dxa"/>
            <w:gridSpan w:val="2"/>
            <w:tcBorders>
              <w:top w:val="nil"/>
              <w:left w:val="nil"/>
              <w:bottom w:val="nil"/>
              <w:right w:val="nil"/>
            </w:tcBorders>
            <w:shd w:val="clear" w:color="000000" w:fill="FFFFFF"/>
            <w:vAlign w:val="center"/>
            <w:hideMark/>
          </w:tcPr>
          <w:p w14:paraId="4E21E98B"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r>
      <w:tr w:rsidR="00155D78" w:rsidRPr="00042600" w14:paraId="0B4B7B24" w14:textId="77777777" w:rsidTr="00605050">
        <w:trPr>
          <w:trHeight w:val="284"/>
        </w:trPr>
        <w:tc>
          <w:tcPr>
            <w:tcW w:w="4142" w:type="dxa"/>
            <w:tcBorders>
              <w:top w:val="nil"/>
              <w:left w:val="nil"/>
              <w:bottom w:val="nil"/>
              <w:right w:val="nil"/>
            </w:tcBorders>
            <w:shd w:val="clear" w:color="000000" w:fill="FFFFFF"/>
            <w:vAlign w:val="center"/>
            <w:hideMark/>
          </w:tcPr>
          <w:p w14:paraId="2DC947AF"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1DCFD55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493889D4"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190C6355"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3660778D" w14:textId="77777777" w:rsidTr="00605050">
        <w:trPr>
          <w:trHeight w:val="284"/>
        </w:trPr>
        <w:tc>
          <w:tcPr>
            <w:tcW w:w="4142" w:type="dxa"/>
            <w:tcBorders>
              <w:top w:val="nil"/>
              <w:left w:val="nil"/>
              <w:bottom w:val="nil"/>
              <w:right w:val="nil"/>
            </w:tcBorders>
            <w:shd w:val="clear" w:color="000000" w:fill="FFFFFF"/>
            <w:vAlign w:val="center"/>
            <w:hideMark/>
          </w:tcPr>
          <w:p w14:paraId="69BFBD96"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7BD91574"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52190DE8"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26376668"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69A7D9C8" w14:textId="77777777" w:rsidTr="00605050">
        <w:trPr>
          <w:trHeight w:val="284"/>
        </w:trPr>
        <w:tc>
          <w:tcPr>
            <w:tcW w:w="4142" w:type="dxa"/>
            <w:tcBorders>
              <w:top w:val="nil"/>
              <w:left w:val="nil"/>
              <w:bottom w:val="nil"/>
              <w:right w:val="nil"/>
            </w:tcBorders>
            <w:shd w:val="clear" w:color="000000" w:fill="FFFFFF"/>
            <w:vAlign w:val="center"/>
            <w:hideMark/>
          </w:tcPr>
          <w:p w14:paraId="2DD738E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34AF1092"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3B1B8748"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2A21B19F"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bl>
    <w:p w14:paraId="675AB043" w14:textId="77777777" w:rsidR="00155D78" w:rsidRPr="00A5205C" w:rsidRDefault="00155D78" w:rsidP="00D84C98">
      <w:pPr>
        <w:pStyle w:val="a5"/>
        <w:numPr>
          <w:ilvl w:val="0"/>
          <w:numId w:val="0"/>
        </w:numPr>
        <w:spacing w:after="0" w:line="240" w:lineRule="auto"/>
        <w:rPr>
          <w:rFonts w:cs="Times New Roman"/>
          <w:sz w:val="22"/>
        </w:rPr>
        <w:sectPr w:rsidR="00155D78" w:rsidRPr="00A5205C" w:rsidSect="00605050">
          <w:pgSz w:w="16840" w:h="11907" w:orient="landscape"/>
          <w:pgMar w:top="1134" w:right="1134" w:bottom="1134" w:left="1134" w:header="709" w:footer="709" w:gutter="0"/>
          <w:cols w:space="708"/>
          <w:docGrid w:linePitch="360"/>
        </w:sectPr>
      </w:pPr>
    </w:p>
    <w:p w14:paraId="4A0822B6" w14:textId="1709E54C" w:rsidR="00722E17" w:rsidRPr="00A5205C" w:rsidRDefault="00722E17" w:rsidP="00D84C98">
      <w:pPr>
        <w:spacing w:line="240" w:lineRule="auto"/>
        <w:jc w:val="left"/>
        <w:rPr>
          <w:rFonts w:cs="Times New Roman"/>
          <w:sz w:val="22"/>
        </w:rPr>
      </w:pPr>
    </w:p>
    <w:p w14:paraId="1E8B82AA" w14:textId="71AE6441" w:rsidR="00155D78" w:rsidRPr="00A5205C" w:rsidRDefault="00155D78" w:rsidP="00D84C98">
      <w:pPr>
        <w:spacing w:after="0" w:line="240" w:lineRule="auto"/>
        <w:jc w:val="right"/>
        <w:rPr>
          <w:rFonts w:cs="Times New Roman"/>
          <w:sz w:val="22"/>
        </w:rPr>
      </w:pPr>
      <w:r w:rsidRPr="00A5205C">
        <w:rPr>
          <w:rFonts w:cs="Times New Roman"/>
          <w:sz w:val="22"/>
        </w:rPr>
        <w:t>Дополнение №</w:t>
      </w:r>
      <w:r w:rsidR="00845ED2">
        <w:rPr>
          <w:rFonts w:cs="Times New Roman"/>
          <w:sz w:val="22"/>
        </w:rPr>
        <w:t xml:space="preserve"> </w:t>
      </w:r>
      <w:r w:rsidR="00546C6C">
        <w:rPr>
          <w:rFonts w:cs="Times New Roman"/>
          <w:sz w:val="22"/>
        </w:rPr>
        <w:t>2</w:t>
      </w:r>
    </w:p>
    <w:p w14:paraId="69206894" w14:textId="77777777" w:rsidR="00155D78" w:rsidRPr="00A5205C" w:rsidRDefault="00155D78" w:rsidP="00D84C98">
      <w:pPr>
        <w:spacing w:after="0" w:line="240" w:lineRule="auto"/>
        <w:jc w:val="right"/>
        <w:rPr>
          <w:rFonts w:cs="Times New Roman"/>
          <w:sz w:val="22"/>
        </w:rPr>
      </w:pPr>
      <w:r w:rsidRPr="00A5205C">
        <w:rPr>
          <w:rFonts w:cs="Times New Roman"/>
          <w:sz w:val="22"/>
        </w:rPr>
        <w:t>к Заказу №__ от _</w:t>
      </w:r>
      <w:proofErr w:type="gramStart"/>
      <w:r w:rsidRPr="00A5205C">
        <w:rPr>
          <w:rFonts w:cs="Times New Roman"/>
          <w:sz w:val="22"/>
        </w:rPr>
        <w:t>_._</w:t>
      </w:r>
      <w:proofErr w:type="gramEnd"/>
      <w:r w:rsidRPr="00A5205C">
        <w:rPr>
          <w:rFonts w:cs="Times New Roman"/>
          <w:sz w:val="22"/>
        </w:rPr>
        <w:t xml:space="preserve">_.202__г. </w:t>
      </w:r>
    </w:p>
    <w:p w14:paraId="1B58F825" w14:textId="77777777" w:rsidR="00155D78" w:rsidRPr="00A5205C" w:rsidRDefault="00155D78" w:rsidP="00D84C98">
      <w:pPr>
        <w:spacing w:after="0" w:line="240" w:lineRule="auto"/>
        <w:jc w:val="right"/>
        <w:rPr>
          <w:rFonts w:cs="Times New Roman"/>
          <w:sz w:val="22"/>
        </w:rPr>
      </w:pPr>
      <w:r w:rsidRPr="00A5205C">
        <w:rPr>
          <w:rFonts w:cs="Times New Roman"/>
          <w:sz w:val="22"/>
        </w:rPr>
        <w:t>к Договору № ________________ от ___» _________ 20__ г.</w:t>
      </w:r>
    </w:p>
    <w:p w14:paraId="6D9380DC" w14:textId="77777777" w:rsidR="00722E17" w:rsidRPr="00A5205C" w:rsidRDefault="00722E17" w:rsidP="00D84C98">
      <w:pPr>
        <w:spacing w:after="0" w:line="240" w:lineRule="auto"/>
        <w:jc w:val="center"/>
        <w:rPr>
          <w:rFonts w:cs="Times New Roman"/>
          <w:sz w:val="22"/>
        </w:rPr>
      </w:pPr>
    </w:p>
    <w:p w14:paraId="3F345904" w14:textId="35287EC1" w:rsidR="00155D78" w:rsidRPr="00A5205C" w:rsidRDefault="00155D78" w:rsidP="00D84C98">
      <w:pPr>
        <w:spacing w:after="0" w:line="240" w:lineRule="auto"/>
        <w:jc w:val="center"/>
        <w:rPr>
          <w:rFonts w:cs="Times New Roman"/>
          <w:sz w:val="22"/>
        </w:rPr>
      </w:pPr>
      <w:r w:rsidRPr="00A5205C">
        <w:rPr>
          <w:rFonts w:cs="Times New Roman"/>
          <w:sz w:val="22"/>
        </w:rPr>
        <w:t>Форма</w:t>
      </w:r>
    </w:p>
    <w:p w14:paraId="5647C36C" w14:textId="77777777" w:rsidR="00155D78" w:rsidRPr="00A5205C" w:rsidRDefault="00155D78" w:rsidP="00D84C98">
      <w:pPr>
        <w:spacing w:after="0" w:line="240" w:lineRule="auto"/>
        <w:rPr>
          <w:rFonts w:cs="Times New Roman"/>
          <w:sz w:val="22"/>
        </w:rPr>
      </w:pPr>
    </w:p>
    <w:p w14:paraId="1A20DF54" w14:textId="26C112E5" w:rsidR="00155D78" w:rsidRPr="00A5205C" w:rsidRDefault="00155D78" w:rsidP="00D84C98">
      <w:pPr>
        <w:spacing w:after="0" w:line="240" w:lineRule="auto"/>
        <w:jc w:val="center"/>
        <w:rPr>
          <w:rFonts w:cs="Times New Roman"/>
          <w:b/>
          <w:sz w:val="22"/>
        </w:rPr>
      </w:pPr>
      <w:r w:rsidRPr="00A5205C">
        <w:rPr>
          <w:rFonts w:cs="Times New Roman"/>
          <w:b/>
          <w:sz w:val="22"/>
        </w:rPr>
        <w:t>Типы взаимодействия и контактные лица</w:t>
      </w:r>
    </w:p>
    <w:p w14:paraId="57FEAFF9" w14:textId="77777777" w:rsidR="00D353B6" w:rsidRPr="00A5205C" w:rsidRDefault="00D353B6" w:rsidP="00D84C98">
      <w:pPr>
        <w:spacing w:after="0" w:line="240" w:lineRule="auto"/>
        <w:jc w:val="center"/>
        <w:rPr>
          <w:rFonts w:cs="Times New Roman"/>
          <w:b/>
          <w:sz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544"/>
        <w:gridCol w:w="3544"/>
      </w:tblGrid>
      <w:tr w:rsidR="00691AF3" w:rsidRPr="00042600" w14:paraId="438C94B6" w14:textId="77777777" w:rsidTr="00A5205C">
        <w:tc>
          <w:tcPr>
            <w:tcW w:w="283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A244BDD" w14:textId="77777777" w:rsidR="00691AF3" w:rsidRPr="00A5205C" w:rsidRDefault="00691AF3" w:rsidP="00D84C98">
            <w:pPr>
              <w:spacing w:after="0" w:line="240" w:lineRule="auto"/>
              <w:jc w:val="center"/>
              <w:rPr>
                <w:rFonts w:cs="Times New Roman"/>
                <w:b/>
                <w:sz w:val="18"/>
              </w:rPr>
            </w:pPr>
            <w:r w:rsidRPr="00A5205C">
              <w:rPr>
                <w:rFonts w:cs="Times New Roman"/>
                <w:b/>
                <w:sz w:val="18"/>
              </w:rPr>
              <w:t>Типы взаимодействия</w:t>
            </w:r>
          </w:p>
        </w:tc>
        <w:tc>
          <w:tcPr>
            <w:tcW w:w="354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D7F5FE2" w14:textId="7C1ECBBB" w:rsidR="00691AF3" w:rsidRPr="00A5205C" w:rsidRDefault="00691AF3" w:rsidP="00D84C98">
            <w:pPr>
              <w:spacing w:after="0" w:line="240" w:lineRule="auto"/>
              <w:jc w:val="center"/>
              <w:rPr>
                <w:rFonts w:cs="Times New Roman"/>
                <w:b/>
                <w:sz w:val="18"/>
              </w:rPr>
            </w:pPr>
            <w:r w:rsidRPr="00A5205C">
              <w:rPr>
                <w:rFonts w:cs="Times New Roman"/>
                <w:b/>
                <w:sz w:val="18"/>
              </w:rPr>
              <w:t>Ответственный от Заказчика,</w:t>
            </w:r>
          </w:p>
          <w:p w14:paraId="7A8E5204" w14:textId="77777777" w:rsidR="00691AF3" w:rsidRPr="00A5205C" w:rsidRDefault="00691AF3" w:rsidP="00D84C98">
            <w:pPr>
              <w:spacing w:after="0" w:line="240" w:lineRule="auto"/>
              <w:jc w:val="center"/>
              <w:rPr>
                <w:rFonts w:cs="Times New Roman"/>
                <w:b/>
                <w:sz w:val="18"/>
              </w:rPr>
            </w:pPr>
            <w:r w:rsidRPr="00A5205C">
              <w:rPr>
                <w:rFonts w:cs="Times New Roman"/>
                <w:b/>
                <w:sz w:val="18"/>
              </w:rPr>
              <w:t>e-</w:t>
            </w:r>
            <w:proofErr w:type="spellStart"/>
            <w:r w:rsidRPr="00A5205C">
              <w:rPr>
                <w:rFonts w:cs="Times New Roman"/>
                <w:b/>
                <w:sz w:val="18"/>
              </w:rPr>
              <w:t>mail</w:t>
            </w:r>
            <w:proofErr w:type="spellEnd"/>
            <w:r w:rsidRPr="00A5205C">
              <w:rPr>
                <w:rFonts w:cs="Times New Roman"/>
                <w:b/>
                <w:sz w:val="18"/>
              </w:rPr>
              <w:t>, телефон</w:t>
            </w:r>
          </w:p>
        </w:tc>
        <w:tc>
          <w:tcPr>
            <w:tcW w:w="354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0ED5964" w14:textId="447AC283" w:rsidR="00691AF3" w:rsidRPr="00A5205C" w:rsidRDefault="00691AF3" w:rsidP="00D84C98">
            <w:pPr>
              <w:spacing w:after="0" w:line="240" w:lineRule="auto"/>
              <w:jc w:val="center"/>
              <w:rPr>
                <w:rFonts w:cs="Times New Roman"/>
                <w:b/>
                <w:sz w:val="18"/>
              </w:rPr>
            </w:pPr>
            <w:r w:rsidRPr="00A5205C">
              <w:rPr>
                <w:rFonts w:cs="Times New Roman"/>
                <w:b/>
                <w:sz w:val="18"/>
              </w:rPr>
              <w:t>Ответственный от Исполнителя,</w:t>
            </w:r>
          </w:p>
          <w:p w14:paraId="6C8B2791" w14:textId="77777777" w:rsidR="00691AF3" w:rsidRPr="00A5205C" w:rsidRDefault="00691AF3" w:rsidP="00D84C98">
            <w:pPr>
              <w:spacing w:after="0" w:line="240" w:lineRule="auto"/>
              <w:jc w:val="center"/>
              <w:rPr>
                <w:rFonts w:cs="Times New Roman"/>
                <w:b/>
                <w:sz w:val="18"/>
              </w:rPr>
            </w:pPr>
            <w:r w:rsidRPr="00A5205C">
              <w:rPr>
                <w:rFonts w:cs="Times New Roman"/>
                <w:b/>
                <w:sz w:val="18"/>
              </w:rPr>
              <w:t>e-</w:t>
            </w:r>
            <w:proofErr w:type="spellStart"/>
            <w:r w:rsidRPr="00A5205C">
              <w:rPr>
                <w:rFonts w:cs="Times New Roman"/>
                <w:b/>
                <w:sz w:val="18"/>
              </w:rPr>
              <w:t>mail</w:t>
            </w:r>
            <w:proofErr w:type="spellEnd"/>
            <w:r w:rsidRPr="00A5205C">
              <w:rPr>
                <w:rFonts w:cs="Times New Roman"/>
                <w:b/>
                <w:sz w:val="18"/>
              </w:rPr>
              <w:t>, телефон</w:t>
            </w:r>
          </w:p>
        </w:tc>
      </w:tr>
      <w:tr w:rsidR="00691AF3" w:rsidRPr="00042600" w14:paraId="39AE9C7C" w14:textId="77777777" w:rsidTr="00A5205C">
        <w:tc>
          <w:tcPr>
            <w:tcW w:w="9918" w:type="dxa"/>
            <w:gridSpan w:val="3"/>
            <w:tcBorders>
              <w:top w:val="single" w:sz="4" w:space="0" w:color="auto"/>
              <w:left w:val="single" w:sz="4" w:space="0" w:color="auto"/>
              <w:bottom w:val="single" w:sz="4" w:space="0" w:color="auto"/>
              <w:right w:val="single" w:sz="4" w:space="0" w:color="auto"/>
            </w:tcBorders>
            <w:shd w:val="clear" w:color="auto" w:fill="E7E6E6"/>
            <w:hideMark/>
          </w:tcPr>
          <w:p w14:paraId="0331D6C6" w14:textId="77777777" w:rsidR="00691AF3" w:rsidRPr="00A5205C" w:rsidRDefault="00691AF3" w:rsidP="00D84C98">
            <w:pPr>
              <w:spacing w:after="0" w:line="240" w:lineRule="auto"/>
              <w:rPr>
                <w:rFonts w:cs="Times New Roman"/>
                <w:b/>
                <w:sz w:val="18"/>
              </w:rPr>
            </w:pPr>
            <w:r w:rsidRPr="00A5205C">
              <w:rPr>
                <w:rFonts w:cs="Times New Roman"/>
                <w:b/>
                <w:sz w:val="18"/>
              </w:rPr>
              <w:t>Технические вопросы</w:t>
            </w:r>
          </w:p>
        </w:tc>
      </w:tr>
      <w:tr w:rsidR="00691AF3" w:rsidRPr="00042600" w14:paraId="0D4BB9C6" w14:textId="77777777" w:rsidTr="00A5205C">
        <w:trPr>
          <w:trHeight w:val="415"/>
        </w:trPr>
        <w:tc>
          <w:tcPr>
            <w:tcW w:w="2830" w:type="dxa"/>
            <w:tcBorders>
              <w:top w:val="single" w:sz="4" w:space="0" w:color="auto"/>
              <w:left w:val="single" w:sz="4" w:space="0" w:color="auto"/>
              <w:bottom w:val="single" w:sz="4" w:space="0" w:color="auto"/>
              <w:right w:val="single" w:sz="4" w:space="0" w:color="auto"/>
            </w:tcBorders>
            <w:hideMark/>
          </w:tcPr>
          <w:p w14:paraId="7AB60AB3" w14:textId="77777777" w:rsidR="00691AF3" w:rsidRPr="00A5205C" w:rsidRDefault="00691AF3" w:rsidP="00D84C98">
            <w:pPr>
              <w:spacing w:after="0" w:line="240" w:lineRule="auto"/>
              <w:rPr>
                <w:rFonts w:cs="Times New Roman"/>
                <w:color w:val="000000"/>
                <w:sz w:val="18"/>
              </w:rPr>
            </w:pPr>
            <w:r w:rsidRPr="00A5205C">
              <w:rPr>
                <w:rFonts w:cs="Times New Roman"/>
                <w:sz w:val="18"/>
              </w:rPr>
              <w:t>Ответственные за эксплуатацию Абонентских линий по району, дому, городу об ответственных по району, дому, городу после соответствующего изменения (от Исполнителя Заказчику)</w:t>
            </w:r>
          </w:p>
        </w:tc>
        <w:tc>
          <w:tcPr>
            <w:tcW w:w="3544" w:type="dxa"/>
            <w:tcBorders>
              <w:top w:val="single" w:sz="4" w:space="0" w:color="auto"/>
              <w:left w:val="single" w:sz="4" w:space="0" w:color="auto"/>
              <w:bottom w:val="single" w:sz="4" w:space="0" w:color="auto"/>
              <w:right w:val="single" w:sz="4" w:space="0" w:color="auto"/>
            </w:tcBorders>
          </w:tcPr>
          <w:p w14:paraId="34C56412" w14:textId="77777777" w:rsidR="00691AF3" w:rsidRPr="00A5205C" w:rsidRDefault="00691AF3" w:rsidP="00D84C98">
            <w:pPr>
              <w:spacing w:after="0" w:line="240" w:lineRule="auto"/>
              <w:rPr>
                <w:rFonts w:cs="Times New Roman"/>
                <w:sz w:val="18"/>
              </w:rPr>
            </w:pPr>
          </w:p>
        </w:tc>
        <w:tc>
          <w:tcPr>
            <w:tcW w:w="3544" w:type="dxa"/>
            <w:tcBorders>
              <w:top w:val="single" w:sz="4" w:space="0" w:color="auto"/>
              <w:left w:val="single" w:sz="4" w:space="0" w:color="auto"/>
              <w:bottom w:val="single" w:sz="4" w:space="0" w:color="auto"/>
              <w:right w:val="single" w:sz="4" w:space="0" w:color="auto"/>
            </w:tcBorders>
          </w:tcPr>
          <w:p w14:paraId="139CE7E0" w14:textId="77777777" w:rsidR="00691AF3" w:rsidRPr="00A5205C" w:rsidRDefault="00691AF3" w:rsidP="00D84C98">
            <w:pPr>
              <w:spacing w:after="0" w:line="240" w:lineRule="auto"/>
              <w:rPr>
                <w:rFonts w:cs="Times New Roman"/>
                <w:sz w:val="18"/>
              </w:rPr>
            </w:pPr>
          </w:p>
        </w:tc>
      </w:tr>
      <w:tr w:rsidR="00691AF3" w:rsidRPr="00042600" w14:paraId="6EB85B94" w14:textId="77777777" w:rsidTr="00A5205C">
        <w:trPr>
          <w:trHeight w:val="524"/>
        </w:trPr>
        <w:tc>
          <w:tcPr>
            <w:tcW w:w="2830" w:type="dxa"/>
            <w:tcBorders>
              <w:top w:val="single" w:sz="4" w:space="0" w:color="auto"/>
              <w:left w:val="single" w:sz="4" w:space="0" w:color="auto"/>
              <w:bottom w:val="single" w:sz="4" w:space="0" w:color="auto"/>
              <w:right w:val="single" w:sz="4" w:space="0" w:color="auto"/>
            </w:tcBorders>
            <w:hideMark/>
          </w:tcPr>
          <w:p w14:paraId="2D22A5CA" w14:textId="77777777" w:rsidR="00691AF3" w:rsidRPr="00A5205C" w:rsidRDefault="00691AF3" w:rsidP="00D84C98">
            <w:pPr>
              <w:spacing w:after="0" w:line="240" w:lineRule="auto"/>
              <w:rPr>
                <w:rFonts w:cs="Times New Roman"/>
                <w:sz w:val="18"/>
              </w:rPr>
            </w:pPr>
            <w:r w:rsidRPr="00A5205C">
              <w:rPr>
                <w:rFonts w:cs="Times New Roman"/>
                <w:sz w:val="18"/>
              </w:rPr>
              <w:t>Согласование проведения технических/ профилактических работ, которые могут влиять на предоставление сервиса, в режиме онлайн</w:t>
            </w:r>
          </w:p>
        </w:tc>
        <w:tc>
          <w:tcPr>
            <w:tcW w:w="3544" w:type="dxa"/>
            <w:tcBorders>
              <w:top w:val="single" w:sz="4" w:space="0" w:color="auto"/>
              <w:left w:val="single" w:sz="4" w:space="0" w:color="auto"/>
              <w:bottom w:val="single" w:sz="4" w:space="0" w:color="auto"/>
              <w:right w:val="single" w:sz="4" w:space="0" w:color="auto"/>
            </w:tcBorders>
          </w:tcPr>
          <w:p w14:paraId="253F0D74" w14:textId="77777777" w:rsidR="00691AF3" w:rsidRPr="00A5205C" w:rsidRDefault="00691AF3" w:rsidP="00D84C98">
            <w:pPr>
              <w:spacing w:after="0" w:line="240" w:lineRule="auto"/>
              <w:rPr>
                <w:rFonts w:cs="Times New Roman"/>
                <w:sz w:val="18"/>
              </w:rPr>
            </w:pPr>
          </w:p>
        </w:tc>
        <w:tc>
          <w:tcPr>
            <w:tcW w:w="3544" w:type="dxa"/>
            <w:tcBorders>
              <w:top w:val="single" w:sz="4" w:space="0" w:color="auto"/>
              <w:left w:val="single" w:sz="4" w:space="0" w:color="auto"/>
              <w:bottom w:val="single" w:sz="4" w:space="0" w:color="auto"/>
              <w:right w:val="single" w:sz="4" w:space="0" w:color="auto"/>
            </w:tcBorders>
          </w:tcPr>
          <w:p w14:paraId="7EF3D129" w14:textId="77777777" w:rsidR="00691AF3" w:rsidRPr="00A5205C" w:rsidRDefault="00691AF3" w:rsidP="00D84C98">
            <w:pPr>
              <w:spacing w:after="0" w:line="240" w:lineRule="auto"/>
              <w:rPr>
                <w:rFonts w:cs="Times New Roman"/>
                <w:sz w:val="18"/>
              </w:rPr>
            </w:pPr>
          </w:p>
        </w:tc>
      </w:tr>
      <w:tr w:rsidR="00691AF3" w:rsidRPr="00042600" w14:paraId="3CF4075C" w14:textId="77777777" w:rsidTr="00A5205C">
        <w:trPr>
          <w:trHeight w:val="838"/>
        </w:trPr>
        <w:tc>
          <w:tcPr>
            <w:tcW w:w="2830" w:type="dxa"/>
            <w:tcBorders>
              <w:top w:val="single" w:sz="4" w:space="0" w:color="auto"/>
              <w:left w:val="single" w:sz="4" w:space="0" w:color="auto"/>
              <w:bottom w:val="single" w:sz="4" w:space="0" w:color="auto"/>
              <w:right w:val="single" w:sz="4" w:space="0" w:color="auto"/>
            </w:tcBorders>
            <w:hideMark/>
          </w:tcPr>
          <w:p w14:paraId="319E2A3D" w14:textId="77777777" w:rsidR="00691AF3" w:rsidRPr="00A5205C" w:rsidRDefault="00691AF3" w:rsidP="00D84C98">
            <w:pPr>
              <w:spacing w:after="0" w:line="240" w:lineRule="auto"/>
              <w:rPr>
                <w:rFonts w:cs="Times New Roman"/>
                <w:sz w:val="18"/>
              </w:rPr>
            </w:pPr>
            <w:r w:rsidRPr="00A5205C">
              <w:rPr>
                <w:rFonts w:cs="Times New Roman"/>
                <w:bCs/>
                <w:sz w:val="18"/>
              </w:rPr>
              <w:t>Поддержка в актуальном состоянии таблицы ответственных и матрицы эскалаций</w:t>
            </w:r>
          </w:p>
        </w:tc>
        <w:tc>
          <w:tcPr>
            <w:tcW w:w="3544" w:type="dxa"/>
            <w:tcBorders>
              <w:top w:val="single" w:sz="4" w:space="0" w:color="auto"/>
              <w:left w:val="single" w:sz="4" w:space="0" w:color="auto"/>
              <w:bottom w:val="single" w:sz="4" w:space="0" w:color="auto"/>
              <w:right w:val="single" w:sz="4" w:space="0" w:color="auto"/>
            </w:tcBorders>
          </w:tcPr>
          <w:p w14:paraId="1BC7282D" w14:textId="77777777" w:rsidR="00691AF3" w:rsidRPr="00A5205C" w:rsidRDefault="00691AF3" w:rsidP="00D84C98">
            <w:pPr>
              <w:spacing w:after="0" w:line="240" w:lineRule="auto"/>
              <w:rPr>
                <w:rFonts w:cs="Times New Roman"/>
                <w:sz w:val="18"/>
              </w:rPr>
            </w:pPr>
          </w:p>
        </w:tc>
        <w:tc>
          <w:tcPr>
            <w:tcW w:w="3544" w:type="dxa"/>
            <w:tcBorders>
              <w:top w:val="single" w:sz="4" w:space="0" w:color="auto"/>
              <w:left w:val="single" w:sz="4" w:space="0" w:color="auto"/>
              <w:bottom w:val="single" w:sz="4" w:space="0" w:color="auto"/>
              <w:right w:val="single" w:sz="4" w:space="0" w:color="auto"/>
            </w:tcBorders>
          </w:tcPr>
          <w:p w14:paraId="425CFACC" w14:textId="77777777" w:rsidR="00691AF3" w:rsidRPr="00A5205C" w:rsidRDefault="00691AF3" w:rsidP="00D84C98">
            <w:pPr>
              <w:spacing w:after="0" w:line="240" w:lineRule="auto"/>
              <w:rPr>
                <w:rFonts w:cs="Times New Roman"/>
                <w:sz w:val="18"/>
              </w:rPr>
            </w:pPr>
          </w:p>
        </w:tc>
      </w:tr>
      <w:tr w:rsidR="00691AF3" w:rsidRPr="00042600" w14:paraId="34A04B17" w14:textId="77777777" w:rsidTr="00A5205C">
        <w:trPr>
          <w:trHeight w:val="572"/>
        </w:trPr>
        <w:tc>
          <w:tcPr>
            <w:tcW w:w="2830" w:type="dxa"/>
            <w:tcBorders>
              <w:top w:val="single" w:sz="4" w:space="0" w:color="auto"/>
              <w:left w:val="single" w:sz="4" w:space="0" w:color="auto"/>
              <w:bottom w:val="single" w:sz="4" w:space="0" w:color="auto"/>
              <w:right w:val="single" w:sz="4" w:space="0" w:color="auto"/>
            </w:tcBorders>
            <w:hideMark/>
          </w:tcPr>
          <w:p w14:paraId="78CB18C1" w14:textId="0427721D" w:rsidR="00691AF3" w:rsidRPr="00A5205C" w:rsidRDefault="00691AF3" w:rsidP="00D84C98">
            <w:pPr>
              <w:spacing w:after="0" w:line="240" w:lineRule="auto"/>
              <w:rPr>
                <w:rFonts w:cs="Times New Roman"/>
                <w:bCs/>
                <w:sz w:val="18"/>
              </w:rPr>
            </w:pPr>
            <w:r w:rsidRPr="00A5205C">
              <w:rPr>
                <w:rFonts w:cs="Times New Roman"/>
                <w:bCs/>
                <w:sz w:val="18"/>
              </w:rPr>
              <w:t>Ежемесячное предоставление Технического акта по форме приложения № 6.2. к Договору</w:t>
            </w:r>
          </w:p>
        </w:tc>
        <w:tc>
          <w:tcPr>
            <w:tcW w:w="3544" w:type="dxa"/>
            <w:tcBorders>
              <w:top w:val="single" w:sz="4" w:space="0" w:color="auto"/>
              <w:left w:val="single" w:sz="4" w:space="0" w:color="auto"/>
              <w:bottom w:val="single" w:sz="4" w:space="0" w:color="auto"/>
              <w:right w:val="single" w:sz="4" w:space="0" w:color="auto"/>
            </w:tcBorders>
          </w:tcPr>
          <w:p w14:paraId="22819721" w14:textId="77777777" w:rsidR="00691AF3" w:rsidRPr="00A5205C" w:rsidRDefault="00691AF3" w:rsidP="00D84C98">
            <w:pPr>
              <w:spacing w:after="0" w:line="240" w:lineRule="auto"/>
              <w:rPr>
                <w:rFonts w:cs="Times New Roman"/>
                <w:sz w:val="18"/>
              </w:rPr>
            </w:pPr>
          </w:p>
        </w:tc>
        <w:tc>
          <w:tcPr>
            <w:tcW w:w="3544" w:type="dxa"/>
            <w:tcBorders>
              <w:top w:val="single" w:sz="4" w:space="0" w:color="auto"/>
              <w:left w:val="single" w:sz="4" w:space="0" w:color="auto"/>
              <w:bottom w:val="single" w:sz="4" w:space="0" w:color="auto"/>
              <w:right w:val="single" w:sz="4" w:space="0" w:color="auto"/>
            </w:tcBorders>
          </w:tcPr>
          <w:p w14:paraId="608F9FEF" w14:textId="77777777" w:rsidR="00691AF3" w:rsidRPr="00A5205C" w:rsidRDefault="00691AF3" w:rsidP="00D84C98">
            <w:pPr>
              <w:spacing w:after="0" w:line="240" w:lineRule="auto"/>
              <w:rPr>
                <w:rFonts w:cs="Times New Roman"/>
                <w:sz w:val="18"/>
              </w:rPr>
            </w:pPr>
          </w:p>
        </w:tc>
      </w:tr>
      <w:tr w:rsidR="00691AF3" w:rsidRPr="00042600" w14:paraId="4929EB6E" w14:textId="77777777" w:rsidTr="00A5205C">
        <w:trPr>
          <w:trHeight w:val="838"/>
        </w:trPr>
        <w:tc>
          <w:tcPr>
            <w:tcW w:w="2830" w:type="dxa"/>
            <w:tcBorders>
              <w:top w:val="single" w:sz="4" w:space="0" w:color="auto"/>
              <w:left w:val="single" w:sz="4" w:space="0" w:color="auto"/>
              <w:bottom w:val="single" w:sz="4" w:space="0" w:color="auto"/>
              <w:right w:val="single" w:sz="4" w:space="0" w:color="auto"/>
            </w:tcBorders>
            <w:hideMark/>
          </w:tcPr>
          <w:p w14:paraId="046D7355" w14:textId="77777777" w:rsidR="00691AF3" w:rsidRPr="00A5205C" w:rsidRDefault="00691AF3" w:rsidP="00D84C98">
            <w:pPr>
              <w:spacing w:after="0" w:line="240" w:lineRule="auto"/>
              <w:rPr>
                <w:rFonts w:cs="Times New Roman"/>
                <w:bCs/>
                <w:sz w:val="18"/>
              </w:rPr>
            </w:pPr>
            <w:r w:rsidRPr="00A5205C">
              <w:rPr>
                <w:rFonts w:cs="Times New Roman"/>
                <w:bCs/>
                <w:sz w:val="18"/>
              </w:rPr>
              <w:t>Назначение выезда ремонтных бригад, после диагностики и выявления неисправности у клиента</w:t>
            </w:r>
          </w:p>
        </w:tc>
        <w:tc>
          <w:tcPr>
            <w:tcW w:w="3544" w:type="dxa"/>
            <w:tcBorders>
              <w:top w:val="single" w:sz="4" w:space="0" w:color="auto"/>
              <w:left w:val="single" w:sz="4" w:space="0" w:color="auto"/>
              <w:bottom w:val="single" w:sz="4" w:space="0" w:color="auto"/>
              <w:right w:val="single" w:sz="4" w:space="0" w:color="auto"/>
            </w:tcBorders>
          </w:tcPr>
          <w:p w14:paraId="75EE4806" w14:textId="77777777" w:rsidR="00691AF3" w:rsidRPr="00A5205C" w:rsidRDefault="00691AF3" w:rsidP="00D84C98">
            <w:pPr>
              <w:spacing w:after="0" w:line="240" w:lineRule="auto"/>
              <w:rPr>
                <w:rFonts w:cs="Times New Roman"/>
                <w:sz w:val="18"/>
              </w:rPr>
            </w:pPr>
          </w:p>
        </w:tc>
        <w:tc>
          <w:tcPr>
            <w:tcW w:w="3544" w:type="dxa"/>
            <w:tcBorders>
              <w:top w:val="single" w:sz="4" w:space="0" w:color="auto"/>
              <w:left w:val="single" w:sz="4" w:space="0" w:color="auto"/>
              <w:bottom w:val="single" w:sz="4" w:space="0" w:color="auto"/>
              <w:right w:val="single" w:sz="4" w:space="0" w:color="auto"/>
            </w:tcBorders>
          </w:tcPr>
          <w:p w14:paraId="514E02F4" w14:textId="77777777" w:rsidR="00691AF3" w:rsidRPr="00A5205C" w:rsidRDefault="00691AF3" w:rsidP="00D84C98">
            <w:pPr>
              <w:spacing w:after="0" w:line="240" w:lineRule="auto"/>
              <w:rPr>
                <w:rFonts w:cs="Times New Roman"/>
                <w:sz w:val="18"/>
              </w:rPr>
            </w:pPr>
          </w:p>
        </w:tc>
      </w:tr>
      <w:tr w:rsidR="00691AF3" w:rsidRPr="00042600" w14:paraId="7B9794B9" w14:textId="77777777" w:rsidTr="00A5205C">
        <w:trPr>
          <w:trHeight w:val="553"/>
        </w:trPr>
        <w:tc>
          <w:tcPr>
            <w:tcW w:w="2830" w:type="dxa"/>
            <w:tcBorders>
              <w:top w:val="single" w:sz="4" w:space="0" w:color="auto"/>
              <w:left w:val="single" w:sz="4" w:space="0" w:color="auto"/>
              <w:bottom w:val="single" w:sz="4" w:space="0" w:color="auto"/>
              <w:right w:val="single" w:sz="4" w:space="0" w:color="auto"/>
            </w:tcBorders>
            <w:hideMark/>
          </w:tcPr>
          <w:p w14:paraId="6839A73C" w14:textId="7851794E" w:rsidR="00691AF3" w:rsidRPr="00A5205C" w:rsidRDefault="00691AF3" w:rsidP="00D84C98">
            <w:pPr>
              <w:spacing w:after="0" w:line="240" w:lineRule="auto"/>
              <w:rPr>
                <w:rFonts w:cs="Times New Roman"/>
                <w:bCs/>
                <w:sz w:val="18"/>
              </w:rPr>
            </w:pPr>
            <w:r w:rsidRPr="00A5205C">
              <w:rPr>
                <w:rFonts w:cs="Times New Roman"/>
                <w:bCs/>
                <w:sz w:val="18"/>
              </w:rPr>
              <w:t>Уведомление о инцидентах на сети</w:t>
            </w:r>
          </w:p>
        </w:tc>
        <w:tc>
          <w:tcPr>
            <w:tcW w:w="3544" w:type="dxa"/>
            <w:tcBorders>
              <w:top w:val="single" w:sz="4" w:space="0" w:color="auto"/>
              <w:left w:val="single" w:sz="4" w:space="0" w:color="auto"/>
              <w:bottom w:val="single" w:sz="4" w:space="0" w:color="auto"/>
              <w:right w:val="single" w:sz="4" w:space="0" w:color="auto"/>
            </w:tcBorders>
          </w:tcPr>
          <w:p w14:paraId="06D1A58E" w14:textId="77777777" w:rsidR="00691AF3" w:rsidRPr="00A5205C" w:rsidRDefault="00691AF3" w:rsidP="00D84C98">
            <w:pPr>
              <w:spacing w:after="0" w:line="240" w:lineRule="auto"/>
              <w:rPr>
                <w:rFonts w:cs="Times New Roman"/>
                <w:sz w:val="18"/>
              </w:rPr>
            </w:pPr>
          </w:p>
        </w:tc>
        <w:tc>
          <w:tcPr>
            <w:tcW w:w="3544" w:type="dxa"/>
            <w:tcBorders>
              <w:top w:val="single" w:sz="4" w:space="0" w:color="auto"/>
              <w:left w:val="single" w:sz="4" w:space="0" w:color="auto"/>
              <w:bottom w:val="single" w:sz="4" w:space="0" w:color="auto"/>
              <w:right w:val="single" w:sz="4" w:space="0" w:color="auto"/>
            </w:tcBorders>
          </w:tcPr>
          <w:p w14:paraId="33C8FC9F" w14:textId="77777777" w:rsidR="00691AF3" w:rsidRPr="00A5205C" w:rsidRDefault="00691AF3" w:rsidP="00D84C98">
            <w:pPr>
              <w:spacing w:after="0" w:line="240" w:lineRule="auto"/>
              <w:rPr>
                <w:rFonts w:cs="Times New Roman"/>
                <w:sz w:val="18"/>
              </w:rPr>
            </w:pPr>
          </w:p>
        </w:tc>
      </w:tr>
      <w:tr w:rsidR="00691AF3" w:rsidRPr="00042600" w14:paraId="2FEF012D" w14:textId="77777777" w:rsidTr="00A5205C">
        <w:trPr>
          <w:trHeight w:val="864"/>
        </w:trPr>
        <w:tc>
          <w:tcPr>
            <w:tcW w:w="2830" w:type="dxa"/>
            <w:tcBorders>
              <w:top w:val="single" w:sz="4" w:space="0" w:color="auto"/>
              <w:left w:val="single" w:sz="4" w:space="0" w:color="auto"/>
              <w:bottom w:val="single" w:sz="4" w:space="0" w:color="auto"/>
              <w:right w:val="single" w:sz="4" w:space="0" w:color="auto"/>
            </w:tcBorders>
          </w:tcPr>
          <w:p w14:paraId="01316463" w14:textId="4F78C9BC" w:rsidR="00691AF3" w:rsidRPr="00A5205C" w:rsidRDefault="00691AF3" w:rsidP="00D84C98">
            <w:pPr>
              <w:spacing w:after="0" w:line="240" w:lineRule="auto"/>
              <w:rPr>
                <w:rFonts w:cs="Times New Roman"/>
                <w:bCs/>
                <w:sz w:val="18"/>
              </w:rPr>
            </w:pPr>
            <w:r w:rsidRPr="00A5205C">
              <w:rPr>
                <w:rFonts w:cs="Times New Roman"/>
                <w:bCs/>
                <w:sz w:val="18"/>
              </w:rPr>
              <w:t>Ответственные за предоставление доступа в тех. помещения и к Объектам Сети Исполнителя, при подключении Абонентов.</w:t>
            </w:r>
          </w:p>
        </w:tc>
        <w:tc>
          <w:tcPr>
            <w:tcW w:w="3544" w:type="dxa"/>
            <w:tcBorders>
              <w:top w:val="single" w:sz="4" w:space="0" w:color="auto"/>
              <w:left w:val="single" w:sz="4" w:space="0" w:color="auto"/>
              <w:bottom w:val="single" w:sz="4" w:space="0" w:color="auto"/>
              <w:right w:val="single" w:sz="4" w:space="0" w:color="auto"/>
            </w:tcBorders>
          </w:tcPr>
          <w:p w14:paraId="5EE4E216" w14:textId="77777777" w:rsidR="00691AF3" w:rsidRPr="00A5205C" w:rsidRDefault="00691AF3" w:rsidP="00D84C98">
            <w:pPr>
              <w:spacing w:after="0" w:line="240" w:lineRule="auto"/>
              <w:rPr>
                <w:rFonts w:cs="Times New Roman"/>
                <w:sz w:val="18"/>
              </w:rPr>
            </w:pPr>
          </w:p>
        </w:tc>
        <w:tc>
          <w:tcPr>
            <w:tcW w:w="3544" w:type="dxa"/>
            <w:tcBorders>
              <w:top w:val="single" w:sz="4" w:space="0" w:color="auto"/>
              <w:left w:val="single" w:sz="4" w:space="0" w:color="auto"/>
              <w:bottom w:val="single" w:sz="4" w:space="0" w:color="auto"/>
              <w:right w:val="single" w:sz="4" w:space="0" w:color="auto"/>
            </w:tcBorders>
          </w:tcPr>
          <w:p w14:paraId="0DC241B5" w14:textId="77777777" w:rsidR="00691AF3" w:rsidRPr="00A5205C" w:rsidRDefault="00691AF3" w:rsidP="00D84C98">
            <w:pPr>
              <w:spacing w:after="0" w:line="240" w:lineRule="auto"/>
              <w:rPr>
                <w:rFonts w:cs="Times New Roman"/>
                <w:sz w:val="18"/>
              </w:rPr>
            </w:pPr>
          </w:p>
        </w:tc>
      </w:tr>
    </w:tbl>
    <w:p w14:paraId="53ED5422" w14:textId="77777777" w:rsidR="00155D78" w:rsidRPr="00A5205C" w:rsidRDefault="00155D78" w:rsidP="00D84C98">
      <w:pPr>
        <w:spacing w:after="0" w:line="240" w:lineRule="auto"/>
        <w:rPr>
          <w:rFonts w:cs="Times New Roman"/>
          <w:sz w:val="22"/>
        </w:rPr>
      </w:pPr>
    </w:p>
    <w:p w14:paraId="52C171C5" w14:textId="77777777" w:rsidR="00155D78" w:rsidRPr="00A5205C" w:rsidRDefault="00155D78" w:rsidP="00D84C98">
      <w:pPr>
        <w:pStyle w:val="aff0"/>
        <w:spacing w:after="0"/>
        <w:jc w:val="center"/>
        <w:rPr>
          <w:b/>
          <w:bCs/>
          <w:sz w:val="22"/>
          <w:szCs w:val="22"/>
        </w:rPr>
      </w:pPr>
      <w:r w:rsidRPr="00A5205C">
        <w:rPr>
          <w:b/>
          <w:bCs/>
          <w:sz w:val="22"/>
          <w:szCs w:val="22"/>
        </w:rPr>
        <w:t>Подписи Сторон</w:t>
      </w:r>
    </w:p>
    <w:p w14:paraId="62366F1A" w14:textId="77777777" w:rsidR="00155D78" w:rsidRPr="00A5205C" w:rsidRDefault="00155D78" w:rsidP="00D84C98">
      <w:pPr>
        <w:pStyle w:val="aff0"/>
        <w:spacing w:after="0"/>
        <w:jc w:val="center"/>
        <w:rPr>
          <w:b/>
          <w:bCs/>
          <w:sz w:val="22"/>
          <w:szCs w:val="22"/>
        </w:rPr>
      </w:pPr>
    </w:p>
    <w:tbl>
      <w:tblPr>
        <w:tblW w:w="10729" w:type="dxa"/>
        <w:tblLook w:val="04A0" w:firstRow="1" w:lastRow="0" w:firstColumn="1" w:lastColumn="0" w:noHBand="0" w:noVBand="1"/>
      </w:tblPr>
      <w:tblGrid>
        <w:gridCol w:w="4265"/>
        <w:gridCol w:w="902"/>
        <w:gridCol w:w="4660"/>
        <w:gridCol w:w="902"/>
      </w:tblGrid>
      <w:tr w:rsidR="00155D78" w:rsidRPr="00042600" w14:paraId="7661E0EE" w14:textId="77777777" w:rsidTr="00605050">
        <w:trPr>
          <w:trHeight w:val="277"/>
        </w:trPr>
        <w:tc>
          <w:tcPr>
            <w:tcW w:w="5167" w:type="dxa"/>
            <w:gridSpan w:val="2"/>
            <w:tcBorders>
              <w:top w:val="nil"/>
              <w:left w:val="nil"/>
              <w:bottom w:val="nil"/>
              <w:right w:val="nil"/>
            </w:tcBorders>
            <w:shd w:val="clear" w:color="000000" w:fill="FFFFFF"/>
            <w:vAlign w:val="center"/>
            <w:hideMark/>
          </w:tcPr>
          <w:p w14:paraId="5D511ECC"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c>
          <w:tcPr>
            <w:tcW w:w="5562" w:type="dxa"/>
            <w:gridSpan w:val="2"/>
            <w:tcBorders>
              <w:top w:val="nil"/>
              <w:left w:val="nil"/>
              <w:bottom w:val="nil"/>
              <w:right w:val="nil"/>
            </w:tcBorders>
            <w:shd w:val="clear" w:color="000000" w:fill="FFFFFF"/>
            <w:vAlign w:val="center"/>
            <w:hideMark/>
          </w:tcPr>
          <w:p w14:paraId="0C175699"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r>
      <w:tr w:rsidR="00155D78" w:rsidRPr="00042600" w14:paraId="564152D4" w14:textId="77777777" w:rsidTr="00605050">
        <w:trPr>
          <w:trHeight w:val="277"/>
        </w:trPr>
        <w:tc>
          <w:tcPr>
            <w:tcW w:w="4265" w:type="dxa"/>
            <w:tcBorders>
              <w:top w:val="nil"/>
              <w:left w:val="nil"/>
              <w:bottom w:val="nil"/>
              <w:right w:val="nil"/>
            </w:tcBorders>
            <w:shd w:val="clear" w:color="000000" w:fill="FFFFFF"/>
            <w:vAlign w:val="center"/>
            <w:hideMark/>
          </w:tcPr>
          <w:p w14:paraId="23FEF0E4"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01" w:type="dxa"/>
            <w:tcBorders>
              <w:top w:val="nil"/>
              <w:left w:val="nil"/>
              <w:bottom w:val="nil"/>
              <w:right w:val="nil"/>
            </w:tcBorders>
            <w:shd w:val="clear" w:color="000000" w:fill="FFFFFF"/>
            <w:vAlign w:val="center"/>
            <w:hideMark/>
          </w:tcPr>
          <w:p w14:paraId="066C19FF"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7C2E03D4"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01" w:type="dxa"/>
            <w:tcBorders>
              <w:top w:val="nil"/>
              <w:left w:val="nil"/>
              <w:bottom w:val="nil"/>
              <w:right w:val="nil"/>
            </w:tcBorders>
            <w:shd w:val="clear" w:color="000000" w:fill="FFFFFF"/>
            <w:vAlign w:val="center"/>
            <w:hideMark/>
          </w:tcPr>
          <w:p w14:paraId="0C55E510"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3031DED9" w14:textId="77777777" w:rsidTr="00605050">
        <w:trPr>
          <w:trHeight w:val="277"/>
        </w:trPr>
        <w:tc>
          <w:tcPr>
            <w:tcW w:w="4265" w:type="dxa"/>
            <w:tcBorders>
              <w:top w:val="nil"/>
              <w:left w:val="nil"/>
              <w:bottom w:val="nil"/>
              <w:right w:val="nil"/>
            </w:tcBorders>
            <w:shd w:val="clear" w:color="000000" w:fill="FFFFFF"/>
            <w:vAlign w:val="center"/>
            <w:hideMark/>
          </w:tcPr>
          <w:p w14:paraId="23137BD0"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901" w:type="dxa"/>
            <w:tcBorders>
              <w:top w:val="nil"/>
              <w:left w:val="nil"/>
              <w:bottom w:val="nil"/>
              <w:right w:val="nil"/>
            </w:tcBorders>
            <w:shd w:val="clear" w:color="000000" w:fill="FFFFFF"/>
            <w:vAlign w:val="center"/>
            <w:hideMark/>
          </w:tcPr>
          <w:p w14:paraId="3D81AA83"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3277362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901" w:type="dxa"/>
            <w:tcBorders>
              <w:top w:val="nil"/>
              <w:left w:val="nil"/>
              <w:bottom w:val="nil"/>
              <w:right w:val="nil"/>
            </w:tcBorders>
            <w:shd w:val="clear" w:color="000000" w:fill="FFFFFF"/>
            <w:vAlign w:val="center"/>
            <w:hideMark/>
          </w:tcPr>
          <w:p w14:paraId="2265A32E"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2DBF83C3" w14:textId="77777777" w:rsidTr="00605050">
        <w:trPr>
          <w:trHeight w:val="277"/>
        </w:trPr>
        <w:tc>
          <w:tcPr>
            <w:tcW w:w="4265" w:type="dxa"/>
            <w:tcBorders>
              <w:top w:val="nil"/>
              <w:left w:val="nil"/>
              <w:bottom w:val="nil"/>
              <w:right w:val="nil"/>
            </w:tcBorders>
            <w:shd w:val="clear" w:color="000000" w:fill="FFFFFF"/>
            <w:vAlign w:val="center"/>
            <w:hideMark/>
          </w:tcPr>
          <w:p w14:paraId="043EFB16"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901" w:type="dxa"/>
            <w:tcBorders>
              <w:top w:val="nil"/>
              <w:left w:val="nil"/>
              <w:bottom w:val="nil"/>
              <w:right w:val="nil"/>
            </w:tcBorders>
            <w:shd w:val="clear" w:color="000000" w:fill="FFFFFF"/>
            <w:vAlign w:val="center"/>
            <w:hideMark/>
          </w:tcPr>
          <w:p w14:paraId="7F331CB5"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66E141EA"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901" w:type="dxa"/>
            <w:tcBorders>
              <w:top w:val="nil"/>
              <w:left w:val="nil"/>
              <w:bottom w:val="nil"/>
              <w:right w:val="nil"/>
            </w:tcBorders>
            <w:shd w:val="clear" w:color="000000" w:fill="FFFFFF"/>
            <w:vAlign w:val="center"/>
            <w:hideMark/>
          </w:tcPr>
          <w:p w14:paraId="6AAA9914"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bl>
    <w:p w14:paraId="272E8E1B" w14:textId="77777777" w:rsidR="00155D78" w:rsidRPr="00A5205C" w:rsidRDefault="00155D78" w:rsidP="00D84C98">
      <w:pPr>
        <w:pStyle w:val="aff0"/>
        <w:spacing w:after="0"/>
        <w:jc w:val="center"/>
        <w:rPr>
          <w:b/>
          <w:bCs/>
          <w:sz w:val="22"/>
          <w:szCs w:val="22"/>
        </w:rPr>
      </w:pPr>
    </w:p>
    <w:p w14:paraId="400E797A" w14:textId="6163958D" w:rsidR="00155D78" w:rsidRPr="00A5205C" w:rsidRDefault="00D353B6" w:rsidP="00D84C98">
      <w:pPr>
        <w:pStyle w:val="aff0"/>
        <w:spacing w:after="0"/>
        <w:jc w:val="center"/>
        <w:rPr>
          <w:bCs/>
          <w:sz w:val="22"/>
          <w:szCs w:val="22"/>
        </w:rPr>
      </w:pPr>
      <w:r w:rsidRPr="00A5205C">
        <w:rPr>
          <w:bCs/>
          <w:sz w:val="22"/>
          <w:szCs w:val="22"/>
        </w:rPr>
        <w:t>Окончание формы</w:t>
      </w:r>
    </w:p>
    <w:p w14:paraId="065704BB" w14:textId="77777777" w:rsidR="00155D78" w:rsidRPr="00A5205C" w:rsidRDefault="00155D78" w:rsidP="00D84C98">
      <w:pPr>
        <w:pStyle w:val="a5"/>
        <w:numPr>
          <w:ilvl w:val="0"/>
          <w:numId w:val="0"/>
        </w:numPr>
        <w:spacing w:after="0" w:line="240" w:lineRule="auto"/>
        <w:rPr>
          <w:rFonts w:cs="Times New Roman"/>
          <w:sz w:val="22"/>
        </w:rPr>
      </w:pPr>
    </w:p>
    <w:p w14:paraId="535D3161" w14:textId="77777777" w:rsidR="00155D78" w:rsidRPr="00A5205C" w:rsidRDefault="00155D78" w:rsidP="00D84C98">
      <w:pPr>
        <w:spacing w:after="0" w:line="240" w:lineRule="auto"/>
        <w:rPr>
          <w:rFonts w:cs="Times New Roman"/>
          <w:sz w:val="22"/>
        </w:rPr>
      </w:pPr>
      <w:r w:rsidRPr="00A5205C">
        <w:rPr>
          <w:rFonts w:cs="Times New Roman"/>
          <w:sz w:val="22"/>
        </w:rPr>
        <w:t>Форма согласована:</w:t>
      </w:r>
    </w:p>
    <w:p w14:paraId="393C3FF6" w14:textId="77777777" w:rsidR="00155D78" w:rsidRPr="00A5205C" w:rsidRDefault="00155D78" w:rsidP="00D84C98">
      <w:pPr>
        <w:pStyle w:val="a5"/>
        <w:numPr>
          <w:ilvl w:val="0"/>
          <w:numId w:val="0"/>
        </w:numPr>
        <w:spacing w:after="0" w:line="240" w:lineRule="auto"/>
        <w:rPr>
          <w:rFonts w:cs="Times New Roman"/>
          <w:sz w:val="22"/>
        </w:rPr>
      </w:pPr>
    </w:p>
    <w:tbl>
      <w:tblPr>
        <w:tblW w:w="10419" w:type="dxa"/>
        <w:tblLook w:val="04A0" w:firstRow="1" w:lastRow="0" w:firstColumn="1" w:lastColumn="0" w:noHBand="0" w:noVBand="1"/>
      </w:tblPr>
      <w:tblGrid>
        <w:gridCol w:w="4142"/>
        <w:gridCol w:w="876"/>
        <w:gridCol w:w="4525"/>
        <w:gridCol w:w="876"/>
      </w:tblGrid>
      <w:tr w:rsidR="00155D78" w:rsidRPr="00042600" w14:paraId="459836FA" w14:textId="77777777" w:rsidTr="00605050">
        <w:trPr>
          <w:trHeight w:val="284"/>
        </w:trPr>
        <w:tc>
          <w:tcPr>
            <w:tcW w:w="5018" w:type="dxa"/>
            <w:gridSpan w:val="2"/>
            <w:tcBorders>
              <w:top w:val="nil"/>
              <w:left w:val="nil"/>
              <w:bottom w:val="nil"/>
              <w:right w:val="nil"/>
            </w:tcBorders>
            <w:shd w:val="clear" w:color="000000" w:fill="FFFFFF"/>
            <w:vAlign w:val="center"/>
            <w:hideMark/>
          </w:tcPr>
          <w:p w14:paraId="576EA585"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c>
          <w:tcPr>
            <w:tcW w:w="5401" w:type="dxa"/>
            <w:gridSpan w:val="2"/>
            <w:tcBorders>
              <w:top w:val="nil"/>
              <w:left w:val="nil"/>
              <w:bottom w:val="nil"/>
              <w:right w:val="nil"/>
            </w:tcBorders>
            <w:shd w:val="clear" w:color="000000" w:fill="FFFFFF"/>
            <w:vAlign w:val="center"/>
            <w:hideMark/>
          </w:tcPr>
          <w:p w14:paraId="4AD0C166"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r>
      <w:tr w:rsidR="00155D78" w:rsidRPr="00042600" w14:paraId="61E501EC" w14:textId="77777777" w:rsidTr="00605050">
        <w:trPr>
          <w:trHeight w:val="284"/>
        </w:trPr>
        <w:tc>
          <w:tcPr>
            <w:tcW w:w="4142" w:type="dxa"/>
            <w:tcBorders>
              <w:top w:val="nil"/>
              <w:left w:val="nil"/>
              <w:bottom w:val="nil"/>
              <w:right w:val="nil"/>
            </w:tcBorders>
            <w:shd w:val="clear" w:color="000000" w:fill="FFFFFF"/>
            <w:vAlign w:val="center"/>
            <w:hideMark/>
          </w:tcPr>
          <w:p w14:paraId="7B81F540"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43AA8FB0"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01571B1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05B73E7D"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3F03C7B2" w14:textId="77777777" w:rsidTr="00605050">
        <w:trPr>
          <w:trHeight w:val="284"/>
        </w:trPr>
        <w:tc>
          <w:tcPr>
            <w:tcW w:w="4142" w:type="dxa"/>
            <w:tcBorders>
              <w:top w:val="nil"/>
              <w:left w:val="nil"/>
              <w:bottom w:val="nil"/>
              <w:right w:val="nil"/>
            </w:tcBorders>
            <w:shd w:val="clear" w:color="000000" w:fill="FFFFFF"/>
            <w:vAlign w:val="center"/>
            <w:hideMark/>
          </w:tcPr>
          <w:p w14:paraId="2987AF22"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55567142"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7043DCDF"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767D466D"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555F344B" w14:textId="77777777" w:rsidTr="00605050">
        <w:trPr>
          <w:trHeight w:val="284"/>
        </w:trPr>
        <w:tc>
          <w:tcPr>
            <w:tcW w:w="4142" w:type="dxa"/>
            <w:tcBorders>
              <w:top w:val="nil"/>
              <w:left w:val="nil"/>
              <w:bottom w:val="nil"/>
              <w:right w:val="nil"/>
            </w:tcBorders>
            <w:shd w:val="clear" w:color="000000" w:fill="FFFFFF"/>
            <w:vAlign w:val="center"/>
            <w:hideMark/>
          </w:tcPr>
          <w:p w14:paraId="0F10DA7F"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149B0405"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19F5EB0B"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0A46B375"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bl>
    <w:p w14:paraId="1CCCB5DA" w14:textId="77777777" w:rsidR="00605050" w:rsidRPr="00A5205C" w:rsidRDefault="00605050" w:rsidP="00D84C98">
      <w:pPr>
        <w:spacing w:after="0" w:line="240" w:lineRule="auto"/>
        <w:jc w:val="left"/>
        <w:rPr>
          <w:rFonts w:cs="Times New Roman"/>
          <w:sz w:val="22"/>
        </w:rPr>
      </w:pPr>
      <w:r w:rsidRPr="00A5205C">
        <w:rPr>
          <w:rFonts w:cs="Times New Roman"/>
          <w:sz w:val="22"/>
        </w:rPr>
        <w:br w:type="page"/>
      </w:r>
    </w:p>
    <w:p w14:paraId="7D1064A1" w14:textId="4A49150A" w:rsidR="00155D78" w:rsidRPr="00A5205C" w:rsidRDefault="00155D78" w:rsidP="00D84C98">
      <w:pPr>
        <w:spacing w:after="0" w:line="240" w:lineRule="auto"/>
        <w:jc w:val="right"/>
        <w:rPr>
          <w:rFonts w:cs="Times New Roman"/>
          <w:sz w:val="22"/>
        </w:rPr>
      </w:pPr>
      <w:r w:rsidRPr="00A5205C">
        <w:rPr>
          <w:rFonts w:cs="Times New Roman"/>
          <w:sz w:val="22"/>
        </w:rPr>
        <w:lastRenderedPageBreak/>
        <w:t>Дополнение №</w:t>
      </w:r>
      <w:r w:rsidR="00845ED2">
        <w:rPr>
          <w:rFonts w:cs="Times New Roman"/>
          <w:sz w:val="22"/>
        </w:rPr>
        <w:t xml:space="preserve"> </w:t>
      </w:r>
      <w:r w:rsidR="00546C6C">
        <w:rPr>
          <w:rFonts w:cs="Times New Roman"/>
          <w:sz w:val="22"/>
        </w:rPr>
        <w:t>3</w:t>
      </w:r>
    </w:p>
    <w:p w14:paraId="78F17BCE" w14:textId="77777777" w:rsidR="00155D78" w:rsidRPr="00A5205C" w:rsidRDefault="00155D78" w:rsidP="00D84C98">
      <w:pPr>
        <w:spacing w:after="0" w:line="240" w:lineRule="auto"/>
        <w:jc w:val="right"/>
        <w:rPr>
          <w:rFonts w:cs="Times New Roman"/>
          <w:sz w:val="22"/>
        </w:rPr>
      </w:pPr>
      <w:r w:rsidRPr="00A5205C">
        <w:rPr>
          <w:rFonts w:cs="Times New Roman"/>
          <w:sz w:val="22"/>
        </w:rPr>
        <w:t>к Заказу №__ от _</w:t>
      </w:r>
      <w:proofErr w:type="gramStart"/>
      <w:r w:rsidRPr="00A5205C">
        <w:rPr>
          <w:rFonts w:cs="Times New Roman"/>
          <w:sz w:val="22"/>
        </w:rPr>
        <w:t>_._</w:t>
      </w:r>
      <w:proofErr w:type="gramEnd"/>
      <w:r w:rsidRPr="00A5205C">
        <w:rPr>
          <w:rFonts w:cs="Times New Roman"/>
          <w:sz w:val="22"/>
        </w:rPr>
        <w:t xml:space="preserve">_.202__г. </w:t>
      </w:r>
    </w:p>
    <w:p w14:paraId="63278FD6" w14:textId="77777777" w:rsidR="00155D78" w:rsidRPr="00A5205C" w:rsidRDefault="00155D78" w:rsidP="00D84C98">
      <w:pPr>
        <w:spacing w:after="0" w:line="240" w:lineRule="auto"/>
        <w:jc w:val="right"/>
        <w:rPr>
          <w:rFonts w:cs="Times New Roman"/>
          <w:sz w:val="22"/>
        </w:rPr>
      </w:pPr>
      <w:r w:rsidRPr="00A5205C">
        <w:rPr>
          <w:rFonts w:cs="Times New Roman"/>
          <w:sz w:val="22"/>
        </w:rPr>
        <w:t>к Договору № ________________ от ___» _________ 20__ г.</w:t>
      </w:r>
    </w:p>
    <w:p w14:paraId="3BF4004C" w14:textId="77777777" w:rsidR="00722E17" w:rsidRPr="00A5205C" w:rsidRDefault="00722E17" w:rsidP="00D84C98">
      <w:pPr>
        <w:spacing w:after="0" w:line="240" w:lineRule="auto"/>
        <w:jc w:val="center"/>
        <w:rPr>
          <w:rFonts w:cs="Times New Roman"/>
          <w:sz w:val="22"/>
        </w:rPr>
      </w:pPr>
    </w:p>
    <w:p w14:paraId="7FC5E446" w14:textId="3F766456" w:rsidR="00155D78" w:rsidRPr="00A5205C" w:rsidRDefault="00155D78" w:rsidP="00D84C98">
      <w:pPr>
        <w:spacing w:after="0" w:line="240" w:lineRule="auto"/>
        <w:jc w:val="center"/>
        <w:rPr>
          <w:rFonts w:cs="Times New Roman"/>
          <w:sz w:val="22"/>
        </w:rPr>
      </w:pPr>
      <w:r w:rsidRPr="00A5205C">
        <w:rPr>
          <w:rFonts w:cs="Times New Roman"/>
          <w:sz w:val="22"/>
        </w:rPr>
        <w:t>Форма</w:t>
      </w:r>
    </w:p>
    <w:p w14:paraId="65D341F8" w14:textId="77777777" w:rsidR="00155D78" w:rsidRPr="00A5205C" w:rsidRDefault="00155D78" w:rsidP="00D84C98">
      <w:pPr>
        <w:spacing w:after="0" w:line="240" w:lineRule="auto"/>
        <w:jc w:val="right"/>
        <w:rPr>
          <w:rFonts w:cs="Times New Roman"/>
          <w:sz w:val="22"/>
        </w:rPr>
      </w:pPr>
    </w:p>
    <w:p w14:paraId="7496C0B3" w14:textId="77777777" w:rsidR="00155D78" w:rsidRPr="00A5205C" w:rsidRDefault="00155D78" w:rsidP="00D84C98">
      <w:pPr>
        <w:spacing w:after="0" w:line="240" w:lineRule="auto"/>
        <w:jc w:val="center"/>
        <w:rPr>
          <w:rFonts w:cs="Times New Roman"/>
          <w:b/>
          <w:sz w:val="22"/>
        </w:rPr>
      </w:pPr>
      <w:r w:rsidRPr="00A5205C">
        <w:rPr>
          <w:rFonts w:cs="Times New Roman"/>
          <w:b/>
          <w:sz w:val="22"/>
        </w:rPr>
        <w:t>Техническое решение</w:t>
      </w:r>
    </w:p>
    <w:p w14:paraId="566B8BA9" w14:textId="77777777" w:rsidR="00155D78" w:rsidRPr="00A5205C" w:rsidRDefault="00155D78" w:rsidP="00D84C98">
      <w:pPr>
        <w:spacing w:after="0" w:line="240" w:lineRule="auto"/>
        <w:jc w:val="center"/>
        <w:rPr>
          <w:rFonts w:cs="Times New Roman"/>
          <w:b/>
          <w:sz w:val="22"/>
        </w:rPr>
      </w:pPr>
    </w:p>
    <w:p w14:paraId="325453B5" w14:textId="3CC4A40F" w:rsidR="00E2636F" w:rsidRPr="00A5205C" w:rsidRDefault="00E2636F" w:rsidP="00BB29C1">
      <w:pPr>
        <w:pStyle w:val="ac"/>
        <w:numPr>
          <w:ilvl w:val="1"/>
          <w:numId w:val="54"/>
        </w:numPr>
        <w:spacing w:after="0" w:line="240" w:lineRule="auto"/>
        <w:ind w:left="0" w:firstLine="709"/>
        <w:rPr>
          <w:rFonts w:cs="Times New Roman"/>
          <w:sz w:val="22"/>
        </w:rPr>
      </w:pPr>
      <w:r w:rsidRPr="00A5205C">
        <w:rPr>
          <w:rFonts w:cs="Times New Roman"/>
          <w:sz w:val="22"/>
        </w:rPr>
        <w:t xml:space="preserve">Целью настоящего </w:t>
      </w:r>
      <w:r w:rsidR="009E15A0" w:rsidRPr="00A5205C">
        <w:rPr>
          <w:rFonts w:cs="Times New Roman"/>
          <w:sz w:val="22"/>
        </w:rPr>
        <w:t>Дополнения</w:t>
      </w:r>
      <w:r w:rsidRPr="00A5205C">
        <w:rPr>
          <w:rFonts w:cs="Times New Roman"/>
          <w:sz w:val="22"/>
        </w:rPr>
        <w:t xml:space="preserve"> является определение схемы взаимодействия сетей связи и разграничение зон ответственности Сторон при оказании Исполнителем Заказчику Услуг с целью предоставления Абонентам Заказчика Абонентских услуг.</w:t>
      </w:r>
    </w:p>
    <w:p w14:paraId="681C2623" w14:textId="64A12EF5" w:rsidR="00E2636F" w:rsidRPr="00A5205C" w:rsidRDefault="00E2636F" w:rsidP="00BB29C1">
      <w:pPr>
        <w:pStyle w:val="ac"/>
        <w:numPr>
          <w:ilvl w:val="1"/>
          <w:numId w:val="54"/>
        </w:numPr>
        <w:spacing w:after="0" w:line="240" w:lineRule="auto"/>
        <w:ind w:left="0" w:firstLine="709"/>
        <w:rPr>
          <w:rFonts w:cs="Times New Roman"/>
          <w:sz w:val="22"/>
        </w:rPr>
      </w:pPr>
      <w:r w:rsidRPr="00A5205C">
        <w:rPr>
          <w:rFonts w:cs="Times New Roman"/>
          <w:sz w:val="22"/>
        </w:rPr>
        <w:t>Схема взаимодействия сетей связи и разграничения зон ответственности Сторон</w:t>
      </w:r>
      <w:r w:rsidR="009E07F2" w:rsidRPr="00A5205C">
        <w:rPr>
          <w:rFonts w:cs="Times New Roman"/>
          <w:sz w:val="22"/>
        </w:rPr>
        <w:t xml:space="preserve"> в рамках Заказа № </w:t>
      </w:r>
      <w:r w:rsidR="009E07F2" w:rsidRPr="00D8717A">
        <w:rPr>
          <w:rFonts w:cs="Times New Roman"/>
          <w:sz w:val="22"/>
          <w:highlight w:val="yellow"/>
        </w:rPr>
        <w:t xml:space="preserve">____ </w:t>
      </w:r>
      <w:r w:rsidR="009E07F2" w:rsidRPr="00A5205C">
        <w:rPr>
          <w:rFonts w:cs="Times New Roman"/>
          <w:sz w:val="22"/>
        </w:rPr>
        <w:t xml:space="preserve">к Договору </w:t>
      </w:r>
      <w:r w:rsidR="009E07F2" w:rsidRPr="00D8717A">
        <w:rPr>
          <w:rFonts w:cs="Times New Roman"/>
          <w:sz w:val="22"/>
          <w:highlight w:val="yellow"/>
        </w:rPr>
        <w:t xml:space="preserve">__________________ </w:t>
      </w:r>
      <w:r w:rsidR="009E07F2" w:rsidRPr="00A5205C">
        <w:rPr>
          <w:rFonts w:cs="Times New Roman"/>
          <w:sz w:val="22"/>
        </w:rPr>
        <w:t xml:space="preserve">от </w:t>
      </w:r>
      <w:r w:rsidR="009E07F2" w:rsidRPr="00D8717A">
        <w:rPr>
          <w:rFonts w:cs="Times New Roman"/>
          <w:sz w:val="22"/>
          <w:highlight w:val="yellow"/>
        </w:rPr>
        <w:t>__________________</w:t>
      </w:r>
      <w:r w:rsidRPr="00D8717A">
        <w:rPr>
          <w:rFonts w:cs="Times New Roman"/>
          <w:sz w:val="22"/>
          <w:highlight w:val="yellow"/>
        </w:rPr>
        <w:t>:</w:t>
      </w:r>
    </w:p>
    <w:p w14:paraId="1AEFEF53" w14:textId="64E74C43" w:rsidR="00E2636F" w:rsidRPr="00A5205C" w:rsidRDefault="00E2636F" w:rsidP="00D84C98">
      <w:pPr>
        <w:spacing w:after="0" w:line="240" w:lineRule="auto"/>
        <w:rPr>
          <w:rFonts w:cs="Times New Roman"/>
          <w:sz w:val="22"/>
        </w:rPr>
      </w:pPr>
      <w:r w:rsidRPr="00042600">
        <w:rPr>
          <w:rFonts w:cs="Times New Roman"/>
          <w:noProof/>
          <w:lang w:eastAsia="ru-RU"/>
        </w:rPr>
        <w:drawing>
          <wp:inline distT="0" distB="0" distL="0" distR="0" wp14:anchorId="5777BAE4" wp14:editId="27499A7E">
            <wp:extent cx="5939790" cy="2444115"/>
            <wp:effectExtent l="0" t="0" r="3810" b="0"/>
            <wp:docPr id="3" name="Рисунок 3"/>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0"/>
                    <a:stretch>
                      <a:fillRect/>
                    </a:stretch>
                  </pic:blipFill>
                  <pic:spPr>
                    <a:xfrm>
                      <a:off x="0" y="0"/>
                      <a:ext cx="5939790" cy="2444115"/>
                    </a:xfrm>
                    <a:prstGeom prst="rect">
                      <a:avLst/>
                    </a:prstGeom>
                  </pic:spPr>
                </pic:pic>
              </a:graphicData>
            </a:graphic>
          </wp:inline>
        </w:drawing>
      </w:r>
      <w:r w:rsidR="00666595" w:rsidRPr="00A5205C">
        <w:rPr>
          <w:rFonts w:cs="Times New Roman"/>
          <w:sz w:val="22"/>
        </w:rPr>
        <w:t xml:space="preserve"> </w:t>
      </w:r>
    </w:p>
    <w:p w14:paraId="01BCF821" w14:textId="77777777" w:rsidR="00E2636F" w:rsidRPr="00A5205C" w:rsidRDefault="00E2636F" w:rsidP="00D84C98">
      <w:pPr>
        <w:spacing w:after="0" w:line="240" w:lineRule="auto"/>
        <w:jc w:val="right"/>
        <w:rPr>
          <w:rFonts w:cs="Times New Roman"/>
          <w:sz w:val="22"/>
        </w:rPr>
      </w:pPr>
    </w:p>
    <w:p w14:paraId="4987CD93" w14:textId="77777777" w:rsidR="00E2636F" w:rsidRPr="00A5205C" w:rsidRDefault="00E2636F" w:rsidP="00D84C98">
      <w:pPr>
        <w:spacing w:after="0" w:line="240" w:lineRule="auto"/>
        <w:jc w:val="center"/>
        <w:rPr>
          <w:rFonts w:cs="Times New Roman"/>
          <w:sz w:val="22"/>
          <w:lang w:val="en-US"/>
        </w:rPr>
      </w:pPr>
    </w:p>
    <w:p w14:paraId="76D9BD50" w14:textId="77777777" w:rsidR="00155D78" w:rsidRPr="00A5205C" w:rsidRDefault="00155D78" w:rsidP="00D84C98">
      <w:pPr>
        <w:pStyle w:val="a5"/>
        <w:numPr>
          <w:ilvl w:val="0"/>
          <w:numId w:val="0"/>
        </w:numPr>
        <w:spacing w:after="0" w:line="240" w:lineRule="auto"/>
        <w:rPr>
          <w:rFonts w:cs="Times New Roman"/>
          <w:sz w:val="22"/>
        </w:rPr>
      </w:pPr>
    </w:p>
    <w:p w14:paraId="1A40ADFC" w14:textId="77777777" w:rsidR="00155D78" w:rsidRPr="00A5205C" w:rsidRDefault="00155D78" w:rsidP="00D84C98">
      <w:pPr>
        <w:pStyle w:val="a5"/>
        <w:numPr>
          <w:ilvl w:val="0"/>
          <w:numId w:val="0"/>
        </w:numPr>
        <w:spacing w:after="0" w:line="240" w:lineRule="auto"/>
        <w:rPr>
          <w:rFonts w:cs="Times New Roman"/>
          <w:sz w:val="22"/>
        </w:rPr>
      </w:pPr>
    </w:p>
    <w:p w14:paraId="3E5F6334" w14:textId="77777777" w:rsidR="00155D78" w:rsidRPr="00A5205C" w:rsidRDefault="00155D78" w:rsidP="00D84C98">
      <w:pPr>
        <w:pStyle w:val="a5"/>
        <w:numPr>
          <w:ilvl w:val="0"/>
          <w:numId w:val="0"/>
        </w:numPr>
        <w:spacing w:after="0" w:line="240" w:lineRule="auto"/>
        <w:rPr>
          <w:rFonts w:cs="Times New Roman"/>
          <w:sz w:val="22"/>
        </w:rPr>
      </w:pPr>
    </w:p>
    <w:p w14:paraId="6C6DA6BE" w14:textId="77777777" w:rsidR="00155D78" w:rsidRPr="00A5205C" w:rsidRDefault="00155D78" w:rsidP="00D84C98">
      <w:pPr>
        <w:pStyle w:val="a5"/>
        <w:numPr>
          <w:ilvl w:val="0"/>
          <w:numId w:val="0"/>
        </w:numPr>
        <w:spacing w:after="0" w:line="240" w:lineRule="auto"/>
        <w:rPr>
          <w:rFonts w:cs="Times New Roman"/>
          <w:sz w:val="22"/>
        </w:rPr>
      </w:pPr>
    </w:p>
    <w:p w14:paraId="45A2B398" w14:textId="77777777" w:rsidR="00155D78" w:rsidRPr="00A5205C" w:rsidRDefault="00155D78" w:rsidP="00D84C98">
      <w:pPr>
        <w:pStyle w:val="a5"/>
        <w:numPr>
          <w:ilvl w:val="0"/>
          <w:numId w:val="0"/>
        </w:numPr>
        <w:spacing w:after="0" w:line="240" w:lineRule="auto"/>
        <w:rPr>
          <w:rFonts w:cs="Times New Roman"/>
          <w:sz w:val="22"/>
        </w:rPr>
      </w:pPr>
    </w:p>
    <w:p w14:paraId="0DD0AFB4" w14:textId="77777777" w:rsidR="00155D78" w:rsidRPr="00A5205C" w:rsidRDefault="00155D78" w:rsidP="00D84C98">
      <w:pPr>
        <w:pStyle w:val="a5"/>
        <w:numPr>
          <w:ilvl w:val="0"/>
          <w:numId w:val="0"/>
        </w:numPr>
        <w:spacing w:after="0" w:line="240" w:lineRule="auto"/>
        <w:rPr>
          <w:rFonts w:cs="Times New Roman"/>
          <w:sz w:val="22"/>
        </w:rPr>
      </w:pPr>
    </w:p>
    <w:p w14:paraId="19F14BEF" w14:textId="77777777" w:rsidR="00155D78" w:rsidRPr="00A5205C" w:rsidRDefault="00155D78" w:rsidP="00D84C98">
      <w:pPr>
        <w:pStyle w:val="a5"/>
        <w:numPr>
          <w:ilvl w:val="0"/>
          <w:numId w:val="0"/>
        </w:numPr>
        <w:spacing w:after="0" w:line="240" w:lineRule="auto"/>
        <w:rPr>
          <w:rFonts w:cs="Times New Roman"/>
          <w:sz w:val="22"/>
        </w:rPr>
      </w:pPr>
    </w:p>
    <w:p w14:paraId="58FAC47F" w14:textId="77777777" w:rsidR="00155D78" w:rsidRPr="00A5205C" w:rsidRDefault="00155D78" w:rsidP="00D84C98">
      <w:pPr>
        <w:pStyle w:val="a5"/>
        <w:numPr>
          <w:ilvl w:val="0"/>
          <w:numId w:val="0"/>
        </w:numPr>
        <w:spacing w:after="0" w:line="240" w:lineRule="auto"/>
        <w:rPr>
          <w:rFonts w:cs="Times New Roman"/>
          <w:sz w:val="22"/>
        </w:rPr>
      </w:pPr>
    </w:p>
    <w:p w14:paraId="27513094" w14:textId="77777777" w:rsidR="00155D78" w:rsidRPr="00A5205C" w:rsidRDefault="00155D78" w:rsidP="00D84C98">
      <w:pPr>
        <w:pStyle w:val="aff0"/>
        <w:spacing w:after="0"/>
        <w:jc w:val="center"/>
        <w:rPr>
          <w:b/>
          <w:bCs/>
          <w:sz w:val="22"/>
          <w:szCs w:val="22"/>
        </w:rPr>
      </w:pPr>
      <w:r w:rsidRPr="00A5205C">
        <w:rPr>
          <w:b/>
          <w:bCs/>
          <w:sz w:val="22"/>
          <w:szCs w:val="22"/>
        </w:rPr>
        <w:t>Подписи Сторон</w:t>
      </w:r>
    </w:p>
    <w:p w14:paraId="70C15B94" w14:textId="77777777" w:rsidR="00155D78" w:rsidRPr="00A5205C" w:rsidRDefault="00155D78" w:rsidP="00D84C98">
      <w:pPr>
        <w:pStyle w:val="aff0"/>
        <w:spacing w:after="0"/>
        <w:jc w:val="center"/>
        <w:rPr>
          <w:b/>
          <w:bCs/>
          <w:sz w:val="22"/>
          <w:szCs w:val="22"/>
        </w:rPr>
      </w:pPr>
    </w:p>
    <w:tbl>
      <w:tblPr>
        <w:tblW w:w="10729" w:type="dxa"/>
        <w:tblLook w:val="04A0" w:firstRow="1" w:lastRow="0" w:firstColumn="1" w:lastColumn="0" w:noHBand="0" w:noVBand="1"/>
      </w:tblPr>
      <w:tblGrid>
        <w:gridCol w:w="4265"/>
        <w:gridCol w:w="902"/>
        <w:gridCol w:w="4660"/>
        <w:gridCol w:w="902"/>
      </w:tblGrid>
      <w:tr w:rsidR="00155D78" w:rsidRPr="00042600" w14:paraId="36A97DCB" w14:textId="77777777" w:rsidTr="00605050">
        <w:trPr>
          <w:trHeight w:val="277"/>
        </w:trPr>
        <w:tc>
          <w:tcPr>
            <w:tcW w:w="5167" w:type="dxa"/>
            <w:gridSpan w:val="2"/>
            <w:tcBorders>
              <w:top w:val="nil"/>
              <w:left w:val="nil"/>
              <w:bottom w:val="nil"/>
              <w:right w:val="nil"/>
            </w:tcBorders>
            <w:shd w:val="clear" w:color="000000" w:fill="FFFFFF"/>
            <w:vAlign w:val="center"/>
            <w:hideMark/>
          </w:tcPr>
          <w:p w14:paraId="44E33759"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c>
          <w:tcPr>
            <w:tcW w:w="5562" w:type="dxa"/>
            <w:gridSpan w:val="2"/>
            <w:tcBorders>
              <w:top w:val="nil"/>
              <w:left w:val="nil"/>
              <w:bottom w:val="nil"/>
              <w:right w:val="nil"/>
            </w:tcBorders>
            <w:shd w:val="clear" w:color="000000" w:fill="FFFFFF"/>
            <w:vAlign w:val="center"/>
            <w:hideMark/>
          </w:tcPr>
          <w:p w14:paraId="5BCF3177"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r>
      <w:tr w:rsidR="00155D78" w:rsidRPr="00042600" w14:paraId="56CD0C84" w14:textId="77777777" w:rsidTr="00605050">
        <w:trPr>
          <w:trHeight w:val="277"/>
        </w:trPr>
        <w:tc>
          <w:tcPr>
            <w:tcW w:w="4265" w:type="dxa"/>
            <w:tcBorders>
              <w:top w:val="nil"/>
              <w:left w:val="nil"/>
              <w:bottom w:val="nil"/>
              <w:right w:val="nil"/>
            </w:tcBorders>
            <w:shd w:val="clear" w:color="000000" w:fill="FFFFFF"/>
            <w:vAlign w:val="center"/>
            <w:hideMark/>
          </w:tcPr>
          <w:p w14:paraId="1F4BAD3D"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01" w:type="dxa"/>
            <w:tcBorders>
              <w:top w:val="nil"/>
              <w:left w:val="nil"/>
              <w:bottom w:val="nil"/>
              <w:right w:val="nil"/>
            </w:tcBorders>
            <w:shd w:val="clear" w:color="000000" w:fill="FFFFFF"/>
            <w:vAlign w:val="center"/>
            <w:hideMark/>
          </w:tcPr>
          <w:p w14:paraId="3541C47E"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371BEC9E"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01" w:type="dxa"/>
            <w:tcBorders>
              <w:top w:val="nil"/>
              <w:left w:val="nil"/>
              <w:bottom w:val="nil"/>
              <w:right w:val="nil"/>
            </w:tcBorders>
            <w:shd w:val="clear" w:color="000000" w:fill="FFFFFF"/>
            <w:vAlign w:val="center"/>
            <w:hideMark/>
          </w:tcPr>
          <w:p w14:paraId="455130E1"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3739435D" w14:textId="77777777" w:rsidTr="00605050">
        <w:trPr>
          <w:trHeight w:val="277"/>
        </w:trPr>
        <w:tc>
          <w:tcPr>
            <w:tcW w:w="4265" w:type="dxa"/>
            <w:tcBorders>
              <w:top w:val="nil"/>
              <w:left w:val="nil"/>
              <w:bottom w:val="nil"/>
              <w:right w:val="nil"/>
            </w:tcBorders>
            <w:shd w:val="clear" w:color="000000" w:fill="FFFFFF"/>
            <w:vAlign w:val="center"/>
            <w:hideMark/>
          </w:tcPr>
          <w:p w14:paraId="1366098F"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901" w:type="dxa"/>
            <w:tcBorders>
              <w:top w:val="nil"/>
              <w:left w:val="nil"/>
              <w:bottom w:val="nil"/>
              <w:right w:val="nil"/>
            </w:tcBorders>
            <w:shd w:val="clear" w:color="000000" w:fill="FFFFFF"/>
            <w:vAlign w:val="center"/>
            <w:hideMark/>
          </w:tcPr>
          <w:p w14:paraId="4C89721D"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4FEBA118"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901" w:type="dxa"/>
            <w:tcBorders>
              <w:top w:val="nil"/>
              <w:left w:val="nil"/>
              <w:bottom w:val="nil"/>
              <w:right w:val="nil"/>
            </w:tcBorders>
            <w:shd w:val="clear" w:color="000000" w:fill="FFFFFF"/>
            <w:vAlign w:val="center"/>
            <w:hideMark/>
          </w:tcPr>
          <w:p w14:paraId="1D8FF867"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26612F70" w14:textId="77777777" w:rsidTr="00605050">
        <w:trPr>
          <w:trHeight w:val="277"/>
        </w:trPr>
        <w:tc>
          <w:tcPr>
            <w:tcW w:w="4265" w:type="dxa"/>
            <w:tcBorders>
              <w:top w:val="nil"/>
              <w:left w:val="nil"/>
              <w:bottom w:val="nil"/>
              <w:right w:val="nil"/>
            </w:tcBorders>
            <w:shd w:val="clear" w:color="000000" w:fill="FFFFFF"/>
            <w:vAlign w:val="center"/>
            <w:hideMark/>
          </w:tcPr>
          <w:p w14:paraId="2ADA0640"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901" w:type="dxa"/>
            <w:tcBorders>
              <w:top w:val="nil"/>
              <w:left w:val="nil"/>
              <w:bottom w:val="nil"/>
              <w:right w:val="nil"/>
            </w:tcBorders>
            <w:shd w:val="clear" w:color="000000" w:fill="FFFFFF"/>
            <w:vAlign w:val="center"/>
            <w:hideMark/>
          </w:tcPr>
          <w:p w14:paraId="092E9953"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5BBCB0FC"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901" w:type="dxa"/>
            <w:tcBorders>
              <w:top w:val="nil"/>
              <w:left w:val="nil"/>
              <w:bottom w:val="nil"/>
              <w:right w:val="nil"/>
            </w:tcBorders>
            <w:shd w:val="clear" w:color="000000" w:fill="FFFFFF"/>
            <w:vAlign w:val="center"/>
            <w:hideMark/>
          </w:tcPr>
          <w:p w14:paraId="70DE975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bl>
    <w:p w14:paraId="7965AA22" w14:textId="77777777" w:rsidR="00155D78" w:rsidRPr="00A5205C" w:rsidRDefault="00155D78" w:rsidP="00D84C98">
      <w:pPr>
        <w:pStyle w:val="aff0"/>
        <w:spacing w:after="0"/>
        <w:jc w:val="center"/>
        <w:rPr>
          <w:b/>
          <w:bCs/>
          <w:sz w:val="22"/>
          <w:szCs w:val="22"/>
        </w:rPr>
      </w:pPr>
    </w:p>
    <w:p w14:paraId="4C3CE15F" w14:textId="5F930EFF" w:rsidR="00155D78" w:rsidRPr="00A5205C" w:rsidRDefault="00D353B6" w:rsidP="00D84C98">
      <w:pPr>
        <w:pStyle w:val="aff0"/>
        <w:spacing w:after="0"/>
        <w:jc w:val="center"/>
        <w:rPr>
          <w:bCs/>
          <w:sz w:val="22"/>
          <w:szCs w:val="22"/>
        </w:rPr>
      </w:pPr>
      <w:r w:rsidRPr="00A5205C">
        <w:rPr>
          <w:bCs/>
          <w:sz w:val="22"/>
          <w:szCs w:val="22"/>
        </w:rPr>
        <w:t>Окончание формы</w:t>
      </w:r>
    </w:p>
    <w:p w14:paraId="569EDFA3" w14:textId="77777777" w:rsidR="00155D78" w:rsidRPr="00A5205C" w:rsidRDefault="00155D78" w:rsidP="00D84C98">
      <w:pPr>
        <w:pStyle w:val="a5"/>
        <w:numPr>
          <w:ilvl w:val="0"/>
          <w:numId w:val="0"/>
        </w:numPr>
        <w:spacing w:after="0" w:line="240" w:lineRule="auto"/>
        <w:rPr>
          <w:rFonts w:cs="Times New Roman"/>
          <w:sz w:val="22"/>
        </w:rPr>
      </w:pPr>
    </w:p>
    <w:p w14:paraId="27F66029" w14:textId="77777777" w:rsidR="00155D78" w:rsidRPr="00A5205C" w:rsidRDefault="00155D78" w:rsidP="00D84C98">
      <w:pPr>
        <w:spacing w:after="0" w:line="240" w:lineRule="auto"/>
        <w:rPr>
          <w:rFonts w:cs="Times New Roman"/>
          <w:sz w:val="22"/>
        </w:rPr>
      </w:pPr>
      <w:r w:rsidRPr="00A5205C">
        <w:rPr>
          <w:rFonts w:cs="Times New Roman"/>
          <w:sz w:val="22"/>
        </w:rPr>
        <w:t>Форма согласована:</w:t>
      </w:r>
    </w:p>
    <w:p w14:paraId="31D3C69C" w14:textId="77777777" w:rsidR="00155D78" w:rsidRPr="00A5205C" w:rsidRDefault="00155D78" w:rsidP="00D84C98">
      <w:pPr>
        <w:pStyle w:val="a5"/>
        <w:numPr>
          <w:ilvl w:val="0"/>
          <w:numId w:val="0"/>
        </w:numPr>
        <w:spacing w:after="0" w:line="240" w:lineRule="auto"/>
        <w:rPr>
          <w:rFonts w:cs="Times New Roman"/>
          <w:sz w:val="22"/>
        </w:rPr>
      </w:pPr>
    </w:p>
    <w:tbl>
      <w:tblPr>
        <w:tblW w:w="10419" w:type="dxa"/>
        <w:tblLook w:val="04A0" w:firstRow="1" w:lastRow="0" w:firstColumn="1" w:lastColumn="0" w:noHBand="0" w:noVBand="1"/>
      </w:tblPr>
      <w:tblGrid>
        <w:gridCol w:w="4142"/>
        <w:gridCol w:w="876"/>
        <w:gridCol w:w="4525"/>
        <w:gridCol w:w="876"/>
      </w:tblGrid>
      <w:tr w:rsidR="00155D78" w:rsidRPr="00042600" w14:paraId="144A93FC" w14:textId="77777777" w:rsidTr="00605050">
        <w:trPr>
          <w:trHeight w:val="284"/>
        </w:trPr>
        <w:tc>
          <w:tcPr>
            <w:tcW w:w="5018" w:type="dxa"/>
            <w:gridSpan w:val="2"/>
            <w:tcBorders>
              <w:top w:val="nil"/>
              <w:left w:val="nil"/>
              <w:bottom w:val="nil"/>
              <w:right w:val="nil"/>
            </w:tcBorders>
            <w:shd w:val="clear" w:color="000000" w:fill="FFFFFF"/>
            <w:vAlign w:val="center"/>
            <w:hideMark/>
          </w:tcPr>
          <w:p w14:paraId="24770D9D"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c>
          <w:tcPr>
            <w:tcW w:w="5401" w:type="dxa"/>
            <w:gridSpan w:val="2"/>
            <w:tcBorders>
              <w:top w:val="nil"/>
              <w:left w:val="nil"/>
              <w:bottom w:val="nil"/>
              <w:right w:val="nil"/>
            </w:tcBorders>
            <w:shd w:val="clear" w:color="000000" w:fill="FFFFFF"/>
            <w:vAlign w:val="center"/>
            <w:hideMark/>
          </w:tcPr>
          <w:p w14:paraId="065209B2"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r>
      <w:tr w:rsidR="00155D78" w:rsidRPr="00042600" w14:paraId="16BB6DC3" w14:textId="77777777" w:rsidTr="00605050">
        <w:trPr>
          <w:trHeight w:val="284"/>
        </w:trPr>
        <w:tc>
          <w:tcPr>
            <w:tcW w:w="4142" w:type="dxa"/>
            <w:tcBorders>
              <w:top w:val="nil"/>
              <w:left w:val="nil"/>
              <w:bottom w:val="nil"/>
              <w:right w:val="nil"/>
            </w:tcBorders>
            <w:shd w:val="clear" w:color="000000" w:fill="FFFFFF"/>
            <w:vAlign w:val="center"/>
            <w:hideMark/>
          </w:tcPr>
          <w:p w14:paraId="0C1BE55E"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253B112E"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660ED6DE"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6255F596"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42739432" w14:textId="77777777" w:rsidTr="00605050">
        <w:trPr>
          <w:trHeight w:val="284"/>
        </w:trPr>
        <w:tc>
          <w:tcPr>
            <w:tcW w:w="4142" w:type="dxa"/>
            <w:tcBorders>
              <w:top w:val="nil"/>
              <w:left w:val="nil"/>
              <w:bottom w:val="nil"/>
              <w:right w:val="nil"/>
            </w:tcBorders>
            <w:shd w:val="clear" w:color="000000" w:fill="FFFFFF"/>
            <w:vAlign w:val="center"/>
            <w:hideMark/>
          </w:tcPr>
          <w:p w14:paraId="2F6E8564"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3E0025F8"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26BD705D"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4C8C6E62"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5A5451B3" w14:textId="77777777" w:rsidTr="00A5205C">
        <w:trPr>
          <w:trHeight w:val="66"/>
        </w:trPr>
        <w:tc>
          <w:tcPr>
            <w:tcW w:w="4142" w:type="dxa"/>
            <w:tcBorders>
              <w:top w:val="nil"/>
              <w:left w:val="nil"/>
              <w:bottom w:val="nil"/>
              <w:right w:val="nil"/>
            </w:tcBorders>
            <w:shd w:val="clear" w:color="000000" w:fill="FFFFFF"/>
            <w:vAlign w:val="center"/>
            <w:hideMark/>
          </w:tcPr>
          <w:p w14:paraId="67091FE6"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64199D4F"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45B4C8F9"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438EDA2A"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bl>
    <w:p w14:paraId="6FCF3510" w14:textId="77777777" w:rsidR="00155D78" w:rsidRPr="00A5205C" w:rsidRDefault="00155D78" w:rsidP="00D84C98">
      <w:pPr>
        <w:spacing w:after="0" w:line="240" w:lineRule="auto"/>
        <w:rPr>
          <w:rFonts w:cs="Times New Roman"/>
          <w:sz w:val="22"/>
        </w:rPr>
      </w:pPr>
    </w:p>
    <w:p w14:paraId="7B339C5F" w14:textId="77777777" w:rsidR="00155D78" w:rsidRPr="00A5205C" w:rsidRDefault="00155D78" w:rsidP="00D84C98">
      <w:pPr>
        <w:pStyle w:val="a5"/>
        <w:numPr>
          <w:ilvl w:val="0"/>
          <w:numId w:val="0"/>
        </w:numPr>
        <w:spacing w:after="0" w:line="240" w:lineRule="auto"/>
        <w:rPr>
          <w:rFonts w:cs="Times New Roman"/>
          <w:sz w:val="22"/>
        </w:rPr>
      </w:pPr>
    </w:p>
    <w:p w14:paraId="0602E891" w14:textId="77777777" w:rsidR="00155D78" w:rsidRPr="00A5205C" w:rsidRDefault="00155D78" w:rsidP="00D84C98">
      <w:pPr>
        <w:pStyle w:val="a5"/>
        <w:numPr>
          <w:ilvl w:val="0"/>
          <w:numId w:val="0"/>
        </w:numPr>
        <w:spacing w:after="0" w:line="240" w:lineRule="auto"/>
        <w:rPr>
          <w:rFonts w:cs="Times New Roman"/>
          <w:sz w:val="22"/>
        </w:rPr>
      </w:pPr>
    </w:p>
    <w:p w14:paraId="69D78D5B" w14:textId="70B8EB2F" w:rsidR="00155D78" w:rsidRPr="00A5205C" w:rsidRDefault="00155D78" w:rsidP="00D84C98">
      <w:pPr>
        <w:spacing w:after="0" w:line="240" w:lineRule="auto"/>
        <w:ind w:left="7938"/>
        <w:jc w:val="left"/>
        <w:rPr>
          <w:rFonts w:cs="Times New Roman"/>
          <w:sz w:val="22"/>
        </w:rPr>
      </w:pPr>
      <w:r w:rsidRPr="00A5205C">
        <w:rPr>
          <w:rFonts w:cs="Times New Roman"/>
          <w:sz w:val="22"/>
        </w:rPr>
        <w:lastRenderedPageBreak/>
        <w:t>Дополнение №</w:t>
      </w:r>
      <w:r w:rsidR="00845ED2">
        <w:rPr>
          <w:rFonts w:cs="Times New Roman"/>
          <w:sz w:val="22"/>
        </w:rPr>
        <w:t xml:space="preserve"> </w:t>
      </w:r>
      <w:r w:rsidR="00546C6C">
        <w:rPr>
          <w:rFonts w:cs="Times New Roman"/>
          <w:sz w:val="22"/>
        </w:rPr>
        <w:t>4</w:t>
      </w:r>
    </w:p>
    <w:p w14:paraId="0D56D12D" w14:textId="77777777" w:rsidR="00155D78" w:rsidRPr="00A5205C" w:rsidRDefault="00155D78" w:rsidP="00D84C98">
      <w:pPr>
        <w:spacing w:after="0" w:line="240" w:lineRule="auto"/>
        <w:jc w:val="right"/>
        <w:rPr>
          <w:rFonts w:cs="Times New Roman"/>
          <w:sz w:val="22"/>
        </w:rPr>
      </w:pPr>
      <w:r w:rsidRPr="00A5205C">
        <w:rPr>
          <w:rFonts w:cs="Times New Roman"/>
          <w:sz w:val="22"/>
        </w:rPr>
        <w:t>к Заказу №__ от _</w:t>
      </w:r>
      <w:proofErr w:type="gramStart"/>
      <w:r w:rsidRPr="00A5205C">
        <w:rPr>
          <w:rFonts w:cs="Times New Roman"/>
          <w:sz w:val="22"/>
        </w:rPr>
        <w:t>_._</w:t>
      </w:r>
      <w:proofErr w:type="gramEnd"/>
      <w:r w:rsidRPr="00A5205C">
        <w:rPr>
          <w:rFonts w:cs="Times New Roman"/>
          <w:sz w:val="22"/>
        </w:rPr>
        <w:t xml:space="preserve">_.202__г. </w:t>
      </w:r>
    </w:p>
    <w:p w14:paraId="56A35B27" w14:textId="77777777" w:rsidR="00155D78" w:rsidRPr="00A5205C" w:rsidRDefault="00155D78" w:rsidP="00D84C98">
      <w:pPr>
        <w:spacing w:after="0" w:line="240" w:lineRule="auto"/>
        <w:jc w:val="right"/>
        <w:rPr>
          <w:rFonts w:cs="Times New Roman"/>
          <w:sz w:val="22"/>
        </w:rPr>
      </w:pPr>
      <w:r w:rsidRPr="00A5205C">
        <w:rPr>
          <w:rFonts w:cs="Times New Roman"/>
          <w:sz w:val="22"/>
        </w:rPr>
        <w:t>к Договору № ________________ от ___» _________ 20__ г.</w:t>
      </w:r>
    </w:p>
    <w:p w14:paraId="53ECBCA9" w14:textId="77777777" w:rsidR="00155D78" w:rsidRPr="00A5205C" w:rsidRDefault="00155D78" w:rsidP="00D84C98">
      <w:pPr>
        <w:spacing w:after="0" w:line="240" w:lineRule="auto"/>
        <w:jc w:val="right"/>
        <w:rPr>
          <w:rFonts w:cs="Times New Roman"/>
          <w:sz w:val="22"/>
        </w:rPr>
      </w:pPr>
    </w:p>
    <w:p w14:paraId="3C0E82E6" w14:textId="1ABC4146" w:rsidR="00155D78" w:rsidRPr="00A5205C" w:rsidRDefault="00155D78" w:rsidP="00D84C98">
      <w:pPr>
        <w:spacing w:after="0" w:line="240" w:lineRule="auto"/>
        <w:jc w:val="center"/>
        <w:rPr>
          <w:rFonts w:cs="Times New Roman"/>
          <w:sz w:val="22"/>
        </w:rPr>
      </w:pPr>
      <w:r w:rsidRPr="00A5205C">
        <w:rPr>
          <w:rFonts w:cs="Times New Roman"/>
          <w:sz w:val="22"/>
        </w:rPr>
        <w:t>Форма</w:t>
      </w:r>
    </w:p>
    <w:p w14:paraId="4320CFDB" w14:textId="77777777" w:rsidR="00722E17" w:rsidRPr="00A5205C" w:rsidRDefault="00722E17" w:rsidP="00D84C98">
      <w:pPr>
        <w:spacing w:after="0" w:line="240" w:lineRule="auto"/>
        <w:jc w:val="center"/>
        <w:rPr>
          <w:rFonts w:cs="Times New Roman"/>
          <w:sz w:val="22"/>
        </w:rPr>
      </w:pPr>
    </w:p>
    <w:p w14:paraId="13C093CA" w14:textId="77777777" w:rsidR="00155D78" w:rsidRPr="00A5205C" w:rsidRDefault="00155D78" w:rsidP="00D84C98">
      <w:pPr>
        <w:spacing w:after="0" w:line="240" w:lineRule="auto"/>
        <w:jc w:val="center"/>
        <w:rPr>
          <w:rFonts w:cs="Times New Roman"/>
          <w:b/>
          <w:sz w:val="22"/>
        </w:rPr>
      </w:pPr>
      <w:bookmarkStart w:id="26" w:name="_Hlk155625213"/>
      <w:r w:rsidRPr="00A5205C">
        <w:rPr>
          <w:rFonts w:cs="Times New Roman"/>
          <w:b/>
          <w:sz w:val="22"/>
        </w:rPr>
        <w:t>Акт о завершении тестирования Технического решения</w:t>
      </w:r>
    </w:p>
    <w:bookmarkEnd w:id="26"/>
    <w:p w14:paraId="0B8BC77C" w14:textId="77777777" w:rsidR="002D5CEE" w:rsidRPr="00A5205C" w:rsidRDefault="002D5CEE" w:rsidP="00D84C98">
      <w:pPr>
        <w:pStyle w:val="ac"/>
        <w:spacing w:after="0" w:line="240" w:lineRule="auto"/>
        <w:ind w:left="0"/>
        <w:rPr>
          <w:rFonts w:cs="Times New Roman"/>
          <w:color w:val="000000"/>
          <w:sz w:val="22"/>
        </w:rPr>
      </w:pPr>
    </w:p>
    <w:p w14:paraId="1D5E7308" w14:textId="6ED0C45D" w:rsidR="00155D78" w:rsidRPr="00A5205C" w:rsidRDefault="00042600" w:rsidP="00BB29C1">
      <w:pPr>
        <w:pStyle w:val="ac"/>
        <w:spacing w:after="0" w:line="240" w:lineRule="auto"/>
        <w:ind w:left="0" w:firstLine="709"/>
        <w:rPr>
          <w:rFonts w:cs="Times New Roman"/>
          <w:color w:val="000000"/>
          <w:sz w:val="22"/>
        </w:rPr>
      </w:pPr>
      <w:r>
        <w:rPr>
          <w:rFonts w:cs="Times New Roman"/>
          <w:color w:val="000000"/>
          <w:sz w:val="22"/>
        </w:rPr>
        <w:t xml:space="preserve">СООО «Мобильные </w:t>
      </w:r>
      <w:proofErr w:type="spellStart"/>
      <w:r>
        <w:rPr>
          <w:rFonts w:cs="Times New Roman"/>
          <w:color w:val="000000"/>
          <w:sz w:val="22"/>
        </w:rPr>
        <w:t>ТелеСистемы</w:t>
      </w:r>
      <w:proofErr w:type="spellEnd"/>
      <w:r>
        <w:rPr>
          <w:rFonts w:cs="Times New Roman"/>
          <w:color w:val="000000"/>
          <w:sz w:val="22"/>
        </w:rPr>
        <w:t>»,</w:t>
      </w:r>
      <w:r w:rsidR="00155D78" w:rsidRPr="00A5205C">
        <w:rPr>
          <w:rFonts w:cs="Times New Roman"/>
          <w:sz w:val="22"/>
        </w:rPr>
        <w:t xml:space="preserve"> именуемое в дальнейшем</w:t>
      </w:r>
      <w:r w:rsidR="00155D78" w:rsidRPr="00A5205C">
        <w:rPr>
          <w:rFonts w:cs="Times New Roman"/>
          <w:b/>
          <w:sz w:val="22"/>
        </w:rPr>
        <w:t xml:space="preserve"> </w:t>
      </w:r>
      <w:r w:rsidR="00655DBC" w:rsidRPr="00A5205C">
        <w:rPr>
          <w:rFonts w:cs="Times New Roman"/>
          <w:b/>
          <w:sz w:val="22"/>
        </w:rPr>
        <w:t>«</w:t>
      </w:r>
      <w:r w:rsidR="00155D78" w:rsidRPr="00A5205C">
        <w:rPr>
          <w:rFonts w:cs="Times New Roman"/>
          <w:b/>
          <w:sz w:val="22"/>
        </w:rPr>
        <w:t>Заказчик</w:t>
      </w:r>
      <w:r w:rsidR="00655DBC" w:rsidRPr="00A5205C">
        <w:rPr>
          <w:rFonts w:cs="Times New Roman"/>
          <w:b/>
          <w:sz w:val="22"/>
        </w:rPr>
        <w:t>»</w:t>
      </w:r>
      <w:r w:rsidR="00155D78" w:rsidRPr="00A5205C">
        <w:rPr>
          <w:rFonts w:cs="Times New Roman"/>
          <w:b/>
          <w:sz w:val="22"/>
        </w:rPr>
        <w:t>,</w:t>
      </w:r>
      <w:r w:rsidR="00155D78" w:rsidRPr="00A5205C">
        <w:rPr>
          <w:rFonts w:cs="Times New Roman"/>
          <w:sz w:val="22"/>
        </w:rPr>
        <w:t xml:space="preserve"> в лице </w:t>
      </w:r>
      <w:r w:rsidR="00155D78" w:rsidRPr="00D8717A">
        <w:rPr>
          <w:rFonts w:cs="Times New Roman"/>
          <w:sz w:val="22"/>
          <w:highlight w:val="yellow"/>
        </w:rPr>
        <w:t>_____</w:t>
      </w:r>
      <w:r w:rsidR="00155D78" w:rsidRPr="00D8717A">
        <w:rPr>
          <w:rFonts w:cs="Times New Roman"/>
          <w:color w:val="000000"/>
          <w:sz w:val="22"/>
          <w:highlight w:val="yellow"/>
        </w:rPr>
        <w:t>,</w:t>
      </w:r>
      <w:r w:rsidR="00155D78" w:rsidRPr="00D8717A">
        <w:rPr>
          <w:rFonts w:cs="Times New Roman"/>
          <w:sz w:val="22"/>
          <w:highlight w:val="yellow"/>
        </w:rPr>
        <w:t xml:space="preserve"> </w:t>
      </w:r>
      <w:r w:rsidR="00155D78" w:rsidRPr="00A5205C">
        <w:rPr>
          <w:rFonts w:cs="Times New Roman"/>
          <w:sz w:val="22"/>
        </w:rPr>
        <w:t xml:space="preserve">действующего на основании </w:t>
      </w:r>
      <w:r w:rsidR="00155D78" w:rsidRPr="00D8717A">
        <w:rPr>
          <w:rFonts w:cs="Times New Roman"/>
          <w:sz w:val="22"/>
          <w:highlight w:val="yellow"/>
        </w:rPr>
        <w:t xml:space="preserve">____________ </w:t>
      </w:r>
      <w:r w:rsidR="00155D78" w:rsidRPr="00A5205C">
        <w:rPr>
          <w:rFonts w:cs="Times New Roman"/>
          <w:sz w:val="22"/>
        </w:rPr>
        <w:t>с одной стороны, и</w:t>
      </w:r>
      <w:r w:rsidR="00155D78" w:rsidRPr="00A5205C">
        <w:rPr>
          <w:rFonts w:cs="Times New Roman"/>
          <w:b/>
          <w:sz w:val="22"/>
        </w:rPr>
        <w:t xml:space="preserve"> </w:t>
      </w:r>
      <w:r w:rsidR="00A97166" w:rsidRPr="00A5205C">
        <w:rPr>
          <w:rFonts w:cs="Times New Roman"/>
          <w:b/>
          <w:sz w:val="22"/>
        </w:rPr>
        <w:t>«</w:t>
      </w:r>
      <w:r w:rsidR="009F29C5" w:rsidRPr="00D8717A">
        <w:rPr>
          <w:rFonts w:cs="Times New Roman"/>
          <w:b/>
          <w:sz w:val="22"/>
          <w:highlight w:val="yellow"/>
        </w:rPr>
        <w:t>ХХХ</w:t>
      </w:r>
      <w:r w:rsidR="00155D78" w:rsidRPr="00A5205C">
        <w:rPr>
          <w:rFonts w:cs="Times New Roman"/>
          <w:b/>
          <w:sz w:val="22"/>
        </w:rPr>
        <w:t>»</w:t>
      </w:r>
      <w:r w:rsidR="00155D78" w:rsidRPr="00A5205C">
        <w:rPr>
          <w:rFonts w:cs="Times New Roman"/>
          <w:sz w:val="22"/>
        </w:rPr>
        <w:t>, именуемое в дальнейшем</w:t>
      </w:r>
      <w:r w:rsidR="00155D78" w:rsidRPr="00A5205C">
        <w:rPr>
          <w:rFonts w:cs="Times New Roman"/>
          <w:b/>
          <w:sz w:val="22"/>
        </w:rPr>
        <w:t xml:space="preserve"> </w:t>
      </w:r>
      <w:r w:rsidR="00655DBC" w:rsidRPr="00A5205C">
        <w:rPr>
          <w:rFonts w:cs="Times New Roman"/>
          <w:b/>
          <w:sz w:val="22"/>
        </w:rPr>
        <w:t>«</w:t>
      </w:r>
      <w:r w:rsidR="00155D78" w:rsidRPr="00A5205C">
        <w:rPr>
          <w:rFonts w:cs="Times New Roman"/>
          <w:b/>
          <w:sz w:val="22"/>
        </w:rPr>
        <w:t>Исполнитель</w:t>
      </w:r>
      <w:r w:rsidR="00655DBC" w:rsidRPr="00A5205C">
        <w:rPr>
          <w:rFonts w:cs="Times New Roman"/>
          <w:b/>
          <w:sz w:val="22"/>
        </w:rPr>
        <w:t>»</w:t>
      </w:r>
      <w:r w:rsidR="00155D78" w:rsidRPr="00A5205C">
        <w:rPr>
          <w:rFonts w:cs="Times New Roman"/>
          <w:b/>
          <w:sz w:val="22"/>
        </w:rPr>
        <w:t>,</w:t>
      </w:r>
      <w:r w:rsidR="00155D78" w:rsidRPr="00A5205C">
        <w:rPr>
          <w:rFonts w:cs="Times New Roman"/>
          <w:sz w:val="22"/>
        </w:rPr>
        <w:t xml:space="preserve"> в лице </w:t>
      </w:r>
      <w:r w:rsidR="00155D78" w:rsidRPr="00D8717A">
        <w:rPr>
          <w:rFonts w:cs="Times New Roman"/>
          <w:sz w:val="22"/>
          <w:highlight w:val="yellow"/>
        </w:rPr>
        <w:t xml:space="preserve">______, </w:t>
      </w:r>
      <w:r w:rsidR="00155D78" w:rsidRPr="00A5205C">
        <w:rPr>
          <w:rFonts w:cs="Times New Roman"/>
          <w:sz w:val="22"/>
        </w:rPr>
        <w:t xml:space="preserve">действующего на основании </w:t>
      </w:r>
      <w:r w:rsidR="00155D78" w:rsidRPr="00D8717A">
        <w:rPr>
          <w:rFonts w:cs="Times New Roman"/>
          <w:sz w:val="22"/>
          <w:highlight w:val="yellow"/>
        </w:rPr>
        <w:t xml:space="preserve">____, </w:t>
      </w:r>
      <w:r w:rsidR="00155D78" w:rsidRPr="00A5205C">
        <w:rPr>
          <w:rFonts w:cs="Times New Roman"/>
          <w:sz w:val="22"/>
        </w:rPr>
        <w:t xml:space="preserve">с другой стороны, именуемые в дальнейшем совместно </w:t>
      </w:r>
      <w:r w:rsidR="00655DBC" w:rsidRPr="00A5205C">
        <w:rPr>
          <w:rFonts w:cs="Times New Roman"/>
          <w:sz w:val="22"/>
        </w:rPr>
        <w:t>«</w:t>
      </w:r>
      <w:r w:rsidR="00155D78" w:rsidRPr="00A5205C">
        <w:rPr>
          <w:rFonts w:cs="Times New Roman"/>
          <w:b/>
          <w:sz w:val="22"/>
        </w:rPr>
        <w:t>Стороны</w:t>
      </w:r>
      <w:r w:rsidR="00655DBC" w:rsidRPr="00A5205C">
        <w:rPr>
          <w:rFonts w:cs="Times New Roman"/>
          <w:b/>
          <w:sz w:val="22"/>
        </w:rPr>
        <w:t>»</w:t>
      </w:r>
      <w:r w:rsidR="00155D78" w:rsidRPr="00A5205C">
        <w:rPr>
          <w:rFonts w:cs="Times New Roman"/>
          <w:b/>
          <w:sz w:val="22"/>
        </w:rPr>
        <w:t xml:space="preserve">, </w:t>
      </w:r>
      <w:r w:rsidR="00155D78" w:rsidRPr="00A5205C">
        <w:rPr>
          <w:rFonts w:cs="Times New Roman"/>
          <w:sz w:val="22"/>
        </w:rPr>
        <w:t>а по отдельности</w:t>
      </w:r>
      <w:r w:rsidR="00155D78" w:rsidRPr="00A5205C">
        <w:rPr>
          <w:rFonts w:cs="Times New Roman"/>
          <w:b/>
          <w:sz w:val="22"/>
        </w:rPr>
        <w:t xml:space="preserve"> </w:t>
      </w:r>
      <w:r w:rsidR="00655DBC" w:rsidRPr="00A5205C">
        <w:rPr>
          <w:rFonts w:cs="Times New Roman"/>
          <w:b/>
          <w:sz w:val="22"/>
        </w:rPr>
        <w:t>«</w:t>
      </w:r>
      <w:r w:rsidR="00155D78" w:rsidRPr="00A5205C">
        <w:rPr>
          <w:rFonts w:cs="Times New Roman"/>
          <w:b/>
          <w:sz w:val="22"/>
        </w:rPr>
        <w:t>Сторона</w:t>
      </w:r>
      <w:r w:rsidR="00655DBC" w:rsidRPr="00A5205C">
        <w:rPr>
          <w:rFonts w:cs="Times New Roman"/>
          <w:b/>
          <w:sz w:val="22"/>
        </w:rPr>
        <w:t>»</w:t>
      </w:r>
      <w:r w:rsidR="00155D78" w:rsidRPr="00A5205C">
        <w:rPr>
          <w:rFonts w:cs="Times New Roman"/>
          <w:b/>
          <w:sz w:val="22"/>
        </w:rPr>
        <w:t xml:space="preserve">, </w:t>
      </w:r>
      <w:r w:rsidR="00155D78" w:rsidRPr="00A5205C">
        <w:rPr>
          <w:rFonts w:cs="Times New Roman"/>
          <w:color w:val="000000"/>
          <w:sz w:val="22"/>
        </w:rPr>
        <w:t>составили настоящий акт о нижеследующем:</w:t>
      </w:r>
    </w:p>
    <w:p w14:paraId="4B6FC668" w14:textId="599244C4" w:rsidR="00155D78" w:rsidRPr="00A5205C" w:rsidRDefault="00155D78" w:rsidP="00BB29C1">
      <w:pPr>
        <w:pStyle w:val="ac"/>
        <w:numPr>
          <w:ilvl w:val="0"/>
          <w:numId w:val="25"/>
        </w:numPr>
        <w:tabs>
          <w:tab w:val="left" w:pos="284"/>
        </w:tabs>
        <w:spacing w:after="0" w:line="240" w:lineRule="auto"/>
        <w:ind w:left="0" w:firstLine="709"/>
        <w:rPr>
          <w:rFonts w:cs="Times New Roman"/>
          <w:sz w:val="22"/>
        </w:rPr>
      </w:pPr>
      <w:r w:rsidRPr="00A5205C">
        <w:rPr>
          <w:rFonts w:cs="Times New Roman"/>
          <w:sz w:val="22"/>
        </w:rPr>
        <w:t xml:space="preserve">В соответствии с Заказом № </w:t>
      </w:r>
      <w:r w:rsidRPr="00D8717A">
        <w:rPr>
          <w:rFonts w:cs="Times New Roman"/>
          <w:sz w:val="22"/>
          <w:highlight w:val="yellow"/>
        </w:rPr>
        <w:t xml:space="preserve">__ от </w:t>
      </w:r>
      <w:proofErr w:type="spellStart"/>
      <w:r w:rsidRPr="00D8717A">
        <w:rPr>
          <w:rFonts w:cs="Times New Roman"/>
          <w:sz w:val="22"/>
          <w:highlight w:val="yellow"/>
        </w:rPr>
        <w:t>дд.</w:t>
      </w:r>
      <w:proofErr w:type="gramStart"/>
      <w:r w:rsidRPr="00D8717A">
        <w:rPr>
          <w:rFonts w:cs="Times New Roman"/>
          <w:sz w:val="22"/>
          <w:highlight w:val="yellow"/>
        </w:rPr>
        <w:t>мм.ггг</w:t>
      </w:r>
      <w:r w:rsidRPr="00A5205C">
        <w:rPr>
          <w:rFonts w:cs="Times New Roman"/>
          <w:sz w:val="22"/>
        </w:rPr>
        <w:t>г</w:t>
      </w:r>
      <w:proofErr w:type="spellEnd"/>
      <w:proofErr w:type="gramEnd"/>
      <w:r w:rsidRPr="00A5205C">
        <w:rPr>
          <w:rFonts w:cs="Times New Roman"/>
          <w:sz w:val="22"/>
        </w:rPr>
        <w:t xml:space="preserve"> (</w:t>
      </w:r>
      <w:r w:rsidR="00655DBC" w:rsidRPr="00A5205C">
        <w:rPr>
          <w:rFonts w:cs="Times New Roman"/>
          <w:sz w:val="22"/>
        </w:rPr>
        <w:t>«</w:t>
      </w:r>
      <w:r w:rsidRPr="00A5205C">
        <w:rPr>
          <w:rFonts w:cs="Times New Roman"/>
          <w:sz w:val="22"/>
        </w:rPr>
        <w:t>Заказ</w:t>
      </w:r>
      <w:r w:rsidR="00655DBC" w:rsidRPr="00A5205C">
        <w:rPr>
          <w:rFonts w:cs="Times New Roman"/>
          <w:sz w:val="22"/>
        </w:rPr>
        <w:t>»</w:t>
      </w:r>
      <w:r w:rsidRPr="00A5205C">
        <w:rPr>
          <w:rFonts w:cs="Times New Roman"/>
          <w:sz w:val="22"/>
        </w:rPr>
        <w:t xml:space="preserve">) к Договору № </w:t>
      </w:r>
      <w:r w:rsidRPr="00D8717A">
        <w:rPr>
          <w:rFonts w:cs="Times New Roman"/>
          <w:sz w:val="22"/>
          <w:highlight w:val="yellow"/>
        </w:rPr>
        <w:t xml:space="preserve">_______ </w:t>
      </w:r>
      <w:r w:rsidRPr="00A5205C">
        <w:rPr>
          <w:rFonts w:cs="Times New Roman"/>
          <w:sz w:val="22"/>
        </w:rPr>
        <w:t xml:space="preserve">от </w:t>
      </w:r>
      <w:r w:rsidRPr="00D8717A">
        <w:rPr>
          <w:rFonts w:cs="Times New Roman"/>
          <w:sz w:val="22"/>
          <w:highlight w:val="yellow"/>
        </w:rPr>
        <w:t xml:space="preserve">__________ </w:t>
      </w:r>
      <w:r w:rsidRPr="00A5205C">
        <w:rPr>
          <w:rFonts w:cs="Times New Roman"/>
          <w:sz w:val="22"/>
        </w:rPr>
        <w:t>Стороны провели совместное тестирование Технического решения, как это определено условиями Заказа и подтвердили соответствие параметров качества Объектов Сети следующим значениям</w:t>
      </w:r>
      <w:r w:rsidR="00CC294D" w:rsidRPr="00A5205C">
        <w:rPr>
          <w:rFonts w:cs="Times New Roman"/>
          <w:sz w:val="22"/>
        </w:rPr>
        <w:t>*</w:t>
      </w:r>
      <w:r w:rsidR="007C2B1E" w:rsidRPr="00A5205C">
        <w:rPr>
          <w:rFonts w:cs="Times New Roman"/>
          <w:sz w:val="22"/>
        </w:rPr>
        <w:t>:</w:t>
      </w:r>
    </w:p>
    <w:tbl>
      <w:tblPr>
        <w:tblStyle w:val="afff4"/>
        <w:tblW w:w="0" w:type="auto"/>
        <w:tblLook w:val="04A0" w:firstRow="1" w:lastRow="0" w:firstColumn="1" w:lastColumn="0" w:noHBand="0" w:noVBand="1"/>
      </w:tblPr>
      <w:tblGrid>
        <w:gridCol w:w="4814"/>
        <w:gridCol w:w="4815"/>
      </w:tblGrid>
      <w:tr w:rsidR="00D75957" w14:paraId="03CE2B98" w14:textId="77777777" w:rsidTr="00726324">
        <w:tc>
          <w:tcPr>
            <w:tcW w:w="4814" w:type="dxa"/>
          </w:tcPr>
          <w:p w14:paraId="5EE22FA1" w14:textId="77777777" w:rsidR="00D75957" w:rsidRDefault="00D75957" w:rsidP="00D75957">
            <w:pPr>
              <w:pStyle w:val="aff0"/>
              <w:widowControl w:val="0"/>
              <w:tabs>
                <w:tab w:val="num" w:pos="709"/>
                <w:tab w:val="left" w:leader="underscore" w:pos="9356"/>
              </w:tabs>
              <w:autoSpaceDE w:val="0"/>
              <w:autoSpaceDN w:val="0"/>
              <w:spacing w:after="0"/>
              <w:jc w:val="center"/>
              <w:rPr>
                <w:sz w:val="22"/>
                <w:szCs w:val="22"/>
              </w:rPr>
            </w:pPr>
            <w:r>
              <w:rPr>
                <w:sz w:val="22"/>
                <w:szCs w:val="22"/>
              </w:rPr>
              <w:t>Параметр</w:t>
            </w:r>
          </w:p>
        </w:tc>
        <w:tc>
          <w:tcPr>
            <w:tcW w:w="4815" w:type="dxa"/>
          </w:tcPr>
          <w:p w14:paraId="264A19D8" w14:textId="77777777" w:rsidR="00D75957" w:rsidRDefault="00D75957" w:rsidP="00D75957">
            <w:pPr>
              <w:pStyle w:val="aff0"/>
              <w:widowControl w:val="0"/>
              <w:tabs>
                <w:tab w:val="num" w:pos="709"/>
                <w:tab w:val="left" w:leader="underscore" w:pos="9356"/>
              </w:tabs>
              <w:autoSpaceDE w:val="0"/>
              <w:autoSpaceDN w:val="0"/>
              <w:spacing w:after="0"/>
              <w:jc w:val="center"/>
              <w:rPr>
                <w:sz w:val="22"/>
                <w:szCs w:val="22"/>
              </w:rPr>
            </w:pPr>
            <w:r>
              <w:rPr>
                <w:sz w:val="22"/>
                <w:szCs w:val="22"/>
              </w:rPr>
              <w:t>Значение</w:t>
            </w:r>
          </w:p>
        </w:tc>
      </w:tr>
      <w:tr w:rsidR="00D75957" w14:paraId="35927AE6" w14:textId="77777777" w:rsidTr="00726324">
        <w:tc>
          <w:tcPr>
            <w:tcW w:w="4814" w:type="dxa"/>
          </w:tcPr>
          <w:p w14:paraId="176B1B92" w14:textId="77777777" w:rsidR="00D75957" w:rsidRDefault="00D75957" w:rsidP="00726324">
            <w:pPr>
              <w:pStyle w:val="aff0"/>
              <w:widowControl w:val="0"/>
              <w:tabs>
                <w:tab w:val="num" w:pos="709"/>
                <w:tab w:val="left" w:leader="underscore" w:pos="9356"/>
              </w:tabs>
              <w:autoSpaceDE w:val="0"/>
              <w:autoSpaceDN w:val="0"/>
              <w:spacing w:after="0"/>
              <w:jc w:val="both"/>
              <w:rPr>
                <w:sz w:val="22"/>
                <w:szCs w:val="22"/>
              </w:rPr>
            </w:pPr>
            <w:r w:rsidRPr="00A942EA">
              <w:rPr>
                <w:sz w:val="22"/>
                <w:szCs w:val="22"/>
              </w:rPr>
              <w:t xml:space="preserve">Оптические уровни сигналов </w:t>
            </w:r>
          </w:p>
        </w:tc>
        <w:tc>
          <w:tcPr>
            <w:tcW w:w="4815" w:type="dxa"/>
            <w:vAlign w:val="center"/>
          </w:tcPr>
          <w:p w14:paraId="030D701B" w14:textId="77777777" w:rsidR="00D75957" w:rsidRDefault="00D75957" w:rsidP="00726324">
            <w:pPr>
              <w:pStyle w:val="aff0"/>
              <w:widowControl w:val="0"/>
              <w:tabs>
                <w:tab w:val="num" w:pos="709"/>
                <w:tab w:val="left" w:leader="underscore" w:pos="9356"/>
              </w:tabs>
              <w:autoSpaceDE w:val="0"/>
              <w:autoSpaceDN w:val="0"/>
              <w:spacing w:after="0"/>
              <w:jc w:val="center"/>
              <w:rPr>
                <w:sz w:val="22"/>
                <w:szCs w:val="22"/>
              </w:rPr>
            </w:pPr>
          </w:p>
        </w:tc>
      </w:tr>
      <w:tr w:rsidR="00D75957" w14:paraId="70CC77C0" w14:textId="77777777" w:rsidTr="00726324">
        <w:tc>
          <w:tcPr>
            <w:tcW w:w="4814" w:type="dxa"/>
          </w:tcPr>
          <w:p w14:paraId="4F81A126" w14:textId="77777777" w:rsidR="00D75957" w:rsidRDefault="00D75957" w:rsidP="00726324">
            <w:pPr>
              <w:pStyle w:val="aff0"/>
              <w:widowControl w:val="0"/>
              <w:tabs>
                <w:tab w:val="num" w:pos="709"/>
                <w:tab w:val="left" w:leader="underscore" w:pos="9356"/>
              </w:tabs>
              <w:autoSpaceDE w:val="0"/>
              <w:autoSpaceDN w:val="0"/>
              <w:spacing w:after="0"/>
              <w:jc w:val="both"/>
              <w:rPr>
                <w:sz w:val="22"/>
                <w:szCs w:val="22"/>
              </w:rPr>
            </w:pPr>
            <w:r w:rsidRPr="00A942EA">
              <w:rPr>
                <w:sz w:val="22"/>
                <w:szCs w:val="22"/>
              </w:rPr>
              <w:t>Наличие ошибок на портах</w:t>
            </w:r>
          </w:p>
        </w:tc>
        <w:tc>
          <w:tcPr>
            <w:tcW w:w="4815" w:type="dxa"/>
            <w:vAlign w:val="center"/>
          </w:tcPr>
          <w:p w14:paraId="3B10063F" w14:textId="77777777" w:rsidR="00D75957" w:rsidRDefault="00D75957" w:rsidP="00726324">
            <w:pPr>
              <w:pStyle w:val="aff0"/>
              <w:widowControl w:val="0"/>
              <w:tabs>
                <w:tab w:val="num" w:pos="709"/>
                <w:tab w:val="left" w:leader="underscore" w:pos="9356"/>
              </w:tabs>
              <w:autoSpaceDE w:val="0"/>
              <w:autoSpaceDN w:val="0"/>
              <w:spacing w:after="0"/>
              <w:jc w:val="center"/>
              <w:rPr>
                <w:sz w:val="22"/>
                <w:szCs w:val="22"/>
              </w:rPr>
            </w:pPr>
            <w:r>
              <w:rPr>
                <w:sz w:val="22"/>
                <w:szCs w:val="22"/>
              </w:rPr>
              <w:t>0</w:t>
            </w:r>
          </w:p>
        </w:tc>
      </w:tr>
    </w:tbl>
    <w:p w14:paraId="670D54E0" w14:textId="472787A4" w:rsidR="00906473" w:rsidRPr="00A5205C" w:rsidRDefault="00906473" w:rsidP="00BB29C1">
      <w:pPr>
        <w:pStyle w:val="aff0"/>
        <w:widowControl w:val="0"/>
        <w:tabs>
          <w:tab w:val="num" w:pos="709"/>
          <w:tab w:val="left" w:leader="underscore" w:pos="9356"/>
        </w:tabs>
        <w:autoSpaceDE w:val="0"/>
        <w:autoSpaceDN w:val="0"/>
        <w:spacing w:after="0"/>
        <w:ind w:firstLine="709"/>
        <w:jc w:val="both"/>
        <w:rPr>
          <w:sz w:val="22"/>
          <w:szCs w:val="22"/>
        </w:rPr>
      </w:pPr>
      <w:r w:rsidRPr="00A5205C">
        <w:rPr>
          <w:sz w:val="22"/>
          <w:szCs w:val="22"/>
        </w:rPr>
        <w:t>Точкой измерения является абонентский порт в сети Исполнителя*.</w:t>
      </w:r>
    </w:p>
    <w:p w14:paraId="3FEE0DD6" w14:textId="049519D9" w:rsidR="00155D78" w:rsidRPr="00A5205C" w:rsidRDefault="00155D78" w:rsidP="00BB29C1">
      <w:pPr>
        <w:pStyle w:val="aff0"/>
        <w:widowControl w:val="0"/>
        <w:numPr>
          <w:ilvl w:val="0"/>
          <w:numId w:val="24"/>
        </w:numPr>
        <w:tabs>
          <w:tab w:val="clear" w:pos="570"/>
          <w:tab w:val="num" w:pos="0"/>
          <w:tab w:val="num" w:pos="709"/>
          <w:tab w:val="left" w:leader="underscore" w:pos="9356"/>
        </w:tabs>
        <w:autoSpaceDE w:val="0"/>
        <w:autoSpaceDN w:val="0"/>
        <w:spacing w:after="0"/>
        <w:ind w:left="0" w:firstLine="709"/>
        <w:jc w:val="both"/>
        <w:rPr>
          <w:sz w:val="22"/>
          <w:szCs w:val="22"/>
        </w:rPr>
      </w:pPr>
      <w:r w:rsidRPr="00A5205C">
        <w:rPr>
          <w:sz w:val="22"/>
          <w:szCs w:val="22"/>
        </w:rPr>
        <w:t xml:space="preserve">Стороны подтвердили готовность Исполнителя к </w:t>
      </w:r>
      <w:r w:rsidR="00C5304B" w:rsidRPr="00A5205C">
        <w:rPr>
          <w:sz w:val="22"/>
          <w:szCs w:val="22"/>
        </w:rPr>
        <w:t>оказанию Услуг</w:t>
      </w:r>
      <w:r w:rsidRPr="00A5205C">
        <w:rPr>
          <w:sz w:val="22"/>
          <w:szCs w:val="22"/>
        </w:rPr>
        <w:t xml:space="preserve"> и определили дату начала </w:t>
      </w:r>
      <w:r w:rsidR="00C5304B" w:rsidRPr="00A5205C">
        <w:rPr>
          <w:sz w:val="22"/>
          <w:szCs w:val="22"/>
        </w:rPr>
        <w:t>оказания Услуг</w:t>
      </w:r>
      <w:r w:rsidRPr="00A5205C">
        <w:rPr>
          <w:sz w:val="22"/>
          <w:szCs w:val="22"/>
        </w:rPr>
        <w:t xml:space="preserve"> </w:t>
      </w:r>
      <w:r w:rsidR="00C5304B" w:rsidRPr="00A5205C">
        <w:rPr>
          <w:sz w:val="22"/>
          <w:szCs w:val="22"/>
        </w:rPr>
        <w:t>Исполнителем</w:t>
      </w:r>
      <w:r w:rsidRPr="00A5205C">
        <w:rPr>
          <w:sz w:val="22"/>
          <w:szCs w:val="22"/>
        </w:rPr>
        <w:t xml:space="preserve">: </w:t>
      </w:r>
      <w:r w:rsidRPr="00D8717A">
        <w:rPr>
          <w:b/>
          <w:sz w:val="22"/>
          <w:szCs w:val="22"/>
          <w:highlight w:val="yellow"/>
        </w:rPr>
        <w:t xml:space="preserve">__» ______ </w:t>
      </w:r>
      <w:r w:rsidRPr="00A5205C">
        <w:rPr>
          <w:b/>
          <w:sz w:val="22"/>
          <w:szCs w:val="22"/>
        </w:rPr>
        <w:t>20</w:t>
      </w:r>
      <w:r w:rsidRPr="00D8717A">
        <w:rPr>
          <w:b/>
          <w:sz w:val="22"/>
          <w:szCs w:val="22"/>
          <w:highlight w:val="yellow"/>
        </w:rPr>
        <w:t xml:space="preserve">__ </w:t>
      </w:r>
      <w:r w:rsidRPr="00A5205C">
        <w:rPr>
          <w:b/>
          <w:sz w:val="22"/>
          <w:szCs w:val="22"/>
        </w:rPr>
        <w:t>г.</w:t>
      </w:r>
    </w:p>
    <w:p w14:paraId="2A95A867" w14:textId="2C82ABA3" w:rsidR="00155D78" w:rsidRPr="00A5205C" w:rsidRDefault="00C5304B" w:rsidP="00BB29C1">
      <w:pPr>
        <w:pStyle w:val="aff0"/>
        <w:widowControl w:val="0"/>
        <w:numPr>
          <w:ilvl w:val="0"/>
          <w:numId w:val="24"/>
        </w:numPr>
        <w:tabs>
          <w:tab w:val="clear" w:pos="570"/>
          <w:tab w:val="num" w:pos="0"/>
          <w:tab w:val="num" w:pos="709"/>
          <w:tab w:val="left" w:leader="underscore" w:pos="9356"/>
        </w:tabs>
        <w:autoSpaceDE w:val="0"/>
        <w:autoSpaceDN w:val="0"/>
        <w:spacing w:after="0"/>
        <w:ind w:left="0" w:firstLine="709"/>
        <w:jc w:val="both"/>
        <w:rPr>
          <w:sz w:val="22"/>
          <w:szCs w:val="22"/>
        </w:rPr>
      </w:pPr>
      <w:r w:rsidRPr="00A5205C">
        <w:rPr>
          <w:sz w:val="22"/>
          <w:szCs w:val="22"/>
        </w:rPr>
        <w:t xml:space="preserve">Стороны подтверждают, что </w:t>
      </w:r>
      <w:r w:rsidR="00155D78" w:rsidRPr="00A5205C">
        <w:rPr>
          <w:sz w:val="22"/>
          <w:szCs w:val="22"/>
        </w:rPr>
        <w:t xml:space="preserve">Исполнитель с даты, указанной в п. 2 настоящего Акта, </w:t>
      </w:r>
      <w:r w:rsidR="00B84742" w:rsidRPr="00A5205C">
        <w:rPr>
          <w:sz w:val="22"/>
          <w:szCs w:val="22"/>
        </w:rPr>
        <w:t xml:space="preserve">начал оказание Услуг </w:t>
      </w:r>
      <w:r w:rsidR="00155D78" w:rsidRPr="00A5205C">
        <w:rPr>
          <w:sz w:val="22"/>
          <w:szCs w:val="22"/>
        </w:rPr>
        <w:t>согласно Дополнению №1 к Заказу.</w:t>
      </w:r>
    </w:p>
    <w:p w14:paraId="4A6A5334" w14:textId="3130EF95" w:rsidR="00155D78" w:rsidRPr="00A5205C" w:rsidRDefault="00155D78" w:rsidP="00BB29C1">
      <w:pPr>
        <w:pStyle w:val="aff0"/>
        <w:widowControl w:val="0"/>
        <w:numPr>
          <w:ilvl w:val="0"/>
          <w:numId w:val="24"/>
        </w:numPr>
        <w:tabs>
          <w:tab w:val="clear" w:pos="570"/>
          <w:tab w:val="num" w:pos="0"/>
          <w:tab w:val="num" w:pos="709"/>
          <w:tab w:val="left" w:leader="underscore" w:pos="9356"/>
        </w:tabs>
        <w:autoSpaceDE w:val="0"/>
        <w:autoSpaceDN w:val="0"/>
        <w:spacing w:after="0"/>
        <w:ind w:left="0" w:firstLine="709"/>
        <w:jc w:val="both"/>
        <w:rPr>
          <w:b/>
          <w:sz w:val="22"/>
          <w:szCs w:val="22"/>
        </w:rPr>
      </w:pPr>
      <w:r w:rsidRPr="00A5205C">
        <w:rPr>
          <w:sz w:val="22"/>
          <w:szCs w:val="22"/>
        </w:rPr>
        <w:t xml:space="preserve">Стороны не имеют претензий друг к другу, связанных как с началом </w:t>
      </w:r>
      <w:r w:rsidR="00B84742" w:rsidRPr="00A5205C">
        <w:rPr>
          <w:sz w:val="22"/>
          <w:szCs w:val="22"/>
        </w:rPr>
        <w:t>оказания Услуг</w:t>
      </w:r>
      <w:r w:rsidRPr="00A5205C">
        <w:rPr>
          <w:sz w:val="22"/>
          <w:szCs w:val="22"/>
        </w:rPr>
        <w:t xml:space="preserve">, так и с исполнением Договора № </w:t>
      </w:r>
      <w:r w:rsidRPr="00D8717A">
        <w:rPr>
          <w:sz w:val="22"/>
          <w:szCs w:val="22"/>
          <w:highlight w:val="yellow"/>
        </w:rPr>
        <w:t xml:space="preserve">___________ </w:t>
      </w:r>
      <w:r w:rsidRPr="00A5205C">
        <w:rPr>
          <w:sz w:val="22"/>
          <w:szCs w:val="22"/>
        </w:rPr>
        <w:t xml:space="preserve">от </w:t>
      </w:r>
      <w:r w:rsidRPr="00D8717A">
        <w:rPr>
          <w:sz w:val="22"/>
          <w:szCs w:val="22"/>
          <w:highlight w:val="yellow"/>
        </w:rPr>
        <w:t xml:space="preserve">___» __________ </w:t>
      </w:r>
      <w:r w:rsidRPr="00A5205C">
        <w:rPr>
          <w:sz w:val="22"/>
          <w:szCs w:val="22"/>
        </w:rPr>
        <w:t>202_ г.</w:t>
      </w:r>
    </w:p>
    <w:p w14:paraId="6C06DF49" w14:textId="77777777" w:rsidR="00155D78" w:rsidRPr="00A5205C" w:rsidRDefault="00155D78" w:rsidP="00BB29C1">
      <w:pPr>
        <w:pStyle w:val="aff0"/>
        <w:widowControl w:val="0"/>
        <w:numPr>
          <w:ilvl w:val="0"/>
          <w:numId w:val="24"/>
        </w:numPr>
        <w:tabs>
          <w:tab w:val="clear" w:pos="570"/>
          <w:tab w:val="num" w:pos="0"/>
          <w:tab w:val="num" w:pos="709"/>
          <w:tab w:val="left" w:leader="underscore" w:pos="9356"/>
        </w:tabs>
        <w:autoSpaceDE w:val="0"/>
        <w:autoSpaceDN w:val="0"/>
        <w:spacing w:after="0"/>
        <w:ind w:left="0" w:firstLine="709"/>
        <w:jc w:val="both"/>
        <w:rPr>
          <w:b/>
          <w:sz w:val="22"/>
          <w:szCs w:val="22"/>
        </w:rPr>
      </w:pPr>
      <w:r w:rsidRPr="00A5205C">
        <w:rPr>
          <w:sz w:val="22"/>
          <w:szCs w:val="22"/>
        </w:rPr>
        <w:t>Настоящий акт составлен и подписан в двух экземплярах, имеющих одинаковую юридическую силу, один</w:t>
      </w:r>
      <w:bookmarkStart w:id="27" w:name="_GoBack"/>
      <w:bookmarkEnd w:id="27"/>
      <w:r w:rsidRPr="00A5205C">
        <w:rPr>
          <w:sz w:val="22"/>
          <w:szCs w:val="22"/>
        </w:rPr>
        <w:t xml:space="preserve"> экземпляр – Исполнителю, один – Заказчику.</w:t>
      </w:r>
    </w:p>
    <w:p w14:paraId="5EB0D4DA" w14:textId="77777777" w:rsidR="00155D78" w:rsidRPr="00A5205C" w:rsidRDefault="00155D78" w:rsidP="00D84C98">
      <w:pPr>
        <w:pStyle w:val="a5"/>
        <w:numPr>
          <w:ilvl w:val="0"/>
          <w:numId w:val="0"/>
        </w:numPr>
        <w:spacing w:after="0" w:line="240" w:lineRule="auto"/>
        <w:rPr>
          <w:rFonts w:cs="Times New Roman"/>
          <w:sz w:val="22"/>
        </w:rPr>
      </w:pPr>
    </w:p>
    <w:p w14:paraId="40E2873C" w14:textId="77777777" w:rsidR="00155D78" w:rsidRPr="00A5205C" w:rsidRDefault="00155D78" w:rsidP="00D84C98">
      <w:pPr>
        <w:pStyle w:val="aff0"/>
        <w:spacing w:after="0"/>
        <w:jc w:val="center"/>
        <w:rPr>
          <w:b/>
          <w:bCs/>
          <w:sz w:val="22"/>
          <w:szCs w:val="22"/>
        </w:rPr>
      </w:pPr>
      <w:r w:rsidRPr="00A5205C">
        <w:rPr>
          <w:b/>
          <w:bCs/>
          <w:sz w:val="22"/>
          <w:szCs w:val="22"/>
        </w:rPr>
        <w:t>Подписи Сторон</w:t>
      </w:r>
    </w:p>
    <w:p w14:paraId="4D6AF30B" w14:textId="77777777" w:rsidR="00155D78" w:rsidRPr="00A5205C" w:rsidRDefault="00155D78" w:rsidP="00D84C98">
      <w:pPr>
        <w:pStyle w:val="aff0"/>
        <w:spacing w:after="0"/>
        <w:jc w:val="center"/>
        <w:rPr>
          <w:b/>
          <w:bCs/>
          <w:sz w:val="22"/>
          <w:szCs w:val="22"/>
        </w:rPr>
      </w:pPr>
    </w:p>
    <w:tbl>
      <w:tblPr>
        <w:tblW w:w="10729" w:type="dxa"/>
        <w:tblLook w:val="04A0" w:firstRow="1" w:lastRow="0" w:firstColumn="1" w:lastColumn="0" w:noHBand="0" w:noVBand="1"/>
      </w:tblPr>
      <w:tblGrid>
        <w:gridCol w:w="4265"/>
        <w:gridCol w:w="902"/>
        <w:gridCol w:w="4660"/>
        <w:gridCol w:w="902"/>
      </w:tblGrid>
      <w:tr w:rsidR="00155D78" w:rsidRPr="00042600" w14:paraId="1CF49D31" w14:textId="77777777" w:rsidTr="00605050">
        <w:trPr>
          <w:trHeight w:val="277"/>
        </w:trPr>
        <w:tc>
          <w:tcPr>
            <w:tcW w:w="5167" w:type="dxa"/>
            <w:gridSpan w:val="2"/>
            <w:tcBorders>
              <w:top w:val="nil"/>
              <w:left w:val="nil"/>
              <w:bottom w:val="nil"/>
              <w:right w:val="nil"/>
            </w:tcBorders>
            <w:shd w:val="clear" w:color="000000" w:fill="FFFFFF"/>
            <w:vAlign w:val="center"/>
            <w:hideMark/>
          </w:tcPr>
          <w:p w14:paraId="1AFADC91"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c>
          <w:tcPr>
            <w:tcW w:w="5562" w:type="dxa"/>
            <w:gridSpan w:val="2"/>
            <w:tcBorders>
              <w:top w:val="nil"/>
              <w:left w:val="nil"/>
              <w:bottom w:val="nil"/>
              <w:right w:val="nil"/>
            </w:tcBorders>
            <w:shd w:val="clear" w:color="000000" w:fill="FFFFFF"/>
            <w:vAlign w:val="center"/>
            <w:hideMark/>
          </w:tcPr>
          <w:p w14:paraId="24EC6BE9"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r>
      <w:tr w:rsidR="00155D78" w:rsidRPr="00042600" w14:paraId="1AE6D48E" w14:textId="77777777" w:rsidTr="00605050">
        <w:trPr>
          <w:trHeight w:val="277"/>
        </w:trPr>
        <w:tc>
          <w:tcPr>
            <w:tcW w:w="4265" w:type="dxa"/>
            <w:tcBorders>
              <w:top w:val="nil"/>
              <w:left w:val="nil"/>
              <w:bottom w:val="nil"/>
              <w:right w:val="nil"/>
            </w:tcBorders>
            <w:shd w:val="clear" w:color="000000" w:fill="FFFFFF"/>
            <w:vAlign w:val="center"/>
            <w:hideMark/>
          </w:tcPr>
          <w:p w14:paraId="6F3F2894"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01" w:type="dxa"/>
            <w:tcBorders>
              <w:top w:val="nil"/>
              <w:left w:val="nil"/>
              <w:bottom w:val="nil"/>
              <w:right w:val="nil"/>
            </w:tcBorders>
            <w:shd w:val="clear" w:color="000000" w:fill="FFFFFF"/>
            <w:vAlign w:val="center"/>
            <w:hideMark/>
          </w:tcPr>
          <w:p w14:paraId="6504B66A"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00D6FC12"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901" w:type="dxa"/>
            <w:tcBorders>
              <w:top w:val="nil"/>
              <w:left w:val="nil"/>
              <w:bottom w:val="nil"/>
              <w:right w:val="nil"/>
            </w:tcBorders>
            <w:shd w:val="clear" w:color="000000" w:fill="FFFFFF"/>
            <w:vAlign w:val="center"/>
            <w:hideMark/>
          </w:tcPr>
          <w:p w14:paraId="5290DFCE"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0E203C90" w14:textId="77777777" w:rsidTr="00605050">
        <w:trPr>
          <w:trHeight w:val="277"/>
        </w:trPr>
        <w:tc>
          <w:tcPr>
            <w:tcW w:w="4265" w:type="dxa"/>
            <w:tcBorders>
              <w:top w:val="nil"/>
              <w:left w:val="nil"/>
              <w:bottom w:val="nil"/>
              <w:right w:val="nil"/>
            </w:tcBorders>
            <w:shd w:val="clear" w:color="000000" w:fill="FFFFFF"/>
            <w:vAlign w:val="center"/>
            <w:hideMark/>
          </w:tcPr>
          <w:p w14:paraId="24750E0D"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901" w:type="dxa"/>
            <w:tcBorders>
              <w:top w:val="nil"/>
              <w:left w:val="nil"/>
              <w:bottom w:val="nil"/>
              <w:right w:val="nil"/>
            </w:tcBorders>
            <w:shd w:val="clear" w:color="000000" w:fill="FFFFFF"/>
            <w:vAlign w:val="center"/>
            <w:hideMark/>
          </w:tcPr>
          <w:p w14:paraId="39A8C09F"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19F25A92"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901" w:type="dxa"/>
            <w:tcBorders>
              <w:top w:val="nil"/>
              <w:left w:val="nil"/>
              <w:bottom w:val="nil"/>
              <w:right w:val="nil"/>
            </w:tcBorders>
            <w:shd w:val="clear" w:color="000000" w:fill="FFFFFF"/>
            <w:vAlign w:val="center"/>
            <w:hideMark/>
          </w:tcPr>
          <w:p w14:paraId="01895F78"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0258C5C4" w14:textId="77777777" w:rsidTr="00605050">
        <w:trPr>
          <w:trHeight w:val="277"/>
        </w:trPr>
        <w:tc>
          <w:tcPr>
            <w:tcW w:w="4265" w:type="dxa"/>
            <w:tcBorders>
              <w:top w:val="nil"/>
              <w:left w:val="nil"/>
              <w:bottom w:val="nil"/>
              <w:right w:val="nil"/>
            </w:tcBorders>
            <w:shd w:val="clear" w:color="000000" w:fill="FFFFFF"/>
            <w:vAlign w:val="center"/>
            <w:hideMark/>
          </w:tcPr>
          <w:p w14:paraId="05C01C1C"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901" w:type="dxa"/>
            <w:tcBorders>
              <w:top w:val="nil"/>
              <w:left w:val="nil"/>
              <w:bottom w:val="nil"/>
              <w:right w:val="nil"/>
            </w:tcBorders>
            <w:shd w:val="clear" w:color="000000" w:fill="FFFFFF"/>
            <w:vAlign w:val="center"/>
            <w:hideMark/>
          </w:tcPr>
          <w:p w14:paraId="36031B34"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660" w:type="dxa"/>
            <w:tcBorders>
              <w:top w:val="nil"/>
              <w:left w:val="nil"/>
              <w:bottom w:val="nil"/>
              <w:right w:val="nil"/>
            </w:tcBorders>
            <w:shd w:val="clear" w:color="000000" w:fill="FFFFFF"/>
            <w:vAlign w:val="center"/>
            <w:hideMark/>
          </w:tcPr>
          <w:p w14:paraId="30375E7D"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901" w:type="dxa"/>
            <w:tcBorders>
              <w:top w:val="nil"/>
              <w:left w:val="nil"/>
              <w:bottom w:val="nil"/>
              <w:right w:val="nil"/>
            </w:tcBorders>
            <w:shd w:val="clear" w:color="000000" w:fill="FFFFFF"/>
            <w:vAlign w:val="center"/>
            <w:hideMark/>
          </w:tcPr>
          <w:p w14:paraId="5730B33B"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bl>
    <w:p w14:paraId="144A3BD0" w14:textId="77777777" w:rsidR="00A97166" w:rsidRPr="00A5205C" w:rsidRDefault="00A97166" w:rsidP="00D84C98">
      <w:pPr>
        <w:pStyle w:val="aff0"/>
        <w:spacing w:after="0"/>
        <w:jc w:val="center"/>
        <w:rPr>
          <w:b/>
          <w:bCs/>
          <w:sz w:val="22"/>
          <w:szCs w:val="22"/>
        </w:rPr>
      </w:pPr>
    </w:p>
    <w:p w14:paraId="2D3A0078" w14:textId="64B0A653" w:rsidR="00155D78" w:rsidRPr="00A5205C" w:rsidRDefault="00D353B6" w:rsidP="00D84C98">
      <w:pPr>
        <w:pStyle w:val="a5"/>
        <w:numPr>
          <w:ilvl w:val="0"/>
          <w:numId w:val="0"/>
        </w:numPr>
        <w:spacing w:after="0" w:line="240" w:lineRule="auto"/>
        <w:jc w:val="center"/>
        <w:rPr>
          <w:rFonts w:cs="Times New Roman"/>
          <w:sz w:val="22"/>
        </w:rPr>
      </w:pPr>
      <w:r w:rsidRPr="00A5205C">
        <w:rPr>
          <w:rFonts w:cs="Times New Roman"/>
          <w:sz w:val="22"/>
        </w:rPr>
        <w:t>Окончание формы</w:t>
      </w:r>
    </w:p>
    <w:p w14:paraId="2530D090" w14:textId="77777777" w:rsidR="00155D78" w:rsidRPr="00A5205C" w:rsidRDefault="00155D78" w:rsidP="00D84C98">
      <w:pPr>
        <w:spacing w:after="0" w:line="240" w:lineRule="auto"/>
        <w:rPr>
          <w:rFonts w:cs="Times New Roman"/>
          <w:sz w:val="22"/>
        </w:rPr>
      </w:pPr>
      <w:r w:rsidRPr="00A5205C">
        <w:rPr>
          <w:rFonts w:cs="Times New Roman"/>
          <w:sz w:val="22"/>
        </w:rPr>
        <w:t>Форма согласована:</w:t>
      </w:r>
    </w:p>
    <w:p w14:paraId="5CBDFD67" w14:textId="77777777" w:rsidR="00155D78" w:rsidRPr="00A5205C" w:rsidRDefault="00155D78" w:rsidP="00D84C98">
      <w:pPr>
        <w:pStyle w:val="a5"/>
        <w:numPr>
          <w:ilvl w:val="0"/>
          <w:numId w:val="0"/>
        </w:numPr>
        <w:spacing w:after="0" w:line="240" w:lineRule="auto"/>
        <w:rPr>
          <w:rFonts w:cs="Times New Roman"/>
          <w:sz w:val="22"/>
        </w:rPr>
      </w:pPr>
    </w:p>
    <w:tbl>
      <w:tblPr>
        <w:tblW w:w="10419" w:type="dxa"/>
        <w:tblLook w:val="04A0" w:firstRow="1" w:lastRow="0" w:firstColumn="1" w:lastColumn="0" w:noHBand="0" w:noVBand="1"/>
      </w:tblPr>
      <w:tblGrid>
        <w:gridCol w:w="4142"/>
        <w:gridCol w:w="876"/>
        <w:gridCol w:w="4525"/>
        <w:gridCol w:w="876"/>
      </w:tblGrid>
      <w:tr w:rsidR="00155D78" w:rsidRPr="00042600" w14:paraId="419B8869" w14:textId="77777777" w:rsidTr="00605050">
        <w:trPr>
          <w:trHeight w:val="284"/>
        </w:trPr>
        <w:tc>
          <w:tcPr>
            <w:tcW w:w="5018" w:type="dxa"/>
            <w:gridSpan w:val="2"/>
            <w:tcBorders>
              <w:top w:val="nil"/>
              <w:left w:val="nil"/>
              <w:bottom w:val="nil"/>
              <w:right w:val="nil"/>
            </w:tcBorders>
            <w:shd w:val="clear" w:color="000000" w:fill="FFFFFF"/>
            <w:vAlign w:val="center"/>
            <w:hideMark/>
          </w:tcPr>
          <w:p w14:paraId="7FAF3121"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c>
          <w:tcPr>
            <w:tcW w:w="5401" w:type="dxa"/>
            <w:gridSpan w:val="2"/>
            <w:tcBorders>
              <w:top w:val="nil"/>
              <w:left w:val="nil"/>
              <w:bottom w:val="nil"/>
              <w:right w:val="nil"/>
            </w:tcBorders>
            <w:shd w:val="clear" w:color="000000" w:fill="FFFFFF"/>
            <w:vAlign w:val="center"/>
            <w:hideMark/>
          </w:tcPr>
          <w:p w14:paraId="7EFCC196" w14:textId="77777777" w:rsidR="00155D78" w:rsidRPr="00A5205C" w:rsidRDefault="00155D78" w:rsidP="00D84C98">
            <w:pPr>
              <w:spacing w:after="0" w:line="240" w:lineRule="auto"/>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r>
      <w:tr w:rsidR="00155D78" w:rsidRPr="00042600" w14:paraId="7FF0831E" w14:textId="77777777" w:rsidTr="00605050">
        <w:trPr>
          <w:trHeight w:val="284"/>
        </w:trPr>
        <w:tc>
          <w:tcPr>
            <w:tcW w:w="4142" w:type="dxa"/>
            <w:tcBorders>
              <w:top w:val="nil"/>
              <w:left w:val="nil"/>
              <w:bottom w:val="nil"/>
              <w:right w:val="nil"/>
            </w:tcBorders>
            <w:shd w:val="clear" w:color="000000" w:fill="FFFFFF"/>
            <w:vAlign w:val="center"/>
            <w:hideMark/>
          </w:tcPr>
          <w:p w14:paraId="06CCF3CC"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7FB18FCE"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59E6C29A"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04C47606"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2B74686D" w14:textId="77777777" w:rsidTr="00605050">
        <w:trPr>
          <w:trHeight w:val="284"/>
        </w:trPr>
        <w:tc>
          <w:tcPr>
            <w:tcW w:w="4142" w:type="dxa"/>
            <w:tcBorders>
              <w:top w:val="nil"/>
              <w:left w:val="nil"/>
              <w:bottom w:val="nil"/>
              <w:right w:val="nil"/>
            </w:tcBorders>
            <w:shd w:val="clear" w:color="000000" w:fill="FFFFFF"/>
            <w:vAlign w:val="center"/>
            <w:hideMark/>
          </w:tcPr>
          <w:p w14:paraId="48E305EB"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4866D120"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2B71A0C7"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4131B834"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155D78" w:rsidRPr="00042600" w14:paraId="41A8CE5A" w14:textId="77777777" w:rsidTr="00605050">
        <w:trPr>
          <w:trHeight w:val="284"/>
        </w:trPr>
        <w:tc>
          <w:tcPr>
            <w:tcW w:w="4142" w:type="dxa"/>
            <w:tcBorders>
              <w:top w:val="nil"/>
              <w:left w:val="nil"/>
              <w:bottom w:val="nil"/>
              <w:right w:val="nil"/>
            </w:tcBorders>
            <w:shd w:val="clear" w:color="000000" w:fill="FFFFFF"/>
            <w:vAlign w:val="center"/>
            <w:hideMark/>
          </w:tcPr>
          <w:p w14:paraId="2BD6E6A8"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6E5B7253"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453DDC4E"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71396371" w14:textId="77777777" w:rsidR="00155D78" w:rsidRPr="00A5205C" w:rsidRDefault="00155D78" w:rsidP="00D84C98">
            <w:pPr>
              <w:spacing w:after="0" w:line="240" w:lineRule="auto"/>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bl>
    <w:p w14:paraId="0401268B" w14:textId="77777777" w:rsidR="00155D78" w:rsidRPr="00A5205C" w:rsidRDefault="00155D78" w:rsidP="00D84C98">
      <w:pPr>
        <w:spacing w:after="0" w:line="240" w:lineRule="auto"/>
        <w:rPr>
          <w:rFonts w:cs="Times New Roman"/>
          <w:sz w:val="22"/>
        </w:rPr>
      </w:pPr>
    </w:p>
    <w:p w14:paraId="3B305FCA" w14:textId="77777777" w:rsidR="00155D78" w:rsidRPr="00A5205C" w:rsidRDefault="00155D78" w:rsidP="00D84C98">
      <w:pPr>
        <w:pStyle w:val="a5"/>
        <w:numPr>
          <w:ilvl w:val="0"/>
          <w:numId w:val="0"/>
        </w:numPr>
        <w:spacing w:after="0" w:line="240" w:lineRule="auto"/>
        <w:rPr>
          <w:rFonts w:cs="Times New Roman"/>
          <w:sz w:val="22"/>
        </w:rPr>
      </w:pPr>
    </w:p>
    <w:p w14:paraId="6E10120D" w14:textId="77777777" w:rsidR="00155D78" w:rsidRPr="00A5205C" w:rsidRDefault="00155D78" w:rsidP="00D84C98">
      <w:pPr>
        <w:pStyle w:val="a5"/>
        <w:numPr>
          <w:ilvl w:val="0"/>
          <w:numId w:val="0"/>
        </w:numPr>
        <w:spacing w:after="0" w:line="240" w:lineRule="auto"/>
        <w:rPr>
          <w:rFonts w:cs="Times New Roman"/>
          <w:sz w:val="22"/>
        </w:rPr>
      </w:pPr>
    </w:p>
    <w:p w14:paraId="79917C06" w14:textId="77777777" w:rsidR="00155D78" w:rsidRPr="00A5205C" w:rsidRDefault="00155D78" w:rsidP="00D84C98">
      <w:pPr>
        <w:pStyle w:val="a5"/>
        <w:numPr>
          <w:ilvl w:val="0"/>
          <w:numId w:val="0"/>
        </w:numPr>
        <w:spacing w:after="0" w:line="240" w:lineRule="auto"/>
        <w:rPr>
          <w:rFonts w:cs="Times New Roman"/>
          <w:sz w:val="22"/>
        </w:rPr>
      </w:pPr>
    </w:p>
    <w:p w14:paraId="39AA5B8F" w14:textId="77777777" w:rsidR="00155D78" w:rsidRPr="00A5205C" w:rsidRDefault="00155D78" w:rsidP="00D84C98">
      <w:pPr>
        <w:pStyle w:val="a5"/>
        <w:numPr>
          <w:ilvl w:val="0"/>
          <w:numId w:val="0"/>
        </w:numPr>
        <w:spacing w:after="0" w:line="240" w:lineRule="auto"/>
        <w:rPr>
          <w:rFonts w:cs="Times New Roman"/>
          <w:sz w:val="22"/>
        </w:rPr>
      </w:pPr>
    </w:p>
    <w:p w14:paraId="2D63D7E1" w14:textId="7801678D" w:rsidR="00722E17" w:rsidRPr="00A5205C" w:rsidRDefault="00722E17" w:rsidP="00D84C98">
      <w:pPr>
        <w:pStyle w:val="a5"/>
        <w:numPr>
          <w:ilvl w:val="0"/>
          <w:numId w:val="0"/>
        </w:numPr>
        <w:spacing w:after="0" w:line="240" w:lineRule="auto"/>
        <w:rPr>
          <w:rFonts w:cs="Times New Roman"/>
          <w:sz w:val="22"/>
        </w:rPr>
      </w:pPr>
    </w:p>
    <w:p w14:paraId="59256754" w14:textId="77777777" w:rsidR="002D5CEE" w:rsidRPr="00A5205C" w:rsidRDefault="002D5CEE" w:rsidP="00D84C98">
      <w:pPr>
        <w:spacing w:line="240" w:lineRule="auto"/>
        <w:jc w:val="left"/>
        <w:rPr>
          <w:rFonts w:cs="Times New Roman"/>
          <w:sz w:val="22"/>
        </w:rPr>
      </w:pPr>
      <w:r w:rsidRPr="00A5205C">
        <w:rPr>
          <w:rFonts w:cs="Times New Roman"/>
          <w:sz w:val="22"/>
        </w:rPr>
        <w:br w:type="page"/>
      </w:r>
    </w:p>
    <w:p w14:paraId="73FD1D37" w14:textId="1279F04E" w:rsidR="00155D78" w:rsidRPr="00A5205C" w:rsidRDefault="00155D78" w:rsidP="00D84C98">
      <w:pPr>
        <w:pStyle w:val="a5"/>
        <w:numPr>
          <w:ilvl w:val="0"/>
          <w:numId w:val="0"/>
        </w:numPr>
        <w:spacing w:after="0" w:line="240" w:lineRule="auto"/>
        <w:jc w:val="right"/>
        <w:rPr>
          <w:rFonts w:cs="Times New Roman"/>
          <w:sz w:val="22"/>
        </w:rPr>
      </w:pPr>
      <w:r w:rsidRPr="00A5205C">
        <w:rPr>
          <w:rFonts w:cs="Times New Roman"/>
          <w:sz w:val="22"/>
        </w:rPr>
        <w:lastRenderedPageBreak/>
        <w:t>Приложение № 3</w:t>
      </w:r>
    </w:p>
    <w:p w14:paraId="5056B460" w14:textId="77777777" w:rsidR="00155D78" w:rsidRPr="00A5205C" w:rsidRDefault="00155D78" w:rsidP="00D84C98">
      <w:pPr>
        <w:pStyle w:val="a5"/>
        <w:numPr>
          <w:ilvl w:val="0"/>
          <w:numId w:val="0"/>
        </w:numPr>
        <w:spacing w:after="0" w:line="240" w:lineRule="auto"/>
        <w:jc w:val="right"/>
        <w:rPr>
          <w:rFonts w:cs="Times New Roman"/>
          <w:sz w:val="22"/>
        </w:rPr>
      </w:pPr>
      <w:r w:rsidRPr="00A5205C">
        <w:rPr>
          <w:rFonts w:cs="Times New Roman"/>
          <w:sz w:val="22"/>
        </w:rPr>
        <w:t>к Договору № ______от _____________20__ г.</w:t>
      </w:r>
    </w:p>
    <w:p w14:paraId="2952A835" w14:textId="77777777" w:rsidR="00155D78" w:rsidRPr="00A5205C" w:rsidRDefault="00155D78" w:rsidP="00D84C98">
      <w:pPr>
        <w:pStyle w:val="a5"/>
        <w:numPr>
          <w:ilvl w:val="0"/>
          <w:numId w:val="0"/>
        </w:numPr>
        <w:spacing w:after="0" w:line="240" w:lineRule="auto"/>
        <w:rPr>
          <w:rFonts w:cs="Times New Roman"/>
          <w:sz w:val="22"/>
        </w:rPr>
      </w:pPr>
    </w:p>
    <w:p w14:paraId="630BD138" w14:textId="77777777" w:rsidR="00155D78" w:rsidRPr="00A5205C" w:rsidRDefault="00155D78" w:rsidP="00D84C98">
      <w:pPr>
        <w:pStyle w:val="a5"/>
        <w:numPr>
          <w:ilvl w:val="0"/>
          <w:numId w:val="0"/>
        </w:numPr>
        <w:spacing w:after="0" w:line="240" w:lineRule="auto"/>
        <w:jc w:val="center"/>
        <w:rPr>
          <w:rFonts w:cs="Times New Roman"/>
          <w:sz w:val="22"/>
        </w:rPr>
      </w:pPr>
      <w:r w:rsidRPr="00A5205C">
        <w:rPr>
          <w:rFonts w:cs="Times New Roman"/>
          <w:sz w:val="22"/>
        </w:rPr>
        <w:t>Форма</w:t>
      </w:r>
    </w:p>
    <w:p w14:paraId="5766349F" w14:textId="77777777" w:rsidR="00155D78" w:rsidRPr="00A5205C" w:rsidRDefault="00155D78" w:rsidP="00D84C98">
      <w:pPr>
        <w:spacing w:after="0" w:line="240" w:lineRule="auto"/>
        <w:jc w:val="center"/>
        <w:rPr>
          <w:rFonts w:cs="Times New Roman"/>
          <w:b/>
          <w:sz w:val="22"/>
        </w:rPr>
      </w:pPr>
    </w:p>
    <w:p w14:paraId="06FDAB74" w14:textId="01F9725A" w:rsidR="00155D78" w:rsidRPr="00A5205C" w:rsidRDefault="00155D78" w:rsidP="00D84C98">
      <w:pPr>
        <w:pStyle w:val="affa"/>
        <w:spacing w:after="0" w:line="240" w:lineRule="auto"/>
        <w:rPr>
          <w:sz w:val="22"/>
          <w:szCs w:val="22"/>
        </w:rPr>
      </w:pPr>
      <w:r w:rsidRPr="00A5205C">
        <w:rPr>
          <w:sz w:val="22"/>
          <w:szCs w:val="22"/>
        </w:rPr>
        <w:t xml:space="preserve">Акт </w:t>
      </w:r>
      <w:r w:rsidR="00B84742" w:rsidRPr="00A5205C">
        <w:rPr>
          <w:sz w:val="22"/>
          <w:szCs w:val="22"/>
        </w:rPr>
        <w:t>об оказании Услуг</w:t>
      </w:r>
    </w:p>
    <w:p w14:paraId="48354511" w14:textId="1933C4FA" w:rsidR="00155D78" w:rsidRPr="00A5205C" w:rsidRDefault="00155D78" w:rsidP="00D84C98">
      <w:pPr>
        <w:spacing w:after="0" w:line="240" w:lineRule="auto"/>
        <w:rPr>
          <w:rFonts w:cs="Times New Roman"/>
          <w:b/>
          <w:bCs/>
          <w:sz w:val="22"/>
        </w:rPr>
      </w:pPr>
    </w:p>
    <w:p w14:paraId="3EA77990" w14:textId="77777777" w:rsidR="00155D78" w:rsidRPr="00A5205C" w:rsidRDefault="00155D78" w:rsidP="00D84C98">
      <w:pPr>
        <w:spacing w:after="0" w:line="240" w:lineRule="auto"/>
        <w:jc w:val="center"/>
        <w:rPr>
          <w:rFonts w:cs="Times New Roman"/>
          <w:b/>
          <w:bCs/>
          <w:sz w:val="22"/>
        </w:rPr>
      </w:pPr>
    </w:p>
    <w:p w14:paraId="39EF61BB" w14:textId="4E591D98" w:rsidR="00155D78" w:rsidRPr="00A5205C" w:rsidRDefault="00155D78" w:rsidP="00BB29C1">
      <w:pPr>
        <w:tabs>
          <w:tab w:val="left" w:pos="0"/>
        </w:tabs>
        <w:spacing w:after="0" w:line="240" w:lineRule="auto"/>
        <w:ind w:firstLine="709"/>
        <w:rPr>
          <w:rFonts w:cs="Times New Roman"/>
          <w:sz w:val="22"/>
        </w:rPr>
      </w:pPr>
      <w:r w:rsidRPr="00D8717A">
        <w:rPr>
          <w:rFonts w:cs="Times New Roman"/>
          <w:b/>
          <w:bCs/>
          <w:sz w:val="22"/>
          <w:highlight w:val="yellow"/>
        </w:rPr>
        <w:t>______________</w:t>
      </w:r>
      <w:r w:rsidRPr="00D8717A">
        <w:rPr>
          <w:rFonts w:cs="Times New Roman"/>
          <w:b/>
          <w:sz w:val="22"/>
          <w:highlight w:val="yellow"/>
        </w:rPr>
        <w:t>,</w:t>
      </w:r>
      <w:r w:rsidRPr="00D8717A">
        <w:rPr>
          <w:rFonts w:cs="Times New Roman"/>
          <w:sz w:val="22"/>
          <w:highlight w:val="yellow"/>
        </w:rPr>
        <w:t xml:space="preserve"> </w:t>
      </w:r>
      <w:r w:rsidRPr="00A5205C">
        <w:rPr>
          <w:rFonts w:cs="Times New Roman"/>
          <w:sz w:val="22"/>
        </w:rPr>
        <w:t xml:space="preserve">именуемое в дальнейшем </w:t>
      </w:r>
      <w:r w:rsidRPr="00A5205C">
        <w:rPr>
          <w:rFonts w:cs="Times New Roman"/>
          <w:b/>
          <w:sz w:val="22"/>
        </w:rPr>
        <w:t>Исполнитель»</w:t>
      </w:r>
      <w:r w:rsidRPr="00A5205C">
        <w:rPr>
          <w:rFonts w:cs="Times New Roman"/>
          <w:sz w:val="22"/>
        </w:rPr>
        <w:t>,</w:t>
      </w:r>
      <w:r w:rsidRPr="00A5205C">
        <w:rPr>
          <w:rFonts w:cs="Times New Roman"/>
          <w:b/>
          <w:bCs/>
          <w:sz w:val="22"/>
        </w:rPr>
        <w:t xml:space="preserve"> </w:t>
      </w:r>
      <w:r w:rsidRPr="00A5205C">
        <w:rPr>
          <w:rFonts w:cs="Times New Roman"/>
          <w:sz w:val="22"/>
        </w:rPr>
        <w:t>в лице</w:t>
      </w:r>
      <w:r w:rsidRPr="00A5205C">
        <w:rPr>
          <w:rFonts w:cs="Times New Roman"/>
          <w:b/>
          <w:sz w:val="22"/>
        </w:rPr>
        <w:t xml:space="preserve"> </w:t>
      </w:r>
      <w:r w:rsidRPr="00D8717A">
        <w:rPr>
          <w:rFonts w:cs="Times New Roman"/>
          <w:sz w:val="22"/>
          <w:highlight w:val="yellow"/>
        </w:rPr>
        <w:t xml:space="preserve">______________, </w:t>
      </w:r>
      <w:r w:rsidRPr="00A5205C">
        <w:rPr>
          <w:rFonts w:cs="Times New Roman"/>
          <w:sz w:val="22"/>
        </w:rPr>
        <w:t xml:space="preserve">действующего на основании </w:t>
      </w:r>
      <w:r w:rsidRPr="00D8717A">
        <w:rPr>
          <w:rFonts w:cs="Times New Roman"/>
          <w:sz w:val="22"/>
          <w:highlight w:val="yellow"/>
        </w:rPr>
        <w:t xml:space="preserve">_____________ </w:t>
      </w:r>
      <w:r w:rsidRPr="00A5205C">
        <w:rPr>
          <w:rFonts w:cs="Times New Roman"/>
          <w:sz w:val="22"/>
        </w:rPr>
        <w:t xml:space="preserve">с одной стороны, и </w:t>
      </w:r>
      <w:r w:rsidR="00042600" w:rsidRPr="00042600">
        <w:rPr>
          <w:rFonts w:cs="Times New Roman"/>
          <w:b/>
          <w:color w:val="000000"/>
          <w:sz w:val="22"/>
        </w:rPr>
        <w:t xml:space="preserve">СООО «Мобильные </w:t>
      </w:r>
      <w:proofErr w:type="spellStart"/>
      <w:r w:rsidR="00042600" w:rsidRPr="00042600">
        <w:rPr>
          <w:rFonts w:cs="Times New Roman"/>
          <w:b/>
          <w:color w:val="000000"/>
          <w:sz w:val="22"/>
        </w:rPr>
        <w:t>ТелеСистемы</w:t>
      </w:r>
      <w:proofErr w:type="spellEnd"/>
      <w:r w:rsidR="00042600" w:rsidRPr="00042600">
        <w:rPr>
          <w:rFonts w:cs="Times New Roman"/>
          <w:b/>
          <w:color w:val="000000"/>
          <w:sz w:val="22"/>
        </w:rPr>
        <w:t>»</w:t>
      </w:r>
      <w:r w:rsidRPr="00A5205C">
        <w:rPr>
          <w:rFonts w:cs="Times New Roman"/>
          <w:b/>
          <w:sz w:val="22"/>
        </w:rPr>
        <w:t>,</w:t>
      </w:r>
      <w:r w:rsidRPr="00A5205C">
        <w:rPr>
          <w:rFonts w:cs="Times New Roman"/>
          <w:sz w:val="22"/>
        </w:rPr>
        <w:t xml:space="preserve"> именуемое в дальнейшем </w:t>
      </w:r>
      <w:r w:rsidR="00A97166" w:rsidRPr="00A5205C">
        <w:rPr>
          <w:rFonts w:cs="Times New Roman"/>
          <w:sz w:val="22"/>
        </w:rPr>
        <w:t>«</w:t>
      </w:r>
      <w:r w:rsidRPr="00A5205C">
        <w:rPr>
          <w:rFonts w:cs="Times New Roman"/>
          <w:b/>
          <w:sz w:val="22"/>
        </w:rPr>
        <w:t>Заказчик</w:t>
      </w:r>
      <w:r w:rsidRPr="00A5205C">
        <w:rPr>
          <w:rFonts w:cs="Times New Roman"/>
          <w:sz w:val="22"/>
        </w:rPr>
        <w:t xml:space="preserve">», в лице </w:t>
      </w:r>
      <w:r w:rsidRPr="00D8717A">
        <w:rPr>
          <w:rFonts w:cs="Times New Roman"/>
          <w:sz w:val="22"/>
          <w:highlight w:val="yellow"/>
        </w:rPr>
        <w:t xml:space="preserve">____________________, </w:t>
      </w:r>
      <w:r w:rsidRPr="00A5205C">
        <w:rPr>
          <w:rFonts w:cs="Times New Roman"/>
          <w:sz w:val="22"/>
        </w:rPr>
        <w:t xml:space="preserve">действующего на основании </w:t>
      </w:r>
      <w:r w:rsidRPr="00D8717A">
        <w:rPr>
          <w:rFonts w:cs="Times New Roman"/>
          <w:sz w:val="22"/>
          <w:highlight w:val="yellow"/>
        </w:rPr>
        <w:t xml:space="preserve">_______________________, </w:t>
      </w:r>
      <w:r w:rsidRPr="00A5205C">
        <w:rPr>
          <w:rFonts w:cs="Times New Roman"/>
          <w:sz w:val="22"/>
        </w:rPr>
        <w:t>с другой стороны в дальнейшем именуемые Стороны, составили настоящий акт о нижеследующем:</w:t>
      </w:r>
    </w:p>
    <w:p w14:paraId="2F85034C" w14:textId="77777777" w:rsidR="00155D78" w:rsidRPr="00A5205C" w:rsidRDefault="00155D78" w:rsidP="00BB29C1">
      <w:pPr>
        <w:pStyle w:val="afc"/>
        <w:tabs>
          <w:tab w:val="left" w:pos="0"/>
          <w:tab w:val="left" w:pos="709"/>
        </w:tabs>
        <w:spacing w:line="240" w:lineRule="auto"/>
        <w:ind w:firstLine="709"/>
        <w:rPr>
          <w:sz w:val="22"/>
          <w:szCs w:val="22"/>
        </w:rPr>
      </w:pPr>
    </w:p>
    <w:p w14:paraId="1CDC5593" w14:textId="72186EC7" w:rsidR="00155D78" w:rsidRPr="00A5205C" w:rsidRDefault="00155D78" w:rsidP="00BB29C1">
      <w:pPr>
        <w:pStyle w:val="a4"/>
        <w:numPr>
          <w:ilvl w:val="0"/>
          <w:numId w:val="40"/>
        </w:numPr>
        <w:tabs>
          <w:tab w:val="clear" w:pos="9356"/>
          <w:tab w:val="left" w:pos="709"/>
        </w:tabs>
        <w:ind w:left="0" w:firstLine="709"/>
        <w:rPr>
          <w:rFonts w:cs="Times New Roman"/>
          <w:sz w:val="22"/>
        </w:rPr>
      </w:pPr>
      <w:r w:rsidRPr="00A5205C">
        <w:rPr>
          <w:rFonts w:cs="Times New Roman"/>
          <w:sz w:val="22"/>
        </w:rPr>
        <w:t xml:space="preserve">В соответствии с Договором № </w:t>
      </w:r>
      <w:r w:rsidRPr="00D8717A">
        <w:rPr>
          <w:rFonts w:cs="Times New Roman"/>
          <w:sz w:val="22"/>
          <w:highlight w:val="yellow"/>
        </w:rPr>
        <w:t xml:space="preserve">_____________________ </w:t>
      </w:r>
      <w:r w:rsidRPr="00A5205C">
        <w:rPr>
          <w:rFonts w:cs="Times New Roman"/>
          <w:sz w:val="22"/>
        </w:rPr>
        <w:t xml:space="preserve">от </w:t>
      </w:r>
      <w:r w:rsidRPr="00D8717A">
        <w:rPr>
          <w:rFonts w:cs="Times New Roman"/>
          <w:sz w:val="22"/>
          <w:highlight w:val="yellow"/>
        </w:rPr>
        <w:t xml:space="preserve">__________ </w:t>
      </w:r>
      <w:r w:rsidRPr="00A5205C">
        <w:rPr>
          <w:rFonts w:cs="Times New Roman"/>
          <w:sz w:val="22"/>
        </w:rPr>
        <w:t xml:space="preserve">Исполнитель </w:t>
      </w:r>
      <w:r w:rsidR="00B84742" w:rsidRPr="00A5205C">
        <w:rPr>
          <w:rFonts w:cs="Times New Roman"/>
          <w:sz w:val="22"/>
        </w:rPr>
        <w:t>оказал Услуги</w:t>
      </w:r>
      <w:r w:rsidRPr="00A5205C">
        <w:rPr>
          <w:rFonts w:cs="Times New Roman"/>
          <w:sz w:val="22"/>
        </w:rPr>
        <w:t xml:space="preserve"> в объеме согласно в п.3 настоящего Акта. </w:t>
      </w:r>
    </w:p>
    <w:p w14:paraId="4BCBAF82" w14:textId="77777777" w:rsidR="00155D78" w:rsidRPr="00A5205C" w:rsidRDefault="00155D78" w:rsidP="00BB29C1">
      <w:pPr>
        <w:pStyle w:val="a4"/>
        <w:numPr>
          <w:ilvl w:val="0"/>
          <w:numId w:val="0"/>
        </w:numPr>
        <w:tabs>
          <w:tab w:val="left" w:pos="709"/>
        </w:tabs>
        <w:ind w:firstLine="709"/>
        <w:rPr>
          <w:rFonts w:cs="Times New Roman"/>
          <w:sz w:val="22"/>
        </w:rPr>
      </w:pPr>
      <w:r w:rsidRPr="00A5205C">
        <w:rPr>
          <w:rFonts w:cs="Times New Roman"/>
          <w:sz w:val="22"/>
        </w:rPr>
        <w:t>В случае наличия замечаний в части параметров качества указать далее по тексту:</w:t>
      </w:r>
      <w:r w:rsidRPr="00A5205C">
        <w:rPr>
          <w:rFonts w:cs="Times New Roman"/>
          <w:sz w:val="22"/>
        </w:rPr>
        <w:br/>
      </w:r>
      <w:r w:rsidRPr="00D8717A">
        <w:rPr>
          <w:rFonts w:cs="Times New Roman"/>
          <w:sz w:val="22"/>
          <w:highlight w:val="yellow"/>
        </w:rPr>
        <w:t>_____________________________________________.</w:t>
      </w:r>
    </w:p>
    <w:p w14:paraId="6018F686" w14:textId="426391B0" w:rsidR="00155D78" w:rsidRPr="00A5205C" w:rsidRDefault="00155D78" w:rsidP="00BB29C1">
      <w:pPr>
        <w:pStyle w:val="a4"/>
        <w:tabs>
          <w:tab w:val="clear" w:pos="9356"/>
          <w:tab w:val="left" w:pos="709"/>
        </w:tabs>
        <w:ind w:left="0" w:firstLine="709"/>
        <w:rPr>
          <w:rFonts w:cs="Times New Roman"/>
          <w:sz w:val="22"/>
        </w:rPr>
      </w:pPr>
      <w:r w:rsidRPr="00A5205C">
        <w:rPr>
          <w:rFonts w:cs="Times New Roman"/>
          <w:sz w:val="22"/>
        </w:rPr>
        <w:t xml:space="preserve">Отчетный период </w:t>
      </w:r>
      <w:r w:rsidR="00B84742" w:rsidRPr="00A5205C">
        <w:rPr>
          <w:rFonts w:cs="Times New Roman"/>
          <w:sz w:val="22"/>
        </w:rPr>
        <w:t>оказания Услуг</w:t>
      </w:r>
      <w:r w:rsidRPr="00A5205C">
        <w:rPr>
          <w:rFonts w:cs="Times New Roman"/>
          <w:sz w:val="22"/>
        </w:rPr>
        <w:t xml:space="preserve">: с </w:t>
      </w:r>
      <w:r w:rsidRPr="00D8717A">
        <w:rPr>
          <w:rFonts w:cs="Times New Roman"/>
          <w:sz w:val="22"/>
          <w:highlight w:val="yellow"/>
        </w:rPr>
        <w:t>__» ______ 20__ г. по __» ______ 20__ г</w:t>
      </w:r>
      <w:r w:rsidRPr="00A5205C">
        <w:rPr>
          <w:rFonts w:cs="Times New Roman"/>
          <w:sz w:val="22"/>
        </w:rPr>
        <w:t>.</w:t>
      </w:r>
    </w:p>
    <w:p w14:paraId="38B66CE3" w14:textId="18F8360D" w:rsidR="00155D78" w:rsidRPr="00A5205C" w:rsidRDefault="00155D78" w:rsidP="00BB29C1">
      <w:pPr>
        <w:pStyle w:val="a4"/>
        <w:tabs>
          <w:tab w:val="clear" w:pos="9356"/>
          <w:tab w:val="left" w:pos="709"/>
        </w:tabs>
        <w:ind w:left="0" w:firstLine="709"/>
        <w:rPr>
          <w:rFonts w:cs="Times New Roman"/>
          <w:sz w:val="22"/>
        </w:rPr>
      </w:pPr>
      <w:r w:rsidRPr="00A5205C">
        <w:rPr>
          <w:rFonts w:cs="Times New Roman"/>
          <w:sz w:val="22"/>
        </w:rPr>
        <w:t xml:space="preserve">Объем </w:t>
      </w:r>
      <w:r w:rsidR="00841493" w:rsidRPr="00A5205C">
        <w:rPr>
          <w:rFonts w:cs="Times New Roman"/>
          <w:sz w:val="22"/>
        </w:rPr>
        <w:t>оказанных Услуг</w:t>
      </w:r>
      <w:r w:rsidRPr="00A5205C">
        <w:rPr>
          <w:rFonts w:cs="Times New Roman"/>
          <w:sz w:val="22"/>
        </w:rPr>
        <w:t xml:space="preserve"> (исчисляемый по количеству Портов):</w:t>
      </w:r>
    </w:p>
    <w:tbl>
      <w:tblPr>
        <w:tblW w:w="9718" w:type="dxa"/>
        <w:tblInd w:w="-5" w:type="dxa"/>
        <w:tblLayout w:type="fixed"/>
        <w:tblLook w:val="04A0" w:firstRow="1" w:lastRow="0" w:firstColumn="1" w:lastColumn="0" w:noHBand="0" w:noVBand="1"/>
      </w:tblPr>
      <w:tblGrid>
        <w:gridCol w:w="559"/>
        <w:gridCol w:w="1662"/>
        <w:gridCol w:w="2361"/>
        <w:gridCol w:w="1389"/>
        <w:gridCol w:w="1249"/>
        <w:gridCol w:w="1249"/>
        <w:gridCol w:w="1249"/>
      </w:tblGrid>
      <w:tr w:rsidR="00621B47" w:rsidRPr="00042600" w14:paraId="43E9D3F6" w14:textId="4DC3BA53" w:rsidTr="00A146D6">
        <w:trPr>
          <w:trHeight w:val="1131"/>
        </w:trPr>
        <w:tc>
          <w:tcPr>
            <w:tcW w:w="559" w:type="dxa"/>
            <w:tcBorders>
              <w:top w:val="single" w:sz="4" w:space="0" w:color="auto"/>
              <w:left w:val="single" w:sz="4" w:space="0" w:color="auto"/>
              <w:bottom w:val="single" w:sz="4" w:space="0" w:color="auto"/>
              <w:right w:val="single" w:sz="4" w:space="0" w:color="auto"/>
            </w:tcBorders>
            <w:vAlign w:val="center"/>
          </w:tcPr>
          <w:p w14:paraId="497C241F" w14:textId="77777777" w:rsidR="00621B47" w:rsidRPr="00A5205C" w:rsidRDefault="00621B47" w:rsidP="00845ED2">
            <w:pPr>
              <w:pStyle w:val="aff0"/>
              <w:widowControl w:val="0"/>
              <w:autoSpaceDE w:val="0"/>
              <w:autoSpaceDN w:val="0"/>
              <w:spacing w:after="0"/>
              <w:jc w:val="center"/>
              <w:rPr>
                <w:sz w:val="18"/>
                <w:szCs w:val="18"/>
              </w:rPr>
            </w:pPr>
            <w:r w:rsidRPr="00A5205C">
              <w:rPr>
                <w:sz w:val="18"/>
                <w:szCs w:val="18"/>
              </w:rPr>
              <w:t>№ п/п</w:t>
            </w:r>
          </w:p>
        </w:tc>
        <w:tc>
          <w:tcPr>
            <w:tcW w:w="1662" w:type="dxa"/>
            <w:tcBorders>
              <w:top w:val="single" w:sz="4" w:space="0" w:color="auto"/>
              <w:left w:val="single" w:sz="4" w:space="0" w:color="auto"/>
              <w:bottom w:val="single" w:sz="4" w:space="0" w:color="auto"/>
              <w:right w:val="single" w:sz="4" w:space="0" w:color="auto"/>
            </w:tcBorders>
            <w:vAlign w:val="center"/>
          </w:tcPr>
          <w:p w14:paraId="3A828311" w14:textId="053E42A1" w:rsidR="00621B47" w:rsidRPr="00A5205C" w:rsidRDefault="00621B47" w:rsidP="00845ED2">
            <w:pPr>
              <w:pStyle w:val="aff0"/>
              <w:widowControl w:val="0"/>
              <w:autoSpaceDE w:val="0"/>
              <w:autoSpaceDN w:val="0"/>
              <w:spacing w:after="0"/>
              <w:jc w:val="center"/>
              <w:rPr>
                <w:sz w:val="18"/>
                <w:szCs w:val="18"/>
              </w:rPr>
            </w:pPr>
            <w:r w:rsidRPr="00A5205C">
              <w:rPr>
                <w:sz w:val="18"/>
                <w:szCs w:val="18"/>
              </w:rPr>
              <w:t>Номер и дата Заказа, в рамках которого оказываются Услуги</w:t>
            </w:r>
          </w:p>
        </w:tc>
        <w:tc>
          <w:tcPr>
            <w:tcW w:w="2361" w:type="dxa"/>
            <w:tcBorders>
              <w:top w:val="single" w:sz="4" w:space="0" w:color="auto"/>
              <w:left w:val="single" w:sz="4" w:space="0" w:color="auto"/>
              <w:bottom w:val="single" w:sz="4" w:space="0" w:color="auto"/>
              <w:right w:val="single" w:sz="4" w:space="0" w:color="auto"/>
            </w:tcBorders>
            <w:vAlign w:val="center"/>
          </w:tcPr>
          <w:p w14:paraId="3BEAF9CB" w14:textId="03CBB2A5" w:rsidR="00621B47" w:rsidRPr="00A5205C" w:rsidRDefault="00621B47" w:rsidP="00845ED2">
            <w:pPr>
              <w:pStyle w:val="aff0"/>
              <w:widowControl w:val="0"/>
              <w:autoSpaceDE w:val="0"/>
              <w:autoSpaceDN w:val="0"/>
              <w:spacing w:after="0"/>
              <w:jc w:val="center"/>
              <w:rPr>
                <w:sz w:val="18"/>
                <w:szCs w:val="18"/>
              </w:rPr>
            </w:pPr>
            <w:r w:rsidRPr="00A5205C">
              <w:rPr>
                <w:sz w:val="18"/>
                <w:szCs w:val="18"/>
              </w:rPr>
              <w:t>Объем оказанных Услуг, в количестве Портов</w:t>
            </w:r>
          </w:p>
        </w:tc>
        <w:tc>
          <w:tcPr>
            <w:tcW w:w="1389" w:type="dxa"/>
            <w:tcBorders>
              <w:top w:val="single" w:sz="4" w:space="0" w:color="auto"/>
              <w:left w:val="single" w:sz="4" w:space="0" w:color="auto"/>
              <w:bottom w:val="single" w:sz="4" w:space="0" w:color="auto"/>
              <w:right w:val="single" w:sz="4" w:space="0" w:color="auto"/>
            </w:tcBorders>
            <w:vAlign w:val="center"/>
          </w:tcPr>
          <w:p w14:paraId="407DB9B0" w14:textId="00B3DAC1" w:rsidR="00621B47" w:rsidRPr="00A5205C" w:rsidRDefault="00621B47" w:rsidP="00845ED2">
            <w:pPr>
              <w:pStyle w:val="aff0"/>
              <w:widowControl w:val="0"/>
              <w:autoSpaceDE w:val="0"/>
              <w:autoSpaceDN w:val="0"/>
              <w:spacing w:after="0"/>
              <w:jc w:val="center"/>
              <w:rPr>
                <w:sz w:val="18"/>
                <w:szCs w:val="18"/>
              </w:rPr>
            </w:pPr>
            <w:r w:rsidRPr="00A5205C">
              <w:rPr>
                <w:sz w:val="18"/>
                <w:szCs w:val="18"/>
              </w:rPr>
              <w:t xml:space="preserve">Плата за оказание Услуг (Цена за </w:t>
            </w:r>
            <w:r w:rsidR="00EF1CED">
              <w:rPr>
                <w:sz w:val="18"/>
                <w:szCs w:val="18"/>
              </w:rPr>
              <w:t xml:space="preserve">1 </w:t>
            </w:r>
            <w:r w:rsidRPr="00A5205C">
              <w:rPr>
                <w:sz w:val="18"/>
                <w:szCs w:val="18"/>
              </w:rPr>
              <w:t>Порт)</w:t>
            </w:r>
          </w:p>
        </w:tc>
        <w:tc>
          <w:tcPr>
            <w:tcW w:w="1249" w:type="dxa"/>
            <w:tcBorders>
              <w:top w:val="single" w:sz="4" w:space="0" w:color="auto"/>
              <w:left w:val="single" w:sz="4" w:space="0" w:color="auto"/>
              <w:bottom w:val="single" w:sz="4" w:space="0" w:color="auto"/>
              <w:right w:val="single" w:sz="4" w:space="0" w:color="auto"/>
            </w:tcBorders>
            <w:vAlign w:val="center"/>
          </w:tcPr>
          <w:p w14:paraId="32495FB8" w14:textId="01236004" w:rsidR="00621B47" w:rsidRPr="00A5205C" w:rsidRDefault="00621B47" w:rsidP="00845ED2">
            <w:pPr>
              <w:pStyle w:val="aff0"/>
              <w:widowControl w:val="0"/>
              <w:autoSpaceDE w:val="0"/>
              <w:autoSpaceDN w:val="0"/>
              <w:spacing w:after="0"/>
              <w:jc w:val="center"/>
              <w:rPr>
                <w:sz w:val="18"/>
                <w:szCs w:val="18"/>
              </w:rPr>
            </w:pPr>
            <w:r w:rsidRPr="00A5205C">
              <w:rPr>
                <w:sz w:val="18"/>
                <w:szCs w:val="18"/>
              </w:rPr>
              <w:t>Стоимость</w:t>
            </w:r>
            <w:r w:rsidR="00EF1CED">
              <w:rPr>
                <w:sz w:val="18"/>
                <w:szCs w:val="18"/>
              </w:rPr>
              <w:t>, рублей</w:t>
            </w:r>
            <w:r w:rsidRPr="00A5205C">
              <w:rPr>
                <w:sz w:val="18"/>
                <w:szCs w:val="18"/>
              </w:rPr>
              <w:t xml:space="preserve"> </w:t>
            </w:r>
          </w:p>
        </w:tc>
        <w:tc>
          <w:tcPr>
            <w:tcW w:w="1249" w:type="dxa"/>
            <w:tcBorders>
              <w:top w:val="single" w:sz="4" w:space="0" w:color="auto"/>
              <w:left w:val="single" w:sz="4" w:space="0" w:color="auto"/>
              <w:bottom w:val="single" w:sz="4" w:space="0" w:color="auto"/>
              <w:right w:val="single" w:sz="4" w:space="0" w:color="auto"/>
            </w:tcBorders>
            <w:vAlign w:val="center"/>
          </w:tcPr>
          <w:p w14:paraId="6B1157F1" w14:textId="305DF421" w:rsidR="00621B47" w:rsidRPr="00A5205C" w:rsidRDefault="00621B47" w:rsidP="00845ED2">
            <w:pPr>
              <w:pStyle w:val="aff0"/>
              <w:widowControl w:val="0"/>
              <w:autoSpaceDE w:val="0"/>
              <w:autoSpaceDN w:val="0"/>
              <w:spacing w:after="0"/>
              <w:jc w:val="center"/>
              <w:rPr>
                <w:sz w:val="18"/>
                <w:szCs w:val="18"/>
              </w:rPr>
            </w:pPr>
            <w:r w:rsidRPr="00621B47">
              <w:rPr>
                <w:sz w:val="18"/>
                <w:szCs w:val="18"/>
              </w:rPr>
              <w:t xml:space="preserve">НДС </w:t>
            </w:r>
            <w:r>
              <w:rPr>
                <w:sz w:val="18"/>
                <w:szCs w:val="18"/>
              </w:rPr>
              <w:t>20</w:t>
            </w:r>
            <w:r w:rsidRPr="00621B47">
              <w:rPr>
                <w:sz w:val="18"/>
                <w:szCs w:val="18"/>
              </w:rPr>
              <w:t>%</w:t>
            </w:r>
            <w:r w:rsidR="00EF1CED">
              <w:rPr>
                <w:sz w:val="18"/>
                <w:szCs w:val="18"/>
              </w:rPr>
              <w:t>, рублей</w:t>
            </w:r>
          </w:p>
        </w:tc>
        <w:tc>
          <w:tcPr>
            <w:tcW w:w="1249" w:type="dxa"/>
            <w:tcBorders>
              <w:top w:val="single" w:sz="4" w:space="0" w:color="auto"/>
              <w:left w:val="single" w:sz="4" w:space="0" w:color="auto"/>
              <w:bottom w:val="single" w:sz="4" w:space="0" w:color="auto"/>
              <w:right w:val="single" w:sz="4" w:space="0" w:color="auto"/>
            </w:tcBorders>
            <w:vAlign w:val="center"/>
          </w:tcPr>
          <w:p w14:paraId="68CFDED6" w14:textId="77C612E7" w:rsidR="00621B47" w:rsidRPr="00A5205C" w:rsidRDefault="00621B47" w:rsidP="00845ED2">
            <w:pPr>
              <w:pStyle w:val="aff0"/>
              <w:widowControl w:val="0"/>
              <w:autoSpaceDE w:val="0"/>
              <w:autoSpaceDN w:val="0"/>
              <w:spacing w:after="0"/>
              <w:jc w:val="center"/>
              <w:rPr>
                <w:sz w:val="18"/>
                <w:szCs w:val="18"/>
              </w:rPr>
            </w:pPr>
            <w:r>
              <w:rPr>
                <w:sz w:val="18"/>
                <w:szCs w:val="18"/>
              </w:rPr>
              <w:t xml:space="preserve">Стоимость </w:t>
            </w:r>
            <w:r w:rsidRPr="00621B47">
              <w:rPr>
                <w:sz w:val="18"/>
                <w:szCs w:val="18"/>
              </w:rPr>
              <w:t>с НДС, рублей</w:t>
            </w:r>
          </w:p>
        </w:tc>
      </w:tr>
      <w:tr w:rsidR="00621B47" w:rsidRPr="00042600" w14:paraId="79A33763" w14:textId="09A4AC09" w:rsidTr="00A146D6">
        <w:trPr>
          <w:trHeight w:val="276"/>
        </w:trPr>
        <w:tc>
          <w:tcPr>
            <w:tcW w:w="559" w:type="dxa"/>
            <w:tcBorders>
              <w:top w:val="single" w:sz="4" w:space="0" w:color="auto"/>
              <w:left w:val="single" w:sz="4" w:space="0" w:color="auto"/>
              <w:bottom w:val="single" w:sz="4" w:space="0" w:color="auto"/>
              <w:right w:val="single" w:sz="4" w:space="0" w:color="auto"/>
            </w:tcBorders>
          </w:tcPr>
          <w:p w14:paraId="7C754E18" w14:textId="77777777" w:rsidR="00621B47" w:rsidRPr="00A5205C" w:rsidRDefault="00621B47" w:rsidP="00845ED2">
            <w:pPr>
              <w:pStyle w:val="aff0"/>
              <w:widowControl w:val="0"/>
              <w:autoSpaceDE w:val="0"/>
              <w:autoSpaceDN w:val="0"/>
              <w:spacing w:after="0"/>
              <w:jc w:val="both"/>
              <w:rPr>
                <w:sz w:val="18"/>
                <w:szCs w:val="18"/>
              </w:rPr>
            </w:pPr>
            <w:r w:rsidRPr="00A5205C">
              <w:rPr>
                <w:sz w:val="18"/>
                <w:szCs w:val="18"/>
              </w:rPr>
              <w:t>1</w:t>
            </w:r>
          </w:p>
        </w:tc>
        <w:tc>
          <w:tcPr>
            <w:tcW w:w="1662" w:type="dxa"/>
            <w:tcBorders>
              <w:top w:val="single" w:sz="4" w:space="0" w:color="auto"/>
              <w:left w:val="single" w:sz="4" w:space="0" w:color="auto"/>
              <w:bottom w:val="single" w:sz="4" w:space="0" w:color="auto"/>
              <w:right w:val="single" w:sz="4" w:space="0" w:color="auto"/>
            </w:tcBorders>
          </w:tcPr>
          <w:p w14:paraId="3B41E4BB" w14:textId="77777777" w:rsidR="00621B47" w:rsidRPr="00A5205C" w:rsidDel="00DC53B9" w:rsidRDefault="00621B47" w:rsidP="00845ED2">
            <w:pPr>
              <w:pStyle w:val="aff0"/>
              <w:widowControl w:val="0"/>
              <w:autoSpaceDE w:val="0"/>
              <w:autoSpaceDN w:val="0"/>
              <w:spacing w:after="0"/>
              <w:jc w:val="both"/>
              <w:rPr>
                <w:sz w:val="18"/>
                <w:szCs w:val="18"/>
              </w:rPr>
            </w:pPr>
          </w:p>
        </w:tc>
        <w:tc>
          <w:tcPr>
            <w:tcW w:w="2361" w:type="dxa"/>
            <w:tcBorders>
              <w:top w:val="single" w:sz="4" w:space="0" w:color="auto"/>
              <w:left w:val="single" w:sz="4" w:space="0" w:color="auto"/>
              <w:bottom w:val="single" w:sz="4" w:space="0" w:color="auto"/>
              <w:right w:val="single" w:sz="4" w:space="0" w:color="auto"/>
            </w:tcBorders>
          </w:tcPr>
          <w:p w14:paraId="69F0B711" w14:textId="77777777" w:rsidR="00621B47" w:rsidRPr="00A5205C" w:rsidRDefault="00621B47" w:rsidP="00845ED2">
            <w:pPr>
              <w:pStyle w:val="aff0"/>
              <w:widowControl w:val="0"/>
              <w:autoSpaceDE w:val="0"/>
              <w:autoSpaceDN w:val="0"/>
              <w:spacing w:after="0"/>
              <w:jc w:val="both"/>
              <w:rPr>
                <w:sz w:val="18"/>
                <w:szCs w:val="18"/>
              </w:rPr>
            </w:pPr>
          </w:p>
        </w:tc>
        <w:tc>
          <w:tcPr>
            <w:tcW w:w="1389" w:type="dxa"/>
            <w:tcBorders>
              <w:top w:val="single" w:sz="4" w:space="0" w:color="auto"/>
              <w:left w:val="single" w:sz="4" w:space="0" w:color="auto"/>
              <w:bottom w:val="single" w:sz="4" w:space="0" w:color="auto"/>
              <w:right w:val="single" w:sz="4" w:space="0" w:color="auto"/>
            </w:tcBorders>
          </w:tcPr>
          <w:p w14:paraId="52ABFEE9" w14:textId="77777777" w:rsidR="00621B47" w:rsidRPr="00A5205C" w:rsidRDefault="00621B47" w:rsidP="00845ED2">
            <w:pPr>
              <w:pStyle w:val="aff0"/>
              <w:widowControl w:val="0"/>
              <w:autoSpaceDE w:val="0"/>
              <w:autoSpaceDN w:val="0"/>
              <w:spacing w:after="0"/>
              <w:jc w:val="both"/>
              <w:rPr>
                <w:sz w:val="18"/>
                <w:szCs w:val="18"/>
              </w:rPr>
            </w:pPr>
          </w:p>
        </w:tc>
        <w:tc>
          <w:tcPr>
            <w:tcW w:w="1249" w:type="dxa"/>
            <w:tcBorders>
              <w:top w:val="single" w:sz="4" w:space="0" w:color="auto"/>
              <w:left w:val="single" w:sz="4" w:space="0" w:color="auto"/>
              <w:bottom w:val="single" w:sz="4" w:space="0" w:color="auto"/>
              <w:right w:val="single" w:sz="4" w:space="0" w:color="auto"/>
            </w:tcBorders>
          </w:tcPr>
          <w:p w14:paraId="2B5F1487" w14:textId="77777777" w:rsidR="00621B47" w:rsidRPr="00A5205C" w:rsidRDefault="00621B47" w:rsidP="00845ED2">
            <w:pPr>
              <w:pStyle w:val="aff0"/>
              <w:widowControl w:val="0"/>
              <w:autoSpaceDE w:val="0"/>
              <w:autoSpaceDN w:val="0"/>
              <w:spacing w:after="0"/>
              <w:jc w:val="both"/>
              <w:rPr>
                <w:sz w:val="18"/>
                <w:szCs w:val="18"/>
              </w:rPr>
            </w:pPr>
          </w:p>
        </w:tc>
        <w:tc>
          <w:tcPr>
            <w:tcW w:w="1249" w:type="dxa"/>
            <w:tcBorders>
              <w:top w:val="single" w:sz="4" w:space="0" w:color="auto"/>
              <w:left w:val="single" w:sz="4" w:space="0" w:color="auto"/>
              <w:bottom w:val="single" w:sz="4" w:space="0" w:color="auto"/>
              <w:right w:val="single" w:sz="4" w:space="0" w:color="auto"/>
            </w:tcBorders>
          </w:tcPr>
          <w:p w14:paraId="0BBA8637" w14:textId="77777777" w:rsidR="00621B47" w:rsidRPr="00A5205C" w:rsidRDefault="00621B47" w:rsidP="00845ED2">
            <w:pPr>
              <w:pStyle w:val="aff0"/>
              <w:widowControl w:val="0"/>
              <w:autoSpaceDE w:val="0"/>
              <w:autoSpaceDN w:val="0"/>
              <w:spacing w:after="0"/>
              <w:jc w:val="both"/>
              <w:rPr>
                <w:sz w:val="18"/>
                <w:szCs w:val="18"/>
              </w:rPr>
            </w:pPr>
          </w:p>
        </w:tc>
        <w:tc>
          <w:tcPr>
            <w:tcW w:w="1249" w:type="dxa"/>
            <w:tcBorders>
              <w:top w:val="single" w:sz="4" w:space="0" w:color="auto"/>
              <w:left w:val="single" w:sz="4" w:space="0" w:color="auto"/>
              <w:bottom w:val="single" w:sz="4" w:space="0" w:color="auto"/>
              <w:right w:val="single" w:sz="4" w:space="0" w:color="auto"/>
            </w:tcBorders>
          </w:tcPr>
          <w:p w14:paraId="0D688527" w14:textId="77777777" w:rsidR="00621B47" w:rsidRPr="00A5205C" w:rsidRDefault="00621B47" w:rsidP="00845ED2">
            <w:pPr>
              <w:pStyle w:val="aff0"/>
              <w:widowControl w:val="0"/>
              <w:autoSpaceDE w:val="0"/>
              <w:autoSpaceDN w:val="0"/>
              <w:spacing w:after="0"/>
              <w:jc w:val="both"/>
              <w:rPr>
                <w:sz w:val="18"/>
                <w:szCs w:val="18"/>
              </w:rPr>
            </w:pPr>
          </w:p>
        </w:tc>
      </w:tr>
      <w:tr w:rsidR="00621B47" w:rsidRPr="00042600" w14:paraId="27D08884" w14:textId="7DC8DF43" w:rsidTr="00A146D6">
        <w:trPr>
          <w:trHeight w:val="276"/>
        </w:trPr>
        <w:tc>
          <w:tcPr>
            <w:tcW w:w="559" w:type="dxa"/>
            <w:tcBorders>
              <w:top w:val="single" w:sz="4" w:space="0" w:color="auto"/>
              <w:left w:val="single" w:sz="4" w:space="0" w:color="auto"/>
              <w:bottom w:val="single" w:sz="4" w:space="0" w:color="auto"/>
              <w:right w:val="single" w:sz="4" w:space="0" w:color="auto"/>
            </w:tcBorders>
          </w:tcPr>
          <w:p w14:paraId="0590C196" w14:textId="77777777" w:rsidR="00621B47" w:rsidRPr="00A5205C" w:rsidRDefault="00621B47" w:rsidP="00845ED2">
            <w:pPr>
              <w:pStyle w:val="aff0"/>
              <w:widowControl w:val="0"/>
              <w:autoSpaceDE w:val="0"/>
              <w:autoSpaceDN w:val="0"/>
              <w:spacing w:after="0"/>
              <w:jc w:val="both"/>
              <w:rPr>
                <w:sz w:val="18"/>
                <w:szCs w:val="18"/>
              </w:rPr>
            </w:pPr>
          </w:p>
        </w:tc>
        <w:tc>
          <w:tcPr>
            <w:tcW w:w="1662" w:type="dxa"/>
            <w:tcBorders>
              <w:top w:val="single" w:sz="4" w:space="0" w:color="auto"/>
              <w:left w:val="single" w:sz="4" w:space="0" w:color="auto"/>
              <w:bottom w:val="single" w:sz="4" w:space="0" w:color="auto"/>
              <w:right w:val="single" w:sz="4" w:space="0" w:color="auto"/>
            </w:tcBorders>
          </w:tcPr>
          <w:p w14:paraId="1D5F4B45" w14:textId="77777777" w:rsidR="00621B47" w:rsidRPr="00A5205C" w:rsidDel="00DC53B9" w:rsidRDefault="00621B47" w:rsidP="00845ED2">
            <w:pPr>
              <w:pStyle w:val="aff0"/>
              <w:widowControl w:val="0"/>
              <w:autoSpaceDE w:val="0"/>
              <w:autoSpaceDN w:val="0"/>
              <w:spacing w:after="0"/>
              <w:jc w:val="both"/>
              <w:rPr>
                <w:sz w:val="18"/>
                <w:szCs w:val="18"/>
              </w:rPr>
            </w:pPr>
          </w:p>
        </w:tc>
        <w:tc>
          <w:tcPr>
            <w:tcW w:w="2361" w:type="dxa"/>
            <w:tcBorders>
              <w:top w:val="single" w:sz="4" w:space="0" w:color="auto"/>
              <w:left w:val="single" w:sz="4" w:space="0" w:color="auto"/>
              <w:bottom w:val="single" w:sz="4" w:space="0" w:color="auto"/>
              <w:right w:val="single" w:sz="4" w:space="0" w:color="auto"/>
            </w:tcBorders>
          </w:tcPr>
          <w:p w14:paraId="6BD75D3F" w14:textId="77777777" w:rsidR="00621B47" w:rsidRPr="00A5205C" w:rsidDel="00DC53B9" w:rsidRDefault="00621B47" w:rsidP="00845ED2">
            <w:pPr>
              <w:pStyle w:val="aff0"/>
              <w:widowControl w:val="0"/>
              <w:autoSpaceDE w:val="0"/>
              <w:autoSpaceDN w:val="0"/>
              <w:spacing w:after="0"/>
              <w:jc w:val="both"/>
              <w:rPr>
                <w:sz w:val="18"/>
                <w:szCs w:val="18"/>
              </w:rPr>
            </w:pPr>
          </w:p>
        </w:tc>
        <w:tc>
          <w:tcPr>
            <w:tcW w:w="1389" w:type="dxa"/>
            <w:tcBorders>
              <w:top w:val="single" w:sz="4" w:space="0" w:color="auto"/>
              <w:left w:val="single" w:sz="4" w:space="0" w:color="auto"/>
              <w:bottom w:val="single" w:sz="4" w:space="0" w:color="auto"/>
              <w:right w:val="single" w:sz="4" w:space="0" w:color="auto"/>
            </w:tcBorders>
          </w:tcPr>
          <w:p w14:paraId="40212928" w14:textId="77777777" w:rsidR="00621B47" w:rsidRPr="00A5205C" w:rsidRDefault="00621B47" w:rsidP="00845ED2">
            <w:pPr>
              <w:pStyle w:val="aff0"/>
              <w:widowControl w:val="0"/>
              <w:autoSpaceDE w:val="0"/>
              <w:autoSpaceDN w:val="0"/>
              <w:spacing w:after="0"/>
              <w:jc w:val="both"/>
              <w:rPr>
                <w:sz w:val="18"/>
                <w:szCs w:val="18"/>
              </w:rPr>
            </w:pPr>
            <w:r w:rsidRPr="00A5205C">
              <w:rPr>
                <w:sz w:val="18"/>
                <w:szCs w:val="18"/>
              </w:rPr>
              <w:t>ИТОГО:</w:t>
            </w:r>
          </w:p>
        </w:tc>
        <w:tc>
          <w:tcPr>
            <w:tcW w:w="1249" w:type="dxa"/>
            <w:tcBorders>
              <w:top w:val="single" w:sz="4" w:space="0" w:color="auto"/>
              <w:left w:val="single" w:sz="4" w:space="0" w:color="auto"/>
              <w:bottom w:val="single" w:sz="4" w:space="0" w:color="auto"/>
              <w:right w:val="single" w:sz="4" w:space="0" w:color="auto"/>
            </w:tcBorders>
          </w:tcPr>
          <w:p w14:paraId="5334B354" w14:textId="77777777" w:rsidR="00621B47" w:rsidRPr="00A5205C" w:rsidRDefault="00621B47" w:rsidP="00845ED2">
            <w:pPr>
              <w:pStyle w:val="aff0"/>
              <w:widowControl w:val="0"/>
              <w:autoSpaceDE w:val="0"/>
              <w:autoSpaceDN w:val="0"/>
              <w:spacing w:after="0"/>
              <w:jc w:val="both"/>
              <w:rPr>
                <w:sz w:val="18"/>
                <w:szCs w:val="18"/>
              </w:rPr>
            </w:pPr>
          </w:p>
        </w:tc>
        <w:tc>
          <w:tcPr>
            <w:tcW w:w="1249" w:type="dxa"/>
            <w:tcBorders>
              <w:top w:val="single" w:sz="4" w:space="0" w:color="auto"/>
              <w:left w:val="single" w:sz="4" w:space="0" w:color="auto"/>
              <w:bottom w:val="single" w:sz="4" w:space="0" w:color="auto"/>
              <w:right w:val="single" w:sz="4" w:space="0" w:color="auto"/>
            </w:tcBorders>
          </w:tcPr>
          <w:p w14:paraId="6FC1D59E" w14:textId="77777777" w:rsidR="00621B47" w:rsidRPr="00A5205C" w:rsidRDefault="00621B47" w:rsidP="00845ED2">
            <w:pPr>
              <w:pStyle w:val="aff0"/>
              <w:widowControl w:val="0"/>
              <w:autoSpaceDE w:val="0"/>
              <w:autoSpaceDN w:val="0"/>
              <w:spacing w:after="0"/>
              <w:jc w:val="both"/>
              <w:rPr>
                <w:sz w:val="18"/>
                <w:szCs w:val="18"/>
              </w:rPr>
            </w:pPr>
          </w:p>
        </w:tc>
        <w:tc>
          <w:tcPr>
            <w:tcW w:w="1249" w:type="dxa"/>
            <w:tcBorders>
              <w:top w:val="single" w:sz="4" w:space="0" w:color="auto"/>
              <w:left w:val="single" w:sz="4" w:space="0" w:color="auto"/>
              <w:bottom w:val="single" w:sz="4" w:space="0" w:color="auto"/>
              <w:right w:val="single" w:sz="4" w:space="0" w:color="auto"/>
            </w:tcBorders>
          </w:tcPr>
          <w:p w14:paraId="1E2A1317" w14:textId="77777777" w:rsidR="00621B47" w:rsidRPr="00A5205C" w:rsidRDefault="00621B47" w:rsidP="00845ED2">
            <w:pPr>
              <w:pStyle w:val="aff0"/>
              <w:widowControl w:val="0"/>
              <w:autoSpaceDE w:val="0"/>
              <w:autoSpaceDN w:val="0"/>
              <w:spacing w:after="0"/>
              <w:jc w:val="both"/>
              <w:rPr>
                <w:sz w:val="18"/>
                <w:szCs w:val="18"/>
              </w:rPr>
            </w:pPr>
          </w:p>
        </w:tc>
      </w:tr>
    </w:tbl>
    <w:p w14:paraId="0611F21E" w14:textId="77777777" w:rsidR="00155D78" w:rsidRPr="00A5205C" w:rsidRDefault="00155D78" w:rsidP="00BB29C1">
      <w:pPr>
        <w:pStyle w:val="ac"/>
        <w:tabs>
          <w:tab w:val="left" w:pos="0"/>
        </w:tabs>
        <w:spacing w:after="0" w:line="240" w:lineRule="auto"/>
        <w:ind w:left="0" w:firstLine="709"/>
        <w:rPr>
          <w:rFonts w:cs="Times New Roman"/>
          <w:sz w:val="22"/>
        </w:rPr>
      </w:pPr>
    </w:p>
    <w:p w14:paraId="34BCF990" w14:textId="0A697E58" w:rsidR="00155D78" w:rsidRPr="00A5205C" w:rsidRDefault="00155D78" w:rsidP="00BB29C1">
      <w:pPr>
        <w:pStyle w:val="a4"/>
        <w:tabs>
          <w:tab w:val="clear" w:pos="9356"/>
          <w:tab w:val="left" w:pos="709"/>
        </w:tabs>
        <w:ind w:left="0" w:firstLine="709"/>
        <w:rPr>
          <w:rFonts w:cs="Times New Roman"/>
          <w:sz w:val="22"/>
        </w:rPr>
      </w:pPr>
      <w:r w:rsidRPr="00A5205C">
        <w:rPr>
          <w:rFonts w:cs="Times New Roman"/>
          <w:sz w:val="22"/>
        </w:rPr>
        <w:t xml:space="preserve">За Отчетный период следует к оплате за </w:t>
      </w:r>
      <w:r w:rsidR="00841493" w:rsidRPr="00A5205C">
        <w:rPr>
          <w:rFonts w:cs="Times New Roman"/>
          <w:sz w:val="22"/>
        </w:rPr>
        <w:t xml:space="preserve">оказание Услуг </w:t>
      </w:r>
      <w:proofErr w:type="spellStart"/>
      <w:r w:rsidRPr="00A5205C">
        <w:rPr>
          <w:rFonts w:cs="Times New Roman"/>
          <w:sz w:val="22"/>
          <w:highlight w:val="yellow"/>
        </w:rPr>
        <w:t>xxx</w:t>
      </w:r>
      <w:proofErr w:type="spellEnd"/>
      <w:r w:rsidRPr="00A5205C">
        <w:rPr>
          <w:rFonts w:cs="Times New Roman"/>
          <w:sz w:val="22"/>
          <w:highlight w:val="yellow"/>
        </w:rPr>
        <w:t xml:space="preserve"> </w:t>
      </w:r>
      <w:proofErr w:type="spellStart"/>
      <w:proofErr w:type="gramStart"/>
      <w:r w:rsidRPr="00A5205C">
        <w:rPr>
          <w:rFonts w:cs="Times New Roman"/>
          <w:sz w:val="22"/>
          <w:highlight w:val="yellow"/>
        </w:rPr>
        <w:t>xxx,хх</w:t>
      </w:r>
      <w:proofErr w:type="spellEnd"/>
      <w:proofErr w:type="gramEnd"/>
      <w:r w:rsidRPr="00A5205C">
        <w:rPr>
          <w:rFonts w:cs="Times New Roman"/>
          <w:sz w:val="22"/>
          <w:highlight w:val="yellow"/>
        </w:rPr>
        <w:t xml:space="preserve"> </w:t>
      </w:r>
      <w:r w:rsidRPr="00A5205C">
        <w:rPr>
          <w:rFonts w:cs="Times New Roman"/>
          <w:sz w:val="22"/>
        </w:rPr>
        <w:t>(</w:t>
      </w:r>
      <w:r w:rsidRPr="00D8717A">
        <w:rPr>
          <w:rFonts w:cs="Times New Roman"/>
          <w:sz w:val="22"/>
          <w:highlight w:val="yellow"/>
        </w:rPr>
        <w:t>сумма прописью</w:t>
      </w:r>
      <w:r w:rsidRPr="00A5205C">
        <w:rPr>
          <w:rFonts w:cs="Times New Roman"/>
          <w:sz w:val="22"/>
        </w:rPr>
        <w:t xml:space="preserve">), в том числе НДС </w:t>
      </w:r>
      <w:r w:rsidR="006F780D" w:rsidRPr="00A5205C">
        <w:rPr>
          <w:rFonts w:cs="Times New Roman"/>
          <w:sz w:val="22"/>
        </w:rPr>
        <w:t>(</w:t>
      </w:r>
      <w:r w:rsidR="00621B47">
        <w:rPr>
          <w:rFonts w:cs="Times New Roman"/>
          <w:sz w:val="22"/>
        </w:rPr>
        <w:t>20</w:t>
      </w:r>
      <w:r w:rsidR="006F780D" w:rsidRPr="00A5205C">
        <w:rPr>
          <w:rFonts w:cs="Times New Roman"/>
          <w:sz w:val="22"/>
        </w:rPr>
        <w:t xml:space="preserve">%) </w:t>
      </w:r>
      <w:proofErr w:type="spellStart"/>
      <w:r w:rsidRPr="00A5205C">
        <w:rPr>
          <w:rFonts w:cs="Times New Roman"/>
          <w:sz w:val="22"/>
          <w:highlight w:val="yellow"/>
        </w:rPr>
        <w:t>xx</w:t>
      </w:r>
      <w:proofErr w:type="spellEnd"/>
      <w:r w:rsidRPr="00A5205C">
        <w:rPr>
          <w:rFonts w:cs="Times New Roman"/>
          <w:sz w:val="22"/>
          <w:highlight w:val="yellow"/>
        </w:rPr>
        <w:t xml:space="preserve"> </w:t>
      </w:r>
      <w:proofErr w:type="spellStart"/>
      <w:r w:rsidRPr="00A5205C">
        <w:rPr>
          <w:rFonts w:cs="Times New Roman"/>
          <w:sz w:val="22"/>
          <w:highlight w:val="yellow"/>
        </w:rPr>
        <w:t>xxx,хх</w:t>
      </w:r>
      <w:proofErr w:type="spellEnd"/>
      <w:r w:rsidRPr="00A5205C">
        <w:rPr>
          <w:rFonts w:cs="Times New Roman"/>
          <w:sz w:val="22"/>
          <w:highlight w:val="yellow"/>
        </w:rPr>
        <w:t xml:space="preserve"> </w:t>
      </w:r>
      <w:r w:rsidRPr="00A5205C">
        <w:rPr>
          <w:rFonts w:cs="Times New Roman"/>
          <w:sz w:val="22"/>
        </w:rPr>
        <w:t>(</w:t>
      </w:r>
      <w:r w:rsidRPr="00D8717A">
        <w:rPr>
          <w:rFonts w:cs="Times New Roman"/>
          <w:sz w:val="22"/>
          <w:highlight w:val="yellow"/>
        </w:rPr>
        <w:t>сумма прописью</w:t>
      </w:r>
      <w:r w:rsidRPr="00A5205C">
        <w:rPr>
          <w:rFonts w:cs="Times New Roman"/>
          <w:sz w:val="22"/>
        </w:rPr>
        <w:t>)</w:t>
      </w:r>
      <w:r w:rsidR="00D8717A">
        <w:rPr>
          <w:rFonts w:cs="Times New Roman"/>
          <w:sz w:val="22"/>
        </w:rPr>
        <w:t xml:space="preserve">, </w:t>
      </w:r>
      <w:r w:rsidR="00621B47">
        <w:rPr>
          <w:rFonts w:cs="Times New Roman"/>
          <w:sz w:val="22"/>
        </w:rPr>
        <w:t xml:space="preserve">стоимость с НДС составляет </w:t>
      </w:r>
      <w:proofErr w:type="spellStart"/>
      <w:r w:rsidR="00621B47" w:rsidRPr="00D8717A">
        <w:rPr>
          <w:rFonts w:cs="Times New Roman"/>
          <w:sz w:val="22"/>
          <w:highlight w:val="yellow"/>
        </w:rPr>
        <w:t>xxx</w:t>
      </w:r>
      <w:proofErr w:type="spellEnd"/>
      <w:r w:rsidR="00621B47" w:rsidRPr="00D8717A">
        <w:rPr>
          <w:rFonts w:cs="Times New Roman"/>
          <w:sz w:val="22"/>
          <w:highlight w:val="yellow"/>
        </w:rPr>
        <w:t xml:space="preserve"> </w:t>
      </w:r>
      <w:proofErr w:type="spellStart"/>
      <w:r w:rsidR="00621B47" w:rsidRPr="00D8717A">
        <w:rPr>
          <w:rFonts w:cs="Times New Roman"/>
          <w:sz w:val="22"/>
          <w:highlight w:val="yellow"/>
        </w:rPr>
        <w:t>xxx,хх</w:t>
      </w:r>
      <w:proofErr w:type="spellEnd"/>
      <w:r w:rsidR="00621B47">
        <w:rPr>
          <w:rFonts w:cs="Times New Roman"/>
          <w:sz w:val="22"/>
        </w:rPr>
        <w:t xml:space="preserve"> </w:t>
      </w:r>
      <w:r w:rsidR="00621B47" w:rsidRPr="00621B47">
        <w:rPr>
          <w:rFonts w:cs="Times New Roman"/>
          <w:sz w:val="22"/>
        </w:rPr>
        <w:t>(</w:t>
      </w:r>
      <w:r w:rsidR="00621B47" w:rsidRPr="00D8717A">
        <w:rPr>
          <w:rFonts w:cs="Times New Roman"/>
          <w:sz w:val="22"/>
          <w:highlight w:val="yellow"/>
        </w:rPr>
        <w:t>сумма прописью</w:t>
      </w:r>
      <w:r w:rsidR="00621B47" w:rsidRPr="00621B47">
        <w:rPr>
          <w:rFonts w:cs="Times New Roman"/>
          <w:sz w:val="22"/>
        </w:rPr>
        <w:t>) ______</w:t>
      </w:r>
      <w:r w:rsidR="00621B47">
        <w:rPr>
          <w:rFonts w:cs="Times New Roman"/>
          <w:sz w:val="22"/>
        </w:rPr>
        <w:t>.</w:t>
      </w:r>
    </w:p>
    <w:p w14:paraId="50BEE613" w14:textId="77777777" w:rsidR="00155D78" w:rsidRPr="00A5205C" w:rsidRDefault="00155D78" w:rsidP="00BB29C1">
      <w:pPr>
        <w:pStyle w:val="a4"/>
        <w:tabs>
          <w:tab w:val="clear" w:pos="9356"/>
          <w:tab w:val="left" w:pos="709"/>
        </w:tabs>
        <w:ind w:left="0" w:firstLine="709"/>
        <w:rPr>
          <w:rFonts w:cs="Times New Roman"/>
          <w:sz w:val="22"/>
        </w:rPr>
      </w:pPr>
      <w:r w:rsidRPr="00A5205C">
        <w:rPr>
          <w:rFonts w:cs="Times New Roman"/>
          <w:sz w:val="22"/>
        </w:rPr>
        <w:t>Настоящий акт составлен и подписан в двух экземплярах, имеющих одинаковую юридическую силу, один экземпляр – Исполнителю, один – Заказчику.</w:t>
      </w:r>
    </w:p>
    <w:p w14:paraId="468D3BCC" w14:textId="77777777" w:rsidR="00155D78" w:rsidRPr="00A5205C" w:rsidRDefault="00155D78" w:rsidP="00D84C98">
      <w:pPr>
        <w:spacing w:after="0" w:line="240" w:lineRule="auto"/>
        <w:jc w:val="center"/>
        <w:rPr>
          <w:rFonts w:cs="Times New Roman"/>
          <w:b/>
          <w:sz w:val="22"/>
        </w:rPr>
      </w:pPr>
    </w:p>
    <w:p w14:paraId="333BD33B" w14:textId="77777777" w:rsidR="00155D78" w:rsidRPr="00A5205C" w:rsidRDefault="00155D78" w:rsidP="00D84C98">
      <w:pPr>
        <w:spacing w:after="0" w:line="240" w:lineRule="auto"/>
        <w:jc w:val="center"/>
        <w:rPr>
          <w:rFonts w:cs="Times New Roman"/>
          <w:b/>
          <w:sz w:val="22"/>
        </w:rPr>
      </w:pPr>
    </w:p>
    <w:tbl>
      <w:tblPr>
        <w:tblW w:w="8789" w:type="dxa"/>
        <w:tblInd w:w="108" w:type="dxa"/>
        <w:shd w:val="clear" w:color="auto" w:fill="FFFFFF"/>
        <w:tblLayout w:type="fixed"/>
        <w:tblLook w:val="0000" w:firstRow="0" w:lastRow="0" w:firstColumn="0" w:lastColumn="0" w:noHBand="0" w:noVBand="0"/>
      </w:tblPr>
      <w:tblGrid>
        <w:gridCol w:w="1985"/>
        <w:gridCol w:w="1984"/>
        <w:gridCol w:w="567"/>
        <w:gridCol w:w="1985"/>
        <w:gridCol w:w="2268"/>
      </w:tblGrid>
      <w:tr w:rsidR="00155D78" w:rsidRPr="00042600" w14:paraId="2398107B" w14:textId="77777777" w:rsidTr="00605050">
        <w:tc>
          <w:tcPr>
            <w:tcW w:w="1985" w:type="dxa"/>
            <w:shd w:val="clear" w:color="auto" w:fill="FFFFFF"/>
          </w:tcPr>
          <w:p w14:paraId="19235B46" w14:textId="77777777" w:rsidR="00155D78" w:rsidRPr="00A5205C" w:rsidRDefault="00155D78" w:rsidP="00D84C98">
            <w:pPr>
              <w:spacing w:after="0" w:line="240" w:lineRule="auto"/>
              <w:rPr>
                <w:rFonts w:cs="Times New Roman"/>
                <w:b/>
                <w:sz w:val="22"/>
              </w:rPr>
            </w:pPr>
            <w:bookmarkStart w:id="28" w:name="_Hlk154049156"/>
            <w:r w:rsidRPr="00A5205C">
              <w:rPr>
                <w:rFonts w:cs="Times New Roman"/>
                <w:b/>
                <w:sz w:val="22"/>
              </w:rPr>
              <w:t>От Заказчика:</w:t>
            </w:r>
          </w:p>
        </w:tc>
        <w:tc>
          <w:tcPr>
            <w:tcW w:w="1984" w:type="dxa"/>
            <w:shd w:val="clear" w:color="auto" w:fill="FFFFFF"/>
          </w:tcPr>
          <w:p w14:paraId="7C7141ED" w14:textId="77777777" w:rsidR="00155D78" w:rsidRPr="00A5205C" w:rsidRDefault="00155D78" w:rsidP="00D84C98">
            <w:pPr>
              <w:spacing w:after="0" w:line="240" w:lineRule="auto"/>
              <w:jc w:val="center"/>
              <w:rPr>
                <w:rFonts w:cs="Times New Roman"/>
                <w:b/>
                <w:sz w:val="22"/>
              </w:rPr>
            </w:pPr>
          </w:p>
        </w:tc>
        <w:tc>
          <w:tcPr>
            <w:tcW w:w="567" w:type="dxa"/>
            <w:shd w:val="clear" w:color="auto" w:fill="FFFFFF"/>
          </w:tcPr>
          <w:p w14:paraId="1FFB1577" w14:textId="77777777" w:rsidR="00155D78" w:rsidRPr="00A5205C" w:rsidRDefault="00155D78" w:rsidP="00D84C98">
            <w:pPr>
              <w:spacing w:after="0" w:line="240" w:lineRule="auto"/>
              <w:jc w:val="center"/>
              <w:rPr>
                <w:rFonts w:cs="Times New Roman"/>
                <w:b/>
                <w:sz w:val="22"/>
              </w:rPr>
            </w:pPr>
          </w:p>
        </w:tc>
        <w:tc>
          <w:tcPr>
            <w:tcW w:w="4253" w:type="dxa"/>
            <w:gridSpan w:val="2"/>
            <w:shd w:val="clear" w:color="auto" w:fill="FFFFFF"/>
          </w:tcPr>
          <w:p w14:paraId="7E732D26" w14:textId="77777777" w:rsidR="00155D78" w:rsidRPr="00A5205C" w:rsidRDefault="00155D78" w:rsidP="00D84C98">
            <w:pPr>
              <w:spacing w:after="0" w:line="240" w:lineRule="auto"/>
              <w:rPr>
                <w:rFonts w:cs="Times New Roman"/>
                <w:b/>
                <w:sz w:val="22"/>
              </w:rPr>
            </w:pPr>
            <w:r w:rsidRPr="00A5205C">
              <w:rPr>
                <w:rFonts w:cs="Times New Roman"/>
                <w:b/>
                <w:sz w:val="22"/>
              </w:rPr>
              <w:t>От Исполнителя:</w:t>
            </w:r>
          </w:p>
        </w:tc>
      </w:tr>
      <w:tr w:rsidR="00155D78" w:rsidRPr="00042600" w14:paraId="179286B8" w14:textId="77777777" w:rsidTr="00605050">
        <w:tc>
          <w:tcPr>
            <w:tcW w:w="1985" w:type="dxa"/>
            <w:shd w:val="clear" w:color="auto" w:fill="FFFFFF"/>
          </w:tcPr>
          <w:p w14:paraId="1BBCF3F6" w14:textId="77777777" w:rsidR="00155D78" w:rsidRPr="00A5205C" w:rsidRDefault="00155D78" w:rsidP="00D84C98">
            <w:pPr>
              <w:spacing w:after="0" w:line="240" w:lineRule="auto"/>
              <w:jc w:val="center"/>
              <w:rPr>
                <w:rFonts w:cs="Times New Roman"/>
                <w:b/>
                <w:sz w:val="22"/>
              </w:rPr>
            </w:pPr>
          </w:p>
        </w:tc>
        <w:tc>
          <w:tcPr>
            <w:tcW w:w="1984" w:type="dxa"/>
            <w:shd w:val="clear" w:color="auto" w:fill="FFFFFF"/>
          </w:tcPr>
          <w:p w14:paraId="3AE7DD77" w14:textId="77777777" w:rsidR="00155D78" w:rsidRPr="00A5205C" w:rsidRDefault="00155D78" w:rsidP="00D84C98">
            <w:pPr>
              <w:spacing w:after="0" w:line="240" w:lineRule="auto"/>
              <w:jc w:val="center"/>
              <w:rPr>
                <w:rFonts w:cs="Times New Roman"/>
                <w:b/>
                <w:sz w:val="22"/>
              </w:rPr>
            </w:pPr>
          </w:p>
        </w:tc>
        <w:tc>
          <w:tcPr>
            <w:tcW w:w="567" w:type="dxa"/>
            <w:shd w:val="clear" w:color="auto" w:fill="FFFFFF"/>
          </w:tcPr>
          <w:p w14:paraId="6C27E170" w14:textId="77777777" w:rsidR="00155D78" w:rsidRPr="00A5205C" w:rsidRDefault="00155D78" w:rsidP="00D84C98">
            <w:pPr>
              <w:spacing w:after="0" w:line="240" w:lineRule="auto"/>
              <w:jc w:val="center"/>
              <w:rPr>
                <w:rFonts w:cs="Times New Roman"/>
                <w:b/>
                <w:sz w:val="22"/>
              </w:rPr>
            </w:pPr>
          </w:p>
        </w:tc>
        <w:tc>
          <w:tcPr>
            <w:tcW w:w="1985" w:type="dxa"/>
            <w:shd w:val="clear" w:color="auto" w:fill="FFFFFF"/>
          </w:tcPr>
          <w:p w14:paraId="51008344" w14:textId="77777777" w:rsidR="00155D78" w:rsidRPr="00A5205C" w:rsidRDefault="00155D78" w:rsidP="00D84C98">
            <w:pPr>
              <w:spacing w:after="0" w:line="240" w:lineRule="auto"/>
              <w:jc w:val="center"/>
              <w:rPr>
                <w:rFonts w:cs="Times New Roman"/>
                <w:b/>
                <w:sz w:val="22"/>
              </w:rPr>
            </w:pPr>
          </w:p>
        </w:tc>
        <w:tc>
          <w:tcPr>
            <w:tcW w:w="2268" w:type="dxa"/>
            <w:shd w:val="clear" w:color="auto" w:fill="FFFFFF"/>
          </w:tcPr>
          <w:p w14:paraId="1BB8B207" w14:textId="77777777" w:rsidR="00155D78" w:rsidRPr="00A5205C" w:rsidRDefault="00155D78" w:rsidP="00D84C98">
            <w:pPr>
              <w:spacing w:after="0" w:line="240" w:lineRule="auto"/>
              <w:jc w:val="center"/>
              <w:rPr>
                <w:rFonts w:cs="Times New Roman"/>
                <w:b/>
                <w:sz w:val="22"/>
              </w:rPr>
            </w:pPr>
          </w:p>
        </w:tc>
      </w:tr>
      <w:tr w:rsidR="00155D78" w:rsidRPr="00042600" w14:paraId="23E7EDF8" w14:textId="77777777" w:rsidTr="00605050">
        <w:tc>
          <w:tcPr>
            <w:tcW w:w="1985" w:type="dxa"/>
            <w:shd w:val="clear" w:color="auto" w:fill="FFFFFF"/>
          </w:tcPr>
          <w:p w14:paraId="6B4701F4" w14:textId="77777777" w:rsidR="00155D78" w:rsidRPr="00A5205C" w:rsidRDefault="00155D78" w:rsidP="00D84C98">
            <w:pPr>
              <w:spacing w:after="0" w:line="240" w:lineRule="auto"/>
              <w:rPr>
                <w:rFonts w:cs="Times New Roman"/>
                <w:b/>
                <w:sz w:val="22"/>
              </w:rPr>
            </w:pPr>
            <w:r w:rsidRPr="00A5205C">
              <w:rPr>
                <w:rFonts w:cs="Times New Roman"/>
                <w:sz w:val="22"/>
              </w:rPr>
              <w:t xml:space="preserve">Подпись </w:t>
            </w:r>
          </w:p>
        </w:tc>
        <w:tc>
          <w:tcPr>
            <w:tcW w:w="1984" w:type="dxa"/>
            <w:tcBorders>
              <w:bottom w:val="single" w:sz="4" w:space="0" w:color="auto"/>
            </w:tcBorders>
            <w:shd w:val="clear" w:color="auto" w:fill="FFFFFF"/>
          </w:tcPr>
          <w:p w14:paraId="1E22E7ED" w14:textId="77777777" w:rsidR="00155D78" w:rsidRPr="00A5205C" w:rsidRDefault="00155D78" w:rsidP="00D84C98">
            <w:pPr>
              <w:spacing w:after="0" w:line="240" w:lineRule="auto"/>
              <w:rPr>
                <w:rFonts w:cs="Times New Roman"/>
                <w:sz w:val="22"/>
              </w:rPr>
            </w:pPr>
          </w:p>
        </w:tc>
        <w:tc>
          <w:tcPr>
            <w:tcW w:w="567" w:type="dxa"/>
            <w:shd w:val="clear" w:color="auto" w:fill="FFFFFF"/>
          </w:tcPr>
          <w:p w14:paraId="3C28335C" w14:textId="77777777" w:rsidR="00155D78" w:rsidRPr="00A5205C" w:rsidRDefault="00155D78" w:rsidP="00D84C98">
            <w:pPr>
              <w:spacing w:after="0" w:line="240" w:lineRule="auto"/>
              <w:rPr>
                <w:rFonts w:cs="Times New Roman"/>
                <w:sz w:val="22"/>
              </w:rPr>
            </w:pPr>
          </w:p>
        </w:tc>
        <w:tc>
          <w:tcPr>
            <w:tcW w:w="1985" w:type="dxa"/>
            <w:shd w:val="clear" w:color="auto" w:fill="FFFFFF"/>
          </w:tcPr>
          <w:p w14:paraId="6D47161A" w14:textId="77777777" w:rsidR="00155D78" w:rsidRPr="00A5205C" w:rsidRDefault="00155D78" w:rsidP="00D84C98">
            <w:pPr>
              <w:spacing w:after="0" w:line="240" w:lineRule="auto"/>
              <w:rPr>
                <w:rFonts w:cs="Times New Roman"/>
                <w:b/>
                <w:sz w:val="22"/>
              </w:rPr>
            </w:pPr>
            <w:r w:rsidRPr="00A5205C">
              <w:rPr>
                <w:rFonts w:cs="Times New Roman"/>
                <w:sz w:val="22"/>
              </w:rPr>
              <w:t xml:space="preserve">Подпись </w:t>
            </w:r>
          </w:p>
        </w:tc>
        <w:tc>
          <w:tcPr>
            <w:tcW w:w="2268" w:type="dxa"/>
            <w:tcBorders>
              <w:bottom w:val="single" w:sz="4" w:space="0" w:color="auto"/>
            </w:tcBorders>
            <w:shd w:val="clear" w:color="auto" w:fill="FFFFFF"/>
          </w:tcPr>
          <w:p w14:paraId="5B27E0CD" w14:textId="77777777" w:rsidR="00155D78" w:rsidRPr="00A5205C" w:rsidRDefault="00155D78" w:rsidP="00D84C98">
            <w:pPr>
              <w:spacing w:after="0" w:line="240" w:lineRule="auto"/>
              <w:jc w:val="center"/>
              <w:rPr>
                <w:rFonts w:cs="Times New Roman"/>
                <w:sz w:val="22"/>
              </w:rPr>
            </w:pPr>
          </w:p>
        </w:tc>
      </w:tr>
      <w:tr w:rsidR="00155D78" w:rsidRPr="00042600" w14:paraId="633A08F8" w14:textId="77777777" w:rsidTr="00605050">
        <w:tc>
          <w:tcPr>
            <w:tcW w:w="1985" w:type="dxa"/>
            <w:shd w:val="clear" w:color="auto" w:fill="FFFFFF"/>
          </w:tcPr>
          <w:p w14:paraId="13A1003D" w14:textId="77777777" w:rsidR="00155D78" w:rsidRPr="00A5205C" w:rsidRDefault="00155D78" w:rsidP="00D84C98">
            <w:pPr>
              <w:spacing w:after="0" w:line="240" w:lineRule="auto"/>
              <w:rPr>
                <w:rFonts w:cs="Times New Roman"/>
                <w:sz w:val="22"/>
              </w:rPr>
            </w:pPr>
            <w:r w:rsidRPr="00A5205C">
              <w:rPr>
                <w:rFonts w:cs="Times New Roman"/>
                <w:sz w:val="22"/>
              </w:rPr>
              <w:t xml:space="preserve">Ф.И.О. </w:t>
            </w:r>
          </w:p>
        </w:tc>
        <w:tc>
          <w:tcPr>
            <w:tcW w:w="1984" w:type="dxa"/>
            <w:tcBorders>
              <w:top w:val="single" w:sz="4" w:space="0" w:color="auto"/>
              <w:bottom w:val="single" w:sz="4" w:space="0" w:color="auto"/>
            </w:tcBorders>
            <w:shd w:val="clear" w:color="auto" w:fill="FFFFFF"/>
          </w:tcPr>
          <w:p w14:paraId="2292E008" w14:textId="77777777" w:rsidR="00155D78" w:rsidRPr="00A5205C" w:rsidRDefault="00155D78" w:rsidP="00D84C98">
            <w:pPr>
              <w:spacing w:after="0" w:line="240" w:lineRule="auto"/>
              <w:rPr>
                <w:rFonts w:cs="Times New Roman"/>
                <w:sz w:val="22"/>
              </w:rPr>
            </w:pPr>
          </w:p>
        </w:tc>
        <w:tc>
          <w:tcPr>
            <w:tcW w:w="567" w:type="dxa"/>
            <w:shd w:val="clear" w:color="auto" w:fill="FFFFFF"/>
          </w:tcPr>
          <w:p w14:paraId="77A94B66" w14:textId="77777777" w:rsidR="00155D78" w:rsidRPr="00A5205C" w:rsidRDefault="00155D78" w:rsidP="00D84C98">
            <w:pPr>
              <w:spacing w:after="0" w:line="240" w:lineRule="auto"/>
              <w:rPr>
                <w:rFonts w:cs="Times New Roman"/>
                <w:sz w:val="22"/>
              </w:rPr>
            </w:pPr>
          </w:p>
        </w:tc>
        <w:tc>
          <w:tcPr>
            <w:tcW w:w="1985" w:type="dxa"/>
            <w:shd w:val="clear" w:color="auto" w:fill="FFFFFF"/>
          </w:tcPr>
          <w:p w14:paraId="34BE869C" w14:textId="77777777" w:rsidR="00155D78" w:rsidRPr="00A5205C" w:rsidRDefault="00155D78" w:rsidP="00D84C98">
            <w:pPr>
              <w:spacing w:after="0" w:line="240" w:lineRule="auto"/>
              <w:rPr>
                <w:rFonts w:cs="Times New Roman"/>
                <w:b/>
                <w:sz w:val="22"/>
              </w:rPr>
            </w:pPr>
            <w:r w:rsidRPr="00A5205C">
              <w:rPr>
                <w:rFonts w:cs="Times New Roman"/>
                <w:sz w:val="22"/>
              </w:rPr>
              <w:t xml:space="preserve">Ф.И.О. </w:t>
            </w:r>
          </w:p>
        </w:tc>
        <w:tc>
          <w:tcPr>
            <w:tcW w:w="2268" w:type="dxa"/>
            <w:tcBorders>
              <w:top w:val="single" w:sz="4" w:space="0" w:color="auto"/>
              <w:bottom w:val="single" w:sz="4" w:space="0" w:color="auto"/>
            </w:tcBorders>
            <w:shd w:val="clear" w:color="auto" w:fill="FFFFFF"/>
          </w:tcPr>
          <w:p w14:paraId="0C3EE092" w14:textId="77777777" w:rsidR="00155D78" w:rsidRPr="00A5205C" w:rsidRDefault="00155D78" w:rsidP="00D84C98">
            <w:pPr>
              <w:spacing w:after="0" w:line="240" w:lineRule="auto"/>
              <w:jc w:val="center"/>
              <w:rPr>
                <w:rFonts w:cs="Times New Roman"/>
                <w:sz w:val="22"/>
              </w:rPr>
            </w:pPr>
          </w:p>
        </w:tc>
      </w:tr>
      <w:tr w:rsidR="00155D78" w:rsidRPr="00042600" w14:paraId="6CDC134D" w14:textId="77777777" w:rsidTr="00605050">
        <w:tc>
          <w:tcPr>
            <w:tcW w:w="1985" w:type="dxa"/>
            <w:shd w:val="clear" w:color="auto" w:fill="FFFFFF"/>
          </w:tcPr>
          <w:p w14:paraId="4476FA52" w14:textId="77777777" w:rsidR="00155D78" w:rsidRPr="00A5205C" w:rsidRDefault="00155D78" w:rsidP="00D84C98">
            <w:pPr>
              <w:spacing w:after="0" w:line="240" w:lineRule="auto"/>
              <w:rPr>
                <w:rFonts w:cs="Times New Roman"/>
                <w:sz w:val="22"/>
              </w:rPr>
            </w:pPr>
            <w:r w:rsidRPr="00A5205C">
              <w:rPr>
                <w:rFonts w:cs="Times New Roman"/>
                <w:sz w:val="22"/>
              </w:rPr>
              <w:t xml:space="preserve">Должность </w:t>
            </w:r>
          </w:p>
        </w:tc>
        <w:tc>
          <w:tcPr>
            <w:tcW w:w="1984" w:type="dxa"/>
            <w:tcBorders>
              <w:top w:val="single" w:sz="4" w:space="0" w:color="auto"/>
              <w:bottom w:val="single" w:sz="4" w:space="0" w:color="auto"/>
            </w:tcBorders>
            <w:shd w:val="clear" w:color="auto" w:fill="FFFFFF"/>
          </w:tcPr>
          <w:p w14:paraId="236DE8AB" w14:textId="77777777" w:rsidR="00155D78" w:rsidRPr="00A5205C" w:rsidRDefault="00155D78" w:rsidP="00D84C98">
            <w:pPr>
              <w:spacing w:after="0" w:line="240" w:lineRule="auto"/>
              <w:rPr>
                <w:rFonts w:cs="Times New Roman"/>
                <w:sz w:val="22"/>
              </w:rPr>
            </w:pPr>
          </w:p>
        </w:tc>
        <w:tc>
          <w:tcPr>
            <w:tcW w:w="567" w:type="dxa"/>
            <w:shd w:val="clear" w:color="auto" w:fill="FFFFFF"/>
          </w:tcPr>
          <w:p w14:paraId="4A83A988" w14:textId="77777777" w:rsidR="00155D78" w:rsidRPr="00A5205C" w:rsidRDefault="00155D78" w:rsidP="00D84C98">
            <w:pPr>
              <w:spacing w:after="0" w:line="240" w:lineRule="auto"/>
              <w:rPr>
                <w:rFonts w:cs="Times New Roman"/>
                <w:sz w:val="22"/>
              </w:rPr>
            </w:pPr>
          </w:p>
        </w:tc>
        <w:tc>
          <w:tcPr>
            <w:tcW w:w="1985" w:type="dxa"/>
            <w:shd w:val="clear" w:color="auto" w:fill="FFFFFF"/>
          </w:tcPr>
          <w:p w14:paraId="380BB633" w14:textId="77777777" w:rsidR="00155D78" w:rsidRPr="00A5205C" w:rsidRDefault="00155D78" w:rsidP="00D84C98">
            <w:pPr>
              <w:spacing w:after="0" w:line="240" w:lineRule="auto"/>
              <w:rPr>
                <w:rFonts w:cs="Times New Roman"/>
                <w:sz w:val="22"/>
              </w:rPr>
            </w:pPr>
            <w:r w:rsidRPr="00A5205C">
              <w:rPr>
                <w:rFonts w:cs="Times New Roman"/>
                <w:sz w:val="22"/>
              </w:rPr>
              <w:t xml:space="preserve">Должность </w:t>
            </w:r>
          </w:p>
        </w:tc>
        <w:tc>
          <w:tcPr>
            <w:tcW w:w="2268" w:type="dxa"/>
            <w:tcBorders>
              <w:top w:val="single" w:sz="4" w:space="0" w:color="auto"/>
              <w:bottom w:val="single" w:sz="4" w:space="0" w:color="auto"/>
            </w:tcBorders>
            <w:shd w:val="clear" w:color="auto" w:fill="FFFFFF"/>
          </w:tcPr>
          <w:p w14:paraId="34599CAB" w14:textId="77777777" w:rsidR="00155D78" w:rsidRPr="00A5205C" w:rsidRDefault="00155D78" w:rsidP="00D84C98">
            <w:pPr>
              <w:spacing w:after="0" w:line="240" w:lineRule="auto"/>
              <w:jc w:val="center"/>
              <w:rPr>
                <w:rFonts w:cs="Times New Roman"/>
                <w:sz w:val="22"/>
              </w:rPr>
            </w:pPr>
          </w:p>
        </w:tc>
      </w:tr>
      <w:bookmarkEnd w:id="28"/>
    </w:tbl>
    <w:p w14:paraId="51DD603E" w14:textId="77777777" w:rsidR="00155D78" w:rsidRPr="00A5205C" w:rsidRDefault="00155D78" w:rsidP="00D84C98">
      <w:pPr>
        <w:spacing w:after="0" w:line="240" w:lineRule="auto"/>
        <w:jc w:val="right"/>
        <w:rPr>
          <w:rFonts w:cs="Times New Roman"/>
          <w:sz w:val="22"/>
        </w:rPr>
      </w:pPr>
    </w:p>
    <w:p w14:paraId="1C6544CB" w14:textId="32686324" w:rsidR="00D353B6" w:rsidRPr="00A5205C" w:rsidRDefault="00D353B6" w:rsidP="00D84C98">
      <w:pPr>
        <w:spacing w:after="0" w:line="240" w:lineRule="auto"/>
        <w:jc w:val="center"/>
        <w:rPr>
          <w:rFonts w:cs="Times New Roman"/>
          <w:sz w:val="22"/>
        </w:rPr>
      </w:pPr>
      <w:r w:rsidRPr="00A5205C">
        <w:rPr>
          <w:rFonts w:cs="Times New Roman"/>
          <w:sz w:val="22"/>
        </w:rPr>
        <w:t>Окончание формы</w:t>
      </w:r>
    </w:p>
    <w:p w14:paraId="34C1FA53" w14:textId="3D7A6AF0" w:rsidR="00155D78" w:rsidRPr="00A5205C" w:rsidRDefault="00155D78" w:rsidP="00D84C98">
      <w:pPr>
        <w:spacing w:after="0" w:line="240" w:lineRule="auto"/>
        <w:rPr>
          <w:rFonts w:cs="Times New Roman"/>
          <w:sz w:val="22"/>
        </w:rPr>
      </w:pPr>
      <w:r w:rsidRPr="00A5205C">
        <w:rPr>
          <w:rFonts w:cs="Times New Roman"/>
          <w:sz w:val="22"/>
        </w:rPr>
        <w:t>Форма согласована:</w:t>
      </w:r>
    </w:p>
    <w:p w14:paraId="10AD06CA" w14:textId="77777777" w:rsidR="00155D78" w:rsidRPr="00A5205C" w:rsidRDefault="00155D78" w:rsidP="00D84C98">
      <w:pPr>
        <w:spacing w:after="0" w:line="240" w:lineRule="auto"/>
        <w:rPr>
          <w:rFonts w:cs="Times New Roman"/>
          <w:sz w:val="22"/>
        </w:rPr>
      </w:pPr>
    </w:p>
    <w:tbl>
      <w:tblPr>
        <w:tblW w:w="8789" w:type="dxa"/>
        <w:tblInd w:w="108" w:type="dxa"/>
        <w:shd w:val="clear" w:color="auto" w:fill="FFFFFF"/>
        <w:tblLayout w:type="fixed"/>
        <w:tblLook w:val="0000" w:firstRow="0" w:lastRow="0" w:firstColumn="0" w:lastColumn="0" w:noHBand="0" w:noVBand="0"/>
      </w:tblPr>
      <w:tblGrid>
        <w:gridCol w:w="1985"/>
        <w:gridCol w:w="1984"/>
        <w:gridCol w:w="567"/>
        <w:gridCol w:w="1985"/>
        <w:gridCol w:w="2268"/>
      </w:tblGrid>
      <w:tr w:rsidR="002D5CEE" w:rsidRPr="00042600" w14:paraId="0ABA7FBC" w14:textId="77777777" w:rsidTr="00C97B64">
        <w:tc>
          <w:tcPr>
            <w:tcW w:w="1985" w:type="dxa"/>
            <w:shd w:val="clear" w:color="auto" w:fill="FFFFFF"/>
          </w:tcPr>
          <w:p w14:paraId="3FB89750" w14:textId="77777777" w:rsidR="002D5CEE" w:rsidRPr="00A5205C" w:rsidRDefault="002D5CEE" w:rsidP="00D84C98">
            <w:pPr>
              <w:spacing w:after="0" w:line="240" w:lineRule="auto"/>
              <w:rPr>
                <w:rFonts w:cs="Times New Roman"/>
                <w:b/>
                <w:sz w:val="22"/>
              </w:rPr>
            </w:pPr>
            <w:r w:rsidRPr="00A5205C">
              <w:rPr>
                <w:rFonts w:cs="Times New Roman"/>
                <w:b/>
                <w:sz w:val="22"/>
              </w:rPr>
              <w:t>От Заказчика:</w:t>
            </w:r>
          </w:p>
        </w:tc>
        <w:tc>
          <w:tcPr>
            <w:tcW w:w="1984" w:type="dxa"/>
            <w:shd w:val="clear" w:color="auto" w:fill="FFFFFF"/>
          </w:tcPr>
          <w:p w14:paraId="2791ACF5" w14:textId="77777777" w:rsidR="002D5CEE" w:rsidRPr="00A5205C" w:rsidRDefault="002D5CEE" w:rsidP="00D84C98">
            <w:pPr>
              <w:spacing w:after="0" w:line="240" w:lineRule="auto"/>
              <w:jc w:val="center"/>
              <w:rPr>
                <w:rFonts w:cs="Times New Roman"/>
                <w:b/>
                <w:sz w:val="22"/>
              </w:rPr>
            </w:pPr>
          </w:p>
        </w:tc>
        <w:tc>
          <w:tcPr>
            <w:tcW w:w="567" w:type="dxa"/>
            <w:shd w:val="clear" w:color="auto" w:fill="FFFFFF"/>
          </w:tcPr>
          <w:p w14:paraId="1AA50521" w14:textId="77777777" w:rsidR="002D5CEE" w:rsidRPr="00A5205C" w:rsidRDefault="002D5CEE" w:rsidP="00D84C98">
            <w:pPr>
              <w:spacing w:after="0" w:line="240" w:lineRule="auto"/>
              <w:jc w:val="center"/>
              <w:rPr>
                <w:rFonts w:cs="Times New Roman"/>
                <w:b/>
                <w:sz w:val="22"/>
              </w:rPr>
            </w:pPr>
          </w:p>
        </w:tc>
        <w:tc>
          <w:tcPr>
            <w:tcW w:w="4253" w:type="dxa"/>
            <w:gridSpan w:val="2"/>
            <w:shd w:val="clear" w:color="auto" w:fill="FFFFFF"/>
          </w:tcPr>
          <w:p w14:paraId="47C27976" w14:textId="77777777" w:rsidR="002D5CEE" w:rsidRPr="00A5205C" w:rsidRDefault="002D5CEE" w:rsidP="00D84C98">
            <w:pPr>
              <w:spacing w:after="0" w:line="240" w:lineRule="auto"/>
              <w:rPr>
                <w:rFonts w:cs="Times New Roman"/>
                <w:b/>
                <w:sz w:val="22"/>
              </w:rPr>
            </w:pPr>
            <w:r w:rsidRPr="00A5205C">
              <w:rPr>
                <w:rFonts w:cs="Times New Roman"/>
                <w:b/>
                <w:sz w:val="22"/>
              </w:rPr>
              <w:t>От Исполнителя:</w:t>
            </w:r>
          </w:p>
        </w:tc>
      </w:tr>
      <w:tr w:rsidR="002D5CEE" w:rsidRPr="00042600" w14:paraId="4465A317" w14:textId="77777777" w:rsidTr="00C97B64">
        <w:tc>
          <w:tcPr>
            <w:tcW w:w="1985" w:type="dxa"/>
            <w:shd w:val="clear" w:color="auto" w:fill="FFFFFF"/>
          </w:tcPr>
          <w:p w14:paraId="2FC2F6EF" w14:textId="77777777" w:rsidR="002D5CEE" w:rsidRPr="00A5205C" w:rsidRDefault="002D5CEE" w:rsidP="00D84C98">
            <w:pPr>
              <w:spacing w:after="0" w:line="240" w:lineRule="auto"/>
              <w:jc w:val="center"/>
              <w:rPr>
                <w:rFonts w:cs="Times New Roman"/>
                <w:b/>
                <w:sz w:val="22"/>
              </w:rPr>
            </w:pPr>
          </w:p>
        </w:tc>
        <w:tc>
          <w:tcPr>
            <w:tcW w:w="1984" w:type="dxa"/>
            <w:shd w:val="clear" w:color="auto" w:fill="FFFFFF"/>
          </w:tcPr>
          <w:p w14:paraId="65880C08" w14:textId="77777777" w:rsidR="002D5CEE" w:rsidRPr="00A5205C" w:rsidRDefault="002D5CEE" w:rsidP="00D84C98">
            <w:pPr>
              <w:spacing w:after="0" w:line="240" w:lineRule="auto"/>
              <w:jc w:val="center"/>
              <w:rPr>
                <w:rFonts w:cs="Times New Roman"/>
                <w:b/>
                <w:sz w:val="22"/>
              </w:rPr>
            </w:pPr>
          </w:p>
        </w:tc>
        <w:tc>
          <w:tcPr>
            <w:tcW w:w="567" w:type="dxa"/>
            <w:shd w:val="clear" w:color="auto" w:fill="FFFFFF"/>
          </w:tcPr>
          <w:p w14:paraId="2F428D9D" w14:textId="77777777" w:rsidR="002D5CEE" w:rsidRPr="00A5205C" w:rsidRDefault="002D5CEE" w:rsidP="00D84C98">
            <w:pPr>
              <w:spacing w:after="0" w:line="240" w:lineRule="auto"/>
              <w:jc w:val="center"/>
              <w:rPr>
                <w:rFonts w:cs="Times New Roman"/>
                <w:b/>
                <w:sz w:val="22"/>
              </w:rPr>
            </w:pPr>
          </w:p>
        </w:tc>
        <w:tc>
          <w:tcPr>
            <w:tcW w:w="1985" w:type="dxa"/>
            <w:shd w:val="clear" w:color="auto" w:fill="FFFFFF"/>
          </w:tcPr>
          <w:p w14:paraId="273F796F" w14:textId="77777777" w:rsidR="002D5CEE" w:rsidRPr="00A5205C" w:rsidRDefault="002D5CEE" w:rsidP="00D84C98">
            <w:pPr>
              <w:spacing w:after="0" w:line="240" w:lineRule="auto"/>
              <w:jc w:val="center"/>
              <w:rPr>
                <w:rFonts w:cs="Times New Roman"/>
                <w:b/>
                <w:sz w:val="22"/>
              </w:rPr>
            </w:pPr>
          </w:p>
        </w:tc>
        <w:tc>
          <w:tcPr>
            <w:tcW w:w="2268" w:type="dxa"/>
            <w:shd w:val="clear" w:color="auto" w:fill="FFFFFF"/>
          </w:tcPr>
          <w:p w14:paraId="4922500B" w14:textId="77777777" w:rsidR="002D5CEE" w:rsidRPr="00A5205C" w:rsidRDefault="002D5CEE" w:rsidP="00D84C98">
            <w:pPr>
              <w:spacing w:after="0" w:line="240" w:lineRule="auto"/>
              <w:jc w:val="center"/>
              <w:rPr>
                <w:rFonts w:cs="Times New Roman"/>
                <w:b/>
                <w:sz w:val="22"/>
              </w:rPr>
            </w:pPr>
          </w:p>
        </w:tc>
      </w:tr>
      <w:tr w:rsidR="002D5CEE" w:rsidRPr="00042600" w14:paraId="309EDBEA" w14:textId="77777777" w:rsidTr="00C97B64">
        <w:tc>
          <w:tcPr>
            <w:tcW w:w="1985" w:type="dxa"/>
            <w:shd w:val="clear" w:color="auto" w:fill="FFFFFF"/>
          </w:tcPr>
          <w:p w14:paraId="0A2E952E" w14:textId="77777777" w:rsidR="002D5CEE" w:rsidRPr="00A5205C" w:rsidRDefault="002D5CEE" w:rsidP="00D84C98">
            <w:pPr>
              <w:spacing w:after="0" w:line="240" w:lineRule="auto"/>
              <w:rPr>
                <w:rFonts w:cs="Times New Roman"/>
                <w:b/>
                <w:sz w:val="22"/>
              </w:rPr>
            </w:pPr>
            <w:r w:rsidRPr="00A5205C">
              <w:rPr>
                <w:rFonts w:cs="Times New Roman"/>
                <w:sz w:val="22"/>
              </w:rPr>
              <w:t xml:space="preserve">Подпись </w:t>
            </w:r>
          </w:p>
        </w:tc>
        <w:tc>
          <w:tcPr>
            <w:tcW w:w="1984" w:type="dxa"/>
            <w:tcBorders>
              <w:bottom w:val="single" w:sz="4" w:space="0" w:color="auto"/>
            </w:tcBorders>
            <w:shd w:val="clear" w:color="auto" w:fill="FFFFFF"/>
          </w:tcPr>
          <w:p w14:paraId="381DC7CC" w14:textId="77777777" w:rsidR="002D5CEE" w:rsidRPr="00A5205C" w:rsidRDefault="002D5CEE" w:rsidP="00D84C98">
            <w:pPr>
              <w:spacing w:after="0" w:line="240" w:lineRule="auto"/>
              <w:rPr>
                <w:rFonts w:cs="Times New Roman"/>
                <w:sz w:val="22"/>
              </w:rPr>
            </w:pPr>
          </w:p>
        </w:tc>
        <w:tc>
          <w:tcPr>
            <w:tcW w:w="567" w:type="dxa"/>
            <w:shd w:val="clear" w:color="auto" w:fill="FFFFFF"/>
          </w:tcPr>
          <w:p w14:paraId="6986BEE3" w14:textId="77777777" w:rsidR="002D5CEE" w:rsidRPr="00A5205C" w:rsidRDefault="002D5CEE" w:rsidP="00D84C98">
            <w:pPr>
              <w:spacing w:after="0" w:line="240" w:lineRule="auto"/>
              <w:rPr>
                <w:rFonts w:cs="Times New Roman"/>
                <w:sz w:val="22"/>
              </w:rPr>
            </w:pPr>
          </w:p>
        </w:tc>
        <w:tc>
          <w:tcPr>
            <w:tcW w:w="1985" w:type="dxa"/>
            <w:shd w:val="clear" w:color="auto" w:fill="FFFFFF"/>
          </w:tcPr>
          <w:p w14:paraId="71560C3D" w14:textId="77777777" w:rsidR="002D5CEE" w:rsidRPr="00A5205C" w:rsidRDefault="002D5CEE" w:rsidP="00D84C98">
            <w:pPr>
              <w:spacing w:after="0" w:line="240" w:lineRule="auto"/>
              <w:rPr>
                <w:rFonts w:cs="Times New Roman"/>
                <w:b/>
                <w:sz w:val="22"/>
              </w:rPr>
            </w:pPr>
            <w:r w:rsidRPr="00A5205C">
              <w:rPr>
                <w:rFonts w:cs="Times New Roman"/>
                <w:sz w:val="22"/>
              </w:rPr>
              <w:t xml:space="preserve">Подпись </w:t>
            </w:r>
          </w:p>
        </w:tc>
        <w:tc>
          <w:tcPr>
            <w:tcW w:w="2268" w:type="dxa"/>
            <w:tcBorders>
              <w:bottom w:val="single" w:sz="4" w:space="0" w:color="auto"/>
            </w:tcBorders>
            <w:shd w:val="clear" w:color="auto" w:fill="FFFFFF"/>
          </w:tcPr>
          <w:p w14:paraId="0D207115" w14:textId="77777777" w:rsidR="002D5CEE" w:rsidRPr="00A5205C" w:rsidRDefault="002D5CEE" w:rsidP="00D84C98">
            <w:pPr>
              <w:spacing w:after="0" w:line="240" w:lineRule="auto"/>
              <w:jc w:val="center"/>
              <w:rPr>
                <w:rFonts w:cs="Times New Roman"/>
                <w:sz w:val="22"/>
              </w:rPr>
            </w:pPr>
          </w:p>
        </w:tc>
      </w:tr>
      <w:tr w:rsidR="002D5CEE" w:rsidRPr="00042600" w14:paraId="334E5BE1" w14:textId="77777777" w:rsidTr="00C97B64">
        <w:tc>
          <w:tcPr>
            <w:tcW w:w="1985" w:type="dxa"/>
            <w:shd w:val="clear" w:color="auto" w:fill="FFFFFF"/>
          </w:tcPr>
          <w:p w14:paraId="59677D11" w14:textId="77777777" w:rsidR="002D5CEE" w:rsidRPr="00A5205C" w:rsidRDefault="002D5CEE" w:rsidP="00D84C98">
            <w:pPr>
              <w:spacing w:after="0" w:line="240" w:lineRule="auto"/>
              <w:rPr>
                <w:rFonts w:cs="Times New Roman"/>
                <w:sz w:val="22"/>
              </w:rPr>
            </w:pPr>
            <w:r w:rsidRPr="00A5205C">
              <w:rPr>
                <w:rFonts w:cs="Times New Roman"/>
                <w:sz w:val="22"/>
              </w:rPr>
              <w:t xml:space="preserve">Ф.И.О. </w:t>
            </w:r>
          </w:p>
        </w:tc>
        <w:tc>
          <w:tcPr>
            <w:tcW w:w="1984" w:type="dxa"/>
            <w:tcBorders>
              <w:top w:val="single" w:sz="4" w:space="0" w:color="auto"/>
              <w:bottom w:val="single" w:sz="4" w:space="0" w:color="auto"/>
            </w:tcBorders>
            <w:shd w:val="clear" w:color="auto" w:fill="FFFFFF"/>
          </w:tcPr>
          <w:p w14:paraId="7235E5F1" w14:textId="77777777" w:rsidR="002D5CEE" w:rsidRPr="00A5205C" w:rsidRDefault="002D5CEE" w:rsidP="00D84C98">
            <w:pPr>
              <w:spacing w:after="0" w:line="240" w:lineRule="auto"/>
              <w:rPr>
                <w:rFonts w:cs="Times New Roman"/>
                <w:sz w:val="22"/>
              </w:rPr>
            </w:pPr>
          </w:p>
        </w:tc>
        <w:tc>
          <w:tcPr>
            <w:tcW w:w="567" w:type="dxa"/>
            <w:shd w:val="clear" w:color="auto" w:fill="FFFFFF"/>
          </w:tcPr>
          <w:p w14:paraId="18C3368E" w14:textId="77777777" w:rsidR="002D5CEE" w:rsidRPr="00A5205C" w:rsidRDefault="002D5CEE" w:rsidP="00D84C98">
            <w:pPr>
              <w:spacing w:after="0" w:line="240" w:lineRule="auto"/>
              <w:rPr>
                <w:rFonts w:cs="Times New Roman"/>
                <w:sz w:val="22"/>
              </w:rPr>
            </w:pPr>
          </w:p>
        </w:tc>
        <w:tc>
          <w:tcPr>
            <w:tcW w:w="1985" w:type="dxa"/>
            <w:shd w:val="clear" w:color="auto" w:fill="FFFFFF"/>
          </w:tcPr>
          <w:p w14:paraId="14109D8F" w14:textId="77777777" w:rsidR="002D5CEE" w:rsidRPr="00A5205C" w:rsidRDefault="002D5CEE" w:rsidP="00D84C98">
            <w:pPr>
              <w:spacing w:after="0" w:line="240" w:lineRule="auto"/>
              <w:rPr>
                <w:rFonts w:cs="Times New Roman"/>
                <w:b/>
                <w:sz w:val="22"/>
              </w:rPr>
            </w:pPr>
            <w:r w:rsidRPr="00A5205C">
              <w:rPr>
                <w:rFonts w:cs="Times New Roman"/>
                <w:sz w:val="22"/>
              </w:rPr>
              <w:t xml:space="preserve">Ф.И.О. </w:t>
            </w:r>
          </w:p>
        </w:tc>
        <w:tc>
          <w:tcPr>
            <w:tcW w:w="2268" w:type="dxa"/>
            <w:tcBorders>
              <w:top w:val="single" w:sz="4" w:space="0" w:color="auto"/>
              <w:bottom w:val="single" w:sz="4" w:space="0" w:color="auto"/>
            </w:tcBorders>
            <w:shd w:val="clear" w:color="auto" w:fill="FFFFFF"/>
          </w:tcPr>
          <w:p w14:paraId="5C7944B9" w14:textId="77777777" w:rsidR="002D5CEE" w:rsidRPr="00A5205C" w:rsidRDefault="002D5CEE" w:rsidP="00D84C98">
            <w:pPr>
              <w:spacing w:after="0" w:line="240" w:lineRule="auto"/>
              <w:jc w:val="center"/>
              <w:rPr>
                <w:rFonts w:cs="Times New Roman"/>
                <w:sz w:val="22"/>
              </w:rPr>
            </w:pPr>
          </w:p>
        </w:tc>
      </w:tr>
      <w:tr w:rsidR="002D5CEE" w:rsidRPr="00042600" w14:paraId="69F6635B" w14:textId="77777777" w:rsidTr="00C97B64">
        <w:tc>
          <w:tcPr>
            <w:tcW w:w="1985" w:type="dxa"/>
            <w:shd w:val="clear" w:color="auto" w:fill="FFFFFF"/>
          </w:tcPr>
          <w:p w14:paraId="60278514" w14:textId="77777777" w:rsidR="002D5CEE" w:rsidRPr="00A5205C" w:rsidRDefault="002D5CEE" w:rsidP="00D84C98">
            <w:pPr>
              <w:spacing w:after="0" w:line="240" w:lineRule="auto"/>
              <w:rPr>
                <w:rFonts w:cs="Times New Roman"/>
                <w:sz w:val="22"/>
              </w:rPr>
            </w:pPr>
            <w:r w:rsidRPr="00A5205C">
              <w:rPr>
                <w:rFonts w:cs="Times New Roman"/>
                <w:sz w:val="22"/>
              </w:rPr>
              <w:t xml:space="preserve">Должность </w:t>
            </w:r>
          </w:p>
        </w:tc>
        <w:tc>
          <w:tcPr>
            <w:tcW w:w="1984" w:type="dxa"/>
            <w:tcBorders>
              <w:top w:val="single" w:sz="4" w:space="0" w:color="auto"/>
              <w:bottom w:val="single" w:sz="4" w:space="0" w:color="auto"/>
            </w:tcBorders>
            <w:shd w:val="clear" w:color="auto" w:fill="FFFFFF"/>
          </w:tcPr>
          <w:p w14:paraId="67292EE6" w14:textId="77777777" w:rsidR="002D5CEE" w:rsidRPr="00A5205C" w:rsidRDefault="002D5CEE" w:rsidP="00D84C98">
            <w:pPr>
              <w:spacing w:after="0" w:line="240" w:lineRule="auto"/>
              <w:rPr>
                <w:rFonts w:cs="Times New Roman"/>
                <w:sz w:val="22"/>
              </w:rPr>
            </w:pPr>
          </w:p>
        </w:tc>
        <w:tc>
          <w:tcPr>
            <w:tcW w:w="567" w:type="dxa"/>
            <w:shd w:val="clear" w:color="auto" w:fill="FFFFFF"/>
          </w:tcPr>
          <w:p w14:paraId="31F91734" w14:textId="77777777" w:rsidR="002D5CEE" w:rsidRPr="00A5205C" w:rsidRDefault="002D5CEE" w:rsidP="00D84C98">
            <w:pPr>
              <w:spacing w:after="0" w:line="240" w:lineRule="auto"/>
              <w:rPr>
                <w:rFonts w:cs="Times New Roman"/>
                <w:sz w:val="22"/>
              </w:rPr>
            </w:pPr>
          </w:p>
        </w:tc>
        <w:tc>
          <w:tcPr>
            <w:tcW w:w="1985" w:type="dxa"/>
            <w:shd w:val="clear" w:color="auto" w:fill="FFFFFF"/>
          </w:tcPr>
          <w:p w14:paraId="3BFC0413" w14:textId="77777777" w:rsidR="002D5CEE" w:rsidRPr="00A5205C" w:rsidRDefault="002D5CEE" w:rsidP="00D84C98">
            <w:pPr>
              <w:spacing w:after="0" w:line="240" w:lineRule="auto"/>
              <w:rPr>
                <w:rFonts w:cs="Times New Roman"/>
                <w:sz w:val="22"/>
              </w:rPr>
            </w:pPr>
            <w:r w:rsidRPr="00A5205C">
              <w:rPr>
                <w:rFonts w:cs="Times New Roman"/>
                <w:sz w:val="22"/>
              </w:rPr>
              <w:t xml:space="preserve">Должность </w:t>
            </w:r>
          </w:p>
        </w:tc>
        <w:tc>
          <w:tcPr>
            <w:tcW w:w="2268" w:type="dxa"/>
            <w:tcBorders>
              <w:top w:val="single" w:sz="4" w:space="0" w:color="auto"/>
              <w:bottom w:val="single" w:sz="4" w:space="0" w:color="auto"/>
            </w:tcBorders>
            <w:shd w:val="clear" w:color="auto" w:fill="FFFFFF"/>
          </w:tcPr>
          <w:p w14:paraId="4E35331B" w14:textId="77777777" w:rsidR="002D5CEE" w:rsidRPr="00A5205C" w:rsidRDefault="002D5CEE" w:rsidP="00D84C98">
            <w:pPr>
              <w:spacing w:after="0" w:line="240" w:lineRule="auto"/>
              <w:jc w:val="center"/>
              <w:rPr>
                <w:rFonts w:cs="Times New Roman"/>
                <w:sz w:val="22"/>
              </w:rPr>
            </w:pPr>
          </w:p>
        </w:tc>
      </w:tr>
    </w:tbl>
    <w:p w14:paraId="2D5B9EBE" w14:textId="77777777" w:rsidR="00155D78" w:rsidRPr="00A5205C" w:rsidRDefault="00155D78" w:rsidP="00D84C98">
      <w:pPr>
        <w:spacing w:after="0" w:line="240" w:lineRule="auto"/>
        <w:rPr>
          <w:rFonts w:cs="Times New Roman"/>
          <w:sz w:val="22"/>
        </w:rPr>
      </w:pPr>
    </w:p>
    <w:p w14:paraId="575B3E76" w14:textId="77777777" w:rsidR="002D5CEE" w:rsidRPr="00A5205C" w:rsidRDefault="002D5CEE" w:rsidP="00D84C98">
      <w:pPr>
        <w:spacing w:after="0" w:line="240" w:lineRule="auto"/>
        <w:jc w:val="right"/>
        <w:rPr>
          <w:rFonts w:cs="Times New Roman"/>
          <w:sz w:val="22"/>
        </w:rPr>
      </w:pPr>
    </w:p>
    <w:p w14:paraId="31C233F9" w14:textId="77777777" w:rsidR="002D5CEE" w:rsidRPr="00A5205C" w:rsidRDefault="002D5CEE" w:rsidP="00D84C98">
      <w:pPr>
        <w:spacing w:line="240" w:lineRule="auto"/>
        <w:jc w:val="left"/>
        <w:rPr>
          <w:rFonts w:cs="Times New Roman"/>
          <w:sz w:val="22"/>
        </w:rPr>
      </w:pPr>
      <w:r w:rsidRPr="00A5205C">
        <w:rPr>
          <w:rFonts w:cs="Times New Roman"/>
          <w:sz w:val="22"/>
        </w:rPr>
        <w:br w:type="page"/>
      </w:r>
    </w:p>
    <w:p w14:paraId="3DA70B52" w14:textId="62780770" w:rsidR="00155D78" w:rsidRPr="00A5205C" w:rsidRDefault="00155D78" w:rsidP="00D84C98">
      <w:pPr>
        <w:spacing w:after="0" w:line="240" w:lineRule="auto"/>
        <w:jc w:val="right"/>
        <w:rPr>
          <w:rFonts w:cs="Times New Roman"/>
          <w:sz w:val="22"/>
        </w:rPr>
      </w:pPr>
      <w:r w:rsidRPr="00A5205C">
        <w:rPr>
          <w:rFonts w:cs="Times New Roman"/>
          <w:sz w:val="22"/>
        </w:rPr>
        <w:lastRenderedPageBreak/>
        <w:t>Приложение № 4</w:t>
      </w:r>
    </w:p>
    <w:p w14:paraId="4C6A1A3C" w14:textId="77777777" w:rsidR="00155D78" w:rsidRPr="00A5205C" w:rsidRDefault="00155D78" w:rsidP="00D84C98">
      <w:pPr>
        <w:pStyle w:val="a5"/>
        <w:numPr>
          <w:ilvl w:val="0"/>
          <w:numId w:val="0"/>
        </w:numPr>
        <w:spacing w:after="0" w:line="240" w:lineRule="auto"/>
        <w:jc w:val="right"/>
        <w:rPr>
          <w:rFonts w:cs="Times New Roman"/>
          <w:sz w:val="22"/>
        </w:rPr>
      </w:pPr>
      <w:r w:rsidRPr="00A5205C">
        <w:rPr>
          <w:rFonts w:cs="Times New Roman"/>
          <w:sz w:val="22"/>
        </w:rPr>
        <w:t>к Договору № ______от _____________20__ г.</w:t>
      </w:r>
    </w:p>
    <w:p w14:paraId="6E763BA5" w14:textId="77777777" w:rsidR="006467D0" w:rsidRPr="00A5205C" w:rsidRDefault="006467D0" w:rsidP="00D84C98">
      <w:pPr>
        <w:spacing w:after="0" w:line="240" w:lineRule="auto"/>
        <w:jc w:val="center"/>
        <w:rPr>
          <w:rFonts w:cs="Times New Roman"/>
          <w:b/>
          <w:szCs w:val="24"/>
        </w:rPr>
      </w:pPr>
    </w:p>
    <w:p w14:paraId="3AC40CE3" w14:textId="0A2CA9AE" w:rsidR="006467D0" w:rsidRPr="00A5205C" w:rsidRDefault="006467D0" w:rsidP="00BB29C1">
      <w:pPr>
        <w:spacing w:after="0" w:line="240" w:lineRule="auto"/>
        <w:ind w:firstLine="709"/>
        <w:jc w:val="center"/>
        <w:rPr>
          <w:rFonts w:cs="Times New Roman"/>
          <w:b/>
          <w:szCs w:val="24"/>
        </w:rPr>
      </w:pPr>
      <w:r w:rsidRPr="00A5205C">
        <w:rPr>
          <w:rFonts w:cs="Times New Roman"/>
          <w:b/>
          <w:szCs w:val="24"/>
        </w:rPr>
        <w:t>СОГЛАШЕНИЕ О КОНФИДЕНЦИАЛЬНОСТИ</w:t>
      </w:r>
    </w:p>
    <w:p w14:paraId="0E2F2AA6" w14:textId="77777777" w:rsidR="006467D0" w:rsidRPr="00A5205C" w:rsidRDefault="006467D0" w:rsidP="00BB29C1">
      <w:pPr>
        <w:spacing w:after="0" w:line="240" w:lineRule="auto"/>
        <w:ind w:firstLine="709"/>
        <w:rPr>
          <w:rFonts w:cs="Times New Roman"/>
          <w:szCs w:val="24"/>
        </w:rPr>
      </w:pPr>
    </w:p>
    <w:p w14:paraId="4283CF09" w14:textId="77777777" w:rsidR="006467D0" w:rsidRPr="00A5205C" w:rsidRDefault="006467D0" w:rsidP="00BB29C1">
      <w:pPr>
        <w:spacing w:after="0" w:line="240" w:lineRule="auto"/>
        <w:ind w:firstLine="709"/>
        <w:rPr>
          <w:rFonts w:cs="Times New Roman"/>
          <w:b/>
          <w:szCs w:val="24"/>
        </w:rPr>
      </w:pPr>
      <w:r w:rsidRPr="00A5205C">
        <w:rPr>
          <w:rFonts w:cs="Times New Roman"/>
          <w:b/>
          <w:szCs w:val="24"/>
        </w:rPr>
        <w:t>1. Определения</w:t>
      </w:r>
    </w:p>
    <w:p w14:paraId="07A2D4C0"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1.1. </w:t>
      </w:r>
      <w:r w:rsidRPr="00A5205C">
        <w:rPr>
          <w:rFonts w:cs="Times New Roman"/>
          <w:szCs w:val="24"/>
        </w:rPr>
        <w:tab/>
        <w:t xml:space="preserve">Под конфиденциальной информацией (далее – КИ) в рамках настоящего Соглашения понимается информация, относительно которой правовыми актами Республики Беларусь установлены ограничения к раскрытию и/или использованию, которую Передающая сторона предоставляет Получающей стороне как в письменной форме (в т.ч. в электронном виде), так и устно или визуально, путём демонстрации либо любым другим сходным образом в целях выполнения поручения, установленного Договором. </w:t>
      </w:r>
    </w:p>
    <w:p w14:paraId="0CC87643" w14:textId="77777777" w:rsidR="006467D0" w:rsidRPr="00A5205C" w:rsidRDefault="006467D0" w:rsidP="00BB29C1">
      <w:pPr>
        <w:spacing w:after="0" w:line="240" w:lineRule="auto"/>
        <w:ind w:firstLine="709"/>
        <w:rPr>
          <w:rFonts w:cs="Times New Roman"/>
          <w:szCs w:val="24"/>
        </w:rPr>
      </w:pPr>
      <w:r w:rsidRPr="00A5205C">
        <w:rPr>
          <w:rFonts w:cs="Times New Roman"/>
          <w:szCs w:val="24"/>
        </w:rPr>
        <w:t>В частности, но не ограничиваясь, к КИ относятся:</w:t>
      </w:r>
    </w:p>
    <w:p w14:paraId="016D97C6" w14:textId="77777777" w:rsidR="006467D0" w:rsidRPr="00A5205C" w:rsidRDefault="006467D0" w:rsidP="00BB29C1">
      <w:pPr>
        <w:spacing w:after="0" w:line="240" w:lineRule="auto"/>
        <w:ind w:firstLine="709"/>
        <w:rPr>
          <w:rFonts w:cs="Times New Roman"/>
          <w:szCs w:val="24"/>
        </w:rPr>
      </w:pPr>
      <w:r w:rsidRPr="00A5205C">
        <w:rPr>
          <w:rFonts w:cs="Times New Roman"/>
          <w:szCs w:val="24"/>
        </w:rPr>
        <w:t>1.1.1.</w:t>
      </w:r>
      <w:r w:rsidRPr="00A5205C">
        <w:rPr>
          <w:rFonts w:cs="Times New Roman"/>
          <w:szCs w:val="24"/>
        </w:rPr>
        <w:tab/>
        <w:t>Сведения, относящиеся к коммерческой тайне МТС:</w:t>
      </w:r>
    </w:p>
    <w:p w14:paraId="64643994" w14:textId="77777777" w:rsidR="006467D0" w:rsidRPr="00A5205C" w:rsidRDefault="006467D0" w:rsidP="00BB29C1">
      <w:pPr>
        <w:spacing w:after="0" w:line="240" w:lineRule="auto"/>
        <w:ind w:firstLine="709"/>
        <w:rPr>
          <w:rFonts w:cs="Times New Roman"/>
          <w:szCs w:val="24"/>
        </w:rPr>
      </w:pPr>
      <w:r w:rsidRPr="00A5205C">
        <w:rPr>
          <w:rFonts w:cs="Times New Roman"/>
          <w:szCs w:val="24"/>
        </w:rPr>
        <w:t>1.1.2.</w:t>
      </w:r>
      <w:r w:rsidRPr="00A5205C">
        <w:rPr>
          <w:rFonts w:cs="Times New Roman"/>
          <w:szCs w:val="24"/>
        </w:rPr>
        <w:tab/>
        <w:t>Сведения, являющиеся конфиденциальной информацией МТС:</w:t>
      </w:r>
    </w:p>
    <w:p w14:paraId="7401DAE0" w14:textId="77777777" w:rsidR="006467D0" w:rsidRPr="00A5205C" w:rsidRDefault="006467D0" w:rsidP="00BB29C1">
      <w:pPr>
        <w:spacing w:after="0" w:line="240" w:lineRule="auto"/>
        <w:ind w:firstLine="709"/>
        <w:rPr>
          <w:rFonts w:cs="Times New Roman"/>
          <w:szCs w:val="24"/>
        </w:rPr>
      </w:pPr>
      <w:r w:rsidRPr="00A5205C">
        <w:rPr>
          <w:rFonts w:cs="Times New Roman"/>
          <w:szCs w:val="24"/>
        </w:rPr>
        <w:t>1.1.3.</w:t>
      </w:r>
      <w:r w:rsidRPr="00A5205C">
        <w:rPr>
          <w:rFonts w:cs="Times New Roman"/>
          <w:szCs w:val="24"/>
        </w:rPr>
        <w:tab/>
        <w:t>Иная КИ, переданная в порядке, предусмотренном настоящим Соглашением, и содержащая гриф «Коммерческая тайна» или «Конфиденциально».</w:t>
      </w:r>
    </w:p>
    <w:p w14:paraId="0636AF33"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1.2. </w:t>
      </w:r>
      <w:r w:rsidRPr="00A5205C">
        <w:rPr>
          <w:rFonts w:cs="Times New Roman"/>
          <w:szCs w:val="24"/>
        </w:rPr>
        <w:tab/>
        <w:t>Передаваемая КИ должна содержать соответствующий гриф «Коммерческая тайна» или «Конфиденциально» и передаваться согласно письменному Акту передачи (форма устанавливается Передающей стороной и доводится Получающей стороне в порядке, предусмотренном Договором), подписанному уполномоченными контактными лицами Сторон, за исключением случаев, указанных в части 2 и 3 этого пункта.</w:t>
      </w:r>
    </w:p>
    <w:p w14:paraId="7AEBF9B0" w14:textId="77777777" w:rsidR="006467D0" w:rsidRPr="00A5205C" w:rsidRDefault="006467D0" w:rsidP="00BB29C1">
      <w:pPr>
        <w:spacing w:after="0" w:line="240" w:lineRule="auto"/>
        <w:ind w:firstLine="709"/>
        <w:rPr>
          <w:rFonts w:cs="Times New Roman"/>
          <w:szCs w:val="24"/>
        </w:rPr>
      </w:pPr>
      <w:r w:rsidRPr="00A5205C">
        <w:rPr>
          <w:rFonts w:cs="Times New Roman"/>
          <w:szCs w:val="24"/>
        </w:rPr>
        <w:t>Получающая сторона обязана выполнять обязанности, предусмотренные Соглашением, в отношении КИ, указанной в п. 1.1.1 и 1.1.2, вне зависимости от оформления Акта передачи и наличия грифа «Коммерческая тайна» или «Конфиденциально».</w:t>
      </w:r>
    </w:p>
    <w:p w14:paraId="49D6BDB0" w14:textId="77777777" w:rsidR="006467D0" w:rsidRPr="00A5205C" w:rsidRDefault="006467D0" w:rsidP="00BB29C1">
      <w:pPr>
        <w:spacing w:after="0" w:line="240" w:lineRule="auto"/>
        <w:ind w:firstLine="709"/>
        <w:rPr>
          <w:rFonts w:cs="Times New Roman"/>
          <w:szCs w:val="24"/>
        </w:rPr>
      </w:pPr>
      <w:r w:rsidRPr="00A5205C">
        <w:rPr>
          <w:rFonts w:cs="Times New Roman"/>
          <w:szCs w:val="24"/>
        </w:rPr>
        <w:t>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Передающей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14:paraId="4E37E061" w14:textId="77777777" w:rsidR="006467D0" w:rsidRPr="00A5205C" w:rsidRDefault="006467D0" w:rsidP="00BB29C1">
      <w:pPr>
        <w:spacing w:after="0" w:line="240" w:lineRule="auto"/>
        <w:ind w:firstLine="709"/>
        <w:rPr>
          <w:rFonts w:cs="Times New Roman"/>
          <w:szCs w:val="24"/>
        </w:rPr>
      </w:pPr>
      <w:r w:rsidRPr="00A5205C">
        <w:rPr>
          <w:rFonts w:cs="Times New Roman"/>
          <w:szCs w:val="24"/>
        </w:rPr>
        <w:t>1.3.</w:t>
      </w:r>
      <w:r w:rsidRPr="00A5205C">
        <w:rPr>
          <w:rFonts w:cs="Times New Roman"/>
          <w:szCs w:val="24"/>
        </w:rPr>
        <w:tab/>
        <w:t>Разглашением или несанкционированным распространением сведений конфиденциального характера следует считать действия (бездействия), в результате которых сведения конфиденциального характера в любой возможной форме (устной, письменной, иной форме, в том числе с использованием технических средств) становятся известными третьим лицам без согласия владельца (обладателя)  данных сведений или иного законного основания.</w:t>
      </w:r>
    </w:p>
    <w:p w14:paraId="50A7C21A"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1.4. </w:t>
      </w:r>
      <w:r w:rsidRPr="00A5205C">
        <w:rPr>
          <w:rFonts w:cs="Times New Roman"/>
          <w:szCs w:val="24"/>
        </w:rPr>
        <w:tab/>
        <w:t>КИ, предоставляемая Передающей стороной на основании настоящего Соглашения, является и остаётся её собственностью.</w:t>
      </w:r>
    </w:p>
    <w:p w14:paraId="4ECE499E"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1.5. </w:t>
      </w:r>
      <w:r w:rsidRPr="00A5205C">
        <w:rPr>
          <w:rFonts w:cs="Times New Roman"/>
          <w:szCs w:val="24"/>
        </w:rPr>
        <w:tab/>
        <w:t>Не является конфиденциальной в целях настоящего Соглашения информация, которая:</w:t>
      </w:r>
    </w:p>
    <w:p w14:paraId="5AEB1AFF"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1.5.1. </w:t>
      </w:r>
      <w:r w:rsidRPr="00A5205C">
        <w:rPr>
          <w:rFonts w:cs="Times New Roman"/>
          <w:szCs w:val="24"/>
        </w:rPr>
        <w:tab/>
        <w:t xml:space="preserve">уже находится в распоряжении Получающей стороны и была предоставлена ранее на </w:t>
      </w:r>
      <w:proofErr w:type="spellStart"/>
      <w:r w:rsidRPr="00A5205C">
        <w:rPr>
          <w:rFonts w:cs="Times New Roman"/>
          <w:szCs w:val="24"/>
        </w:rPr>
        <w:t>неконфиденциальной</w:t>
      </w:r>
      <w:proofErr w:type="spellEnd"/>
      <w:r w:rsidRPr="00A5205C">
        <w:rPr>
          <w:rFonts w:cs="Times New Roman"/>
          <w:szCs w:val="24"/>
        </w:rPr>
        <w:t xml:space="preserve"> основе до момента подписания настоящего Соглашения;</w:t>
      </w:r>
    </w:p>
    <w:p w14:paraId="0877985C"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1.5.2. </w:t>
      </w:r>
      <w:r w:rsidRPr="00A5205C">
        <w:rPr>
          <w:rFonts w:cs="Times New Roman"/>
          <w:szCs w:val="24"/>
        </w:rPr>
        <w:tab/>
        <w:t>уже известна Получающей стороне из публичных источников кроме случаев, когда она стала достоянием таких источников в результате нарушения настоящего Соглашения;</w:t>
      </w:r>
    </w:p>
    <w:p w14:paraId="6F1CAE3A"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1.5.3. </w:t>
      </w:r>
      <w:r w:rsidRPr="00A5205C">
        <w:rPr>
          <w:rFonts w:cs="Times New Roman"/>
          <w:szCs w:val="24"/>
        </w:rPr>
        <w:tab/>
        <w:t>становится общеизвестной в результате неправильного, небрежного или ненамеренного действия Передающей стороны;</w:t>
      </w:r>
    </w:p>
    <w:p w14:paraId="3A54D8BD"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1.5.4. </w:t>
      </w:r>
      <w:r w:rsidRPr="00A5205C">
        <w:rPr>
          <w:rFonts w:cs="Times New Roman"/>
          <w:szCs w:val="24"/>
        </w:rPr>
        <w:tab/>
        <w:t>легально получена от третьих лиц, причём её получение не сопровождалось нарушением обязательств со стороны третьего лица о конфиденциальности такой информации;</w:t>
      </w:r>
    </w:p>
    <w:p w14:paraId="640B9344"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1.5.5. </w:t>
      </w:r>
      <w:r w:rsidRPr="00A5205C">
        <w:rPr>
          <w:rFonts w:cs="Times New Roman"/>
          <w:szCs w:val="24"/>
        </w:rPr>
        <w:tab/>
        <w:t>разрешена к публичному раскрытию письменным разрешением Передающей стороны;</w:t>
      </w:r>
    </w:p>
    <w:p w14:paraId="2B1D71EB" w14:textId="77777777" w:rsidR="006467D0" w:rsidRPr="00A5205C" w:rsidRDefault="006467D0" w:rsidP="00BB29C1">
      <w:pPr>
        <w:spacing w:after="0" w:line="240" w:lineRule="auto"/>
        <w:ind w:firstLine="709"/>
        <w:rPr>
          <w:rFonts w:cs="Times New Roman"/>
          <w:szCs w:val="24"/>
        </w:rPr>
      </w:pPr>
      <w:r w:rsidRPr="00A5205C">
        <w:rPr>
          <w:rFonts w:cs="Times New Roman"/>
          <w:szCs w:val="24"/>
        </w:rPr>
        <w:lastRenderedPageBreak/>
        <w:t>1.5.6.</w:t>
      </w:r>
      <w:r w:rsidRPr="00A5205C">
        <w:rPr>
          <w:rFonts w:cs="Times New Roman"/>
          <w:szCs w:val="24"/>
        </w:rPr>
        <w:tab/>
        <w:t>становится доступной публично после вступления в силу настоящего Соглашения, за исключением случаев, когда это произошло как результат нарушения Получающей стороной настоящего Соглашения.</w:t>
      </w:r>
    </w:p>
    <w:p w14:paraId="23A81286"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1.6. </w:t>
      </w:r>
      <w:r w:rsidRPr="00A5205C">
        <w:rPr>
          <w:rFonts w:cs="Times New Roman"/>
          <w:szCs w:val="24"/>
        </w:rPr>
        <w:tab/>
        <w:t>КИ может быть разглашена Получающей стороной исключительно в случае, когда на предоставление данной информации третьим лицам получено письменное согласие Передающей стороны, за исключением случаев предоставления информации правоохранительным или иным уполномоченным органам в соответствии с законодательством.</w:t>
      </w:r>
    </w:p>
    <w:p w14:paraId="01DB6378" w14:textId="77777777" w:rsidR="006467D0" w:rsidRPr="00A5205C" w:rsidRDefault="006467D0" w:rsidP="00BB29C1">
      <w:pPr>
        <w:spacing w:after="0" w:line="240" w:lineRule="auto"/>
        <w:ind w:firstLine="709"/>
        <w:rPr>
          <w:rFonts w:cs="Times New Roman"/>
          <w:szCs w:val="24"/>
        </w:rPr>
      </w:pPr>
    </w:p>
    <w:p w14:paraId="58839C54" w14:textId="77777777" w:rsidR="006467D0" w:rsidRPr="00A5205C" w:rsidRDefault="006467D0" w:rsidP="00BB29C1">
      <w:pPr>
        <w:spacing w:after="0" w:line="240" w:lineRule="auto"/>
        <w:ind w:firstLine="709"/>
        <w:rPr>
          <w:rFonts w:cs="Times New Roman"/>
          <w:b/>
          <w:szCs w:val="24"/>
        </w:rPr>
      </w:pPr>
      <w:r w:rsidRPr="00A5205C">
        <w:rPr>
          <w:rFonts w:cs="Times New Roman"/>
          <w:b/>
          <w:szCs w:val="24"/>
        </w:rPr>
        <w:t>2. Предмет Соглашения</w:t>
      </w:r>
    </w:p>
    <w:p w14:paraId="48798C39" w14:textId="77777777" w:rsidR="006467D0" w:rsidRPr="00A5205C" w:rsidRDefault="006467D0" w:rsidP="00BB29C1">
      <w:pPr>
        <w:spacing w:after="0" w:line="240" w:lineRule="auto"/>
        <w:ind w:firstLine="709"/>
        <w:rPr>
          <w:rFonts w:cs="Times New Roman"/>
          <w:szCs w:val="24"/>
        </w:rPr>
      </w:pPr>
      <w:r w:rsidRPr="00A5205C">
        <w:rPr>
          <w:rFonts w:cs="Times New Roman"/>
          <w:szCs w:val="24"/>
        </w:rPr>
        <w:t>2.1.</w:t>
      </w:r>
      <w:r w:rsidRPr="00A5205C">
        <w:rPr>
          <w:rFonts w:cs="Times New Roman"/>
          <w:szCs w:val="24"/>
        </w:rPr>
        <w:tab/>
        <w:t>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(приложениях) к нему, которые являются неотъемлемой частью настоящего Соглашения.</w:t>
      </w:r>
    </w:p>
    <w:p w14:paraId="7A0547E3" w14:textId="77777777" w:rsidR="006467D0" w:rsidRPr="00A5205C" w:rsidRDefault="006467D0" w:rsidP="00BB29C1">
      <w:pPr>
        <w:spacing w:after="0" w:line="240" w:lineRule="auto"/>
        <w:ind w:firstLine="709"/>
        <w:rPr>
          <w:rFonts w:cs="Times New Roman"/>
          <w:szCs w:val="24"/>
        </w:rPr>
      </w:pPr>
    </w:p>
    <w:p w14:paraId="37A3BFDC" w14:textId="77777777" w:rsidR="006467D0" w:rsidRPr="00A5205C" w:rsidRDefault="006467D0" w:rsidP="00BB29C1">
      <w:pPr>
        <w:spacing w:after="0" w:line="240" w:lineRule="auto"/>
        <w:ind w:firstLine="709"/>
        <w:rPr>
          <w:rFonts w:cs="Times New Roman"/>
          <w:b/>
          <w:szCs w:val="24"/>
        </w:rPr>
      </w:pPr>
      <w:r w:rsidRPr="00A5205C">
        <w:rPr>
          <w:rFonts w:cs="Times New Roman"/>
          <w:b/>
          <w:szCs w:val="24"/>
        </w:rPr>
        <w:t>3. Обязательства Сторон</w:t>
      </w:r>
    </w:p>
    <w:p w14:paraId="594F9234"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3.1. </w:t>
      </w:r>
      <w:r w:rsidRPr="00A5205C">
        <w:rPr>
          <w:rFonts w:cs="Times New Roman"/>
          <w:szCs w:val="24"/>
        </w:rPr>
        <w:tab/>
        <w:t>Передающая сторона обязуется:</w:t>
      </w:r>
    </w:p>
    <w:p w14:paraId="5CA8C728"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3.1.1. </w:t>
      </w:r>
      <w:r w:rsidRPr="00A5205C">
        <w:rPr>
          <w:rFonts w:cs="Times New Roman"/>
          <w:szCs w:val="24"/>
        </w:rPr>
        <w:tab/>
        <w:t>предоставлять КИ, необходимую для целей, указанных в пункте 1.1 настоящего Соглашения, на основании письменного запроса Получающей стороны в кратчайшие сроки.</w:t>
      </w:r>
    </w:p>
    <w:p w14:paraId="51ED2372"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3.2. </w:t>
      </w:r>
      <w:r w:rsidRPr="00A5205C">
        <w:rPr>
          <w:rFonts w:cs="Times New Roman"/>
          <w:szCs w:val="24"/>
        </w:rPr>
        <w:tab/>
        <w:t>Получающая сторона обязуется:</w:t>
      </w:r>
    </w:p>
    <w:p w14:paraId="1175A50F"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3.2.1. </w:t>
      </w:r>
      <w:r w:rsidRPr="00A5205C">
        <w:rPr>
          <w:rFonts w:cs="Times New Roman"/>
          <w:szCs w:val="24"/>
        </w:rPr>
        <w:tab/>
        <w:t>использовать полученную КИ исключительно для целей настоящего Соглашения;</w:t>
      </w:r>
    </w:p>
    <w:p w14:paraId="6949DF5A" w14:textId="77777777" w:rsidR="006467D0" w:rsidRPr="00A5205C" w:rsidRDefault="006467D0" w:rsidP="00BB29C1">
      <w:pPr>
        <w:spacing w:after="0" w:line="240" w:lineRule="auto"/>
        <w:ind w:firstLine="709"/>
        <w:rPr>
          <w:rFonts w:cs="Times New Roman"/>
          <w:szCs w:val="24"/>
        </w:rPr>
      </w:pPr>
      <w:r w:rsidRPr="00A5205C">
        <w:rPr>
          <w:rFonts w:cs="Times New Roman"/>
          <w:szCs w:val="24"/>
        </w:rPr>
        <w:t>3.2.2.</w:t>
      </w:r>
      <w:r w:rsidRPr="00A5205C">
        <w:rPr>
          <w:rFonts w:cs="Times New Roman"/>
          <w:szCs w:val="24"/>
        </w:rPr>
        <w:tab/>
        <w:t>обеспечить хранение КИ в тайне, не разглашать ее третьим лицам без предварительного письменного разрешения Передающей стороны;</w:t>
      </w:r>
    </w:p>
    <w:p w14:paraId="520A74A8" w14:textId="77777777" w:rsidR="006467D0" w:rsidRPr="00A5205C" w:rsidRDefault="006467D0" w:rsidP="00BB29C1">
      <w:pPr>
        <w:spacing w:after="0" w:line="240" w:lineRule="auto"/>
        <w:ind w:firstLine="709"/>
        <w:rPr>
          <w:rFonts w:cs="Times New Roman"/>
          <w:szCs w:val="24"/>
        </w:rPr>
      </w:pPr>
      <w:r w:rsidRPr="00A5205C">
        <w:rPr>
          <w:rFonts w:cs="Times New Roman"/>
          <w:szCs w:val="24"/>
        </w:rPr>
        <w:t>3.2.3.</w:t>
      </w:r>
      <w:r w:rsidRPr="00A5205C">
        <w:rPr>
          <w:rFonts w:cs="Times New Roman"/>
          <w:szCs w:val="24"/>
        </w:rPr>
        <w:tab/>
        <w:t xml:space="preserve">возвратить КИ, переданную в документарной форме (в том числе на электронном носителе), Передающей стороне в течение 3 (трех) рабочих дней с момента получения письменного запроса; </w:t>
      </w:r>
    </w:p>
    <w:p w14:paraId="762A3F9F" w14:textId="77777777" w:rsidR="006467D0" w:rsidRPr="00A5205C" w:rsidRDefault="006467D0" w:rsidP="00BB29C1">
      <w:pPr>
        <w:spacing w:after="0" w:line="240" w:lineRule="auto"/>
        <w:ind w:firstLine="709"/>
        <w:rPr>
          <w:rFonts w:cs="Times New Roman"/>
          <w:szCs w:val="24"/>
        </w:rPr>
      </w:pPr>
      <w:r w:rsidRPr="00A5205C">
        <w:rPr>
          <w:rFonts w:cs="Times New Roman"/>
          <w:szCs w:val="24"/>
        </w:rPr>
        <w:t>3.2.4.</w:t>
      </w:r>
      <w:r w:rsidRPr="00A5205C">
        <w:rPr>
          <w:rFonts w:cs="Times New Roman"/>
          <w:szCs w:val="24"/>
        </w:rPr>
        <w:tab/>
        <w:t>предоставлять полученную КИ только тем своим сотрудникам, должностным лицам, представителям, которые непосредственно принимают участие в реализации целей, определенных п.1.1 настоящего Соглашения, и несет ответственность за соблюдение этими лицами условий настоящего Соглашения;</w:t>
      </w:r>
    </w:p>
    <w:p w14:paraId="4DD7BADC" w14:textId="5D11FF96" w:rsidR="006467D0" w:rsidRPr="00A5205C" w:rsidRDefault="006467D0" w:rsidP="00BB29C1">
      <w:pPr>
        <w:spacing w:after="0" w:line="240" w:lineRule="auto"/>
        <w:ind w:firstLine="709"/>
        <w:rPr>
          <w:rFonts w:cs="Times New Roman"/>
          <w:szCs w:val="24"/>
        </w:rPr>
      </w:pPr>
      <w:r w:rsidRPr="00A5205C">
        <w:rPr>
          <w:rFonts w:cs="Times New Roman"/>
          <w:szCs w:val="24"/>
        </w:rPr>
        <w:t>3.2.5.</w:t>
      </w:r>
      <w:r w:rsidRPr="00A5205C">
        <w:rPr>
          <w:rFonts w:cs="Times New Roman"/>
          <w:szCs w:val="24"/>
        </w:rPr>
        <w:tab/>
        <w:t>принимать для защиты КИ меры, не меньш</w:t>
      </w:r>
      <w:r w:rsidR="00D8717A">
        <w:rPr>
          <w:rFonts w:cs="Times New Roman"/>
          <w:szCs w:val="24"/>
        </w:rPr>
        <w:t>и</w:t>
      </w:r>
      <w:r w:rsidRPr="00A5205C">
        <w:rPr>
          <w:rFonts w:cs="Times New Roman"/>
          <w:szCs w:val="24"/>
        </w:rPr>
        <w:t xml:space="preserve">е чем те, которые она принимает для обеспечения конфиденциальности/сохранения в тайне своей собственной КИ; </w:t>
      </w:r>
    </w:p>
    <w:p w14:paraId="68286CC0" w14:textId="77777777" w:rsidR="006467D0" w:rsidRPr="00A5205C" w:rsidRDefault="006467D0" w:rsidP="00BB29C1">
      <w:pPr>
        <w:spacing w:after="0" w:line="240" w:lineRule="auto"/>
        <w:ind w:firstLine="709"/>
        <w:rPr>
          <w:rFonts w:cs="Times New Roman"/>
          <w:szCs w:val="24"/>
        </w:rPr>
      </w:pPr>
      <w:r w:rsidRPr="00A5205C">
        <w:rPr>
          <w:rFonts w:cs="Times New Roman"/>
          <w:szCs w:val="24"/>
        </w:rPr>
        <w:t>3.2.6.</w:t>
      </w:r>
      <w:r w:rsidRPr="00A5205C">
        <w:rPr>
          <w:rFonts w:cs="Times New Roman"/>
          <w:szCs w:val="24"/>
        </w:rPr>
        <w:tab/>
        <w:t>допускать изготовление копий, выписок или иных документов, составленных с использованием КИ Передающей стороны, только в пределах, обоснованно необходимых для достижения цели предоставления КИ, а также должна обеспечить достоверный учет всех копий (выписок, иных документов) и мест, где они содержатся;</w:t>
      </w:r>
    </w:p>
    <w:p w14:paraId="71E0F1FD" w14:textId="77777777" w:rsidR="006467D0" w:rsidRPr="00A5205C" w:rsidRDefault="006467D0" w:rsidP="00BB29C1">
      <w:pPr>
        <w:spacing w:after="0" w:line="240" w:lineRule="auto"/>
        <w:ind w:firstLine="709"/>
        <w:rPr>
          <w:rFonts w:cs="Times New Roman"/>
          <w:szCs w:val="24"/>
        </w:rPr>
      </w:pPr>
      <w:r w:rsidRPr="00A5205C">
        <w:rPr>
          <w:rFonts w:cs="Times New Roman"/>
          <w:szCs w:val="24"/>
        </w:rPr>
        <w:t>3.2.7.</w:t>
      </w:r>
      <w:r w:rsidRPr="00A5205C">
        <w:rPr>
          <w:rFonts w:cs="Times New Roman"/>
          <w:szCs w:val="24"/>
        </w:rPr>
        <w:tab/>
        <w:t>запретить в соответствующих договорах (контрактах) использование охраняемых сведений Передающей стороны, полученных в процессе работы с КИ, своим сотрудникам в течение 3 (трех) лет после увольнения;</w:t>
      </w:r>
    </w:p>
    <w:p w14:paraId="5DB07ADB" w14:textId="77777777" w:rsidR="006467D0" w:rsidRPr="00A5205C" w:rsidRDefault="006467D0" w:rsidP="00BB29C1">
      <w:pPr>
        <w:spacing w:after="0" w:line="240" w:lineRule="auto"/>
        <w:ind w:firstLine="709"/>
        <w:rPr>
          <w:rFonts w:cs="Times New Roman"/>
          <w:szCs w:val="24"/>
        </w:rPr>
      </w:pPr>
      <w:r w:rsidRPr="00A5205C">
        <w:rPr>
          <w:rFonts w:cs="Times New Roman"/>
          <w:szCs w:val="24"/>
        </w:rPr>
        <w:t>3.2.8.</w:t>
      </w:r>
      <w:r w:rsidRPr="00A5205C">
        <w:rPr>
          <w:rFonts w:cs="Times New Roman"/>
          <w:szCs w:val="24"/>
        </w:rPr>
        <w:tab/>
        <w:t>при обнаружении фактов или подозрения на раскрытие Конфиденциальной информации максимально быстро, но не позднее 3 (трех) рабочих дней, письменно уведомить об этом Передающую сторону и немедленно принять все возможные меры по предотвращению любого дальнейшего раскрытия;</w:t>
      </w:r>
    </w:p>
    <w:p w14:paraId="56661ED1" w14:textId="77777777" w:rsidR="006467D0" w:rsidRPr="00A5205C" w:rsidRDefault="006467D0" w:rsidP="00BB29C1">
      <w:pPr>
        <w:spacing w:after="0" w:line="240" w:lineRule="auto"/>
        <w:ind w:firstLine="709"/>
        <w:rPr>
          <w:rFonts w:cs="Times New Roman"/>
          <w:szCs w:val="24"/>
        </w:rPr>
      </w:pPr>
      <w:r w:rsidRPr="00A5205C">
        <w:rPr>
          <w:rFonts w:cs="Times New Roman"/>
          <w:szCs w:val="24"/>
        </w:rPr>
        <w:t>3.2.9.</w:t>
      </w:r>
      <w:r w:rsidRPr="00A5205C">
        <w:rPr>
          <w:rFonts w:cs="Times New Roman"/>
          <w:szCs w:val="24"/>
        </w:rPr>
        <w:tab/>
        <w:t>при обнаружении фактов, свидетельствующих об информированности третьих лиц о КИ, даже в том случае, если такая информированность не является следствием нарушения настоящего Соглашения Получающей стороной письменно уведомить о таких фактах Передающую сторону в кратчайшие сроки, но не позднее 3 (трёх) рабочих дней с момента обнаружения;</w:t>
      </w:r>
    </w:p>
    <w:p w14:paraId="26B90A0D" w14:textId="77777777" w:rsidR="006467D0" w:rsidRPr="00A5205C" w:rsidRDefault="006467D0" w:rsidP="00BB29C1">
      <w:pPr>
        <w:spacing w:after="0" w:line="240" w:lineRule="auto"/>
        <w:ind w:firstLine="709"/>
        <w:rPr>
          <w:rFonts w:cs="Times New Roman"/>
          <w:szCs w:val="24"/>
        </w:rPr>
      </w:pPr>
      <w:r w:rsidRPr="00A5205C">
        <w:rPr>
          <w:rFonts w:cs="Times New Roman"/>
          <w:szCs w:val="24"/>
        </w:rPr>
        <w:t>3.2.10.</w:t>
      </w:r>
      <w:r w:rsidRPr="00A5205C">
        <w:rPr>
          <w:rFonts w:cs="Times New Roman"/>
          <w:szCs w:val="24"/>
        </w:rPr>
        <w:tab/>
        <w:t xml:space="preserve">в случае разглашения КИ уполномоченным лицам, правоохранительным или государственным органам, когда такая информация должна быть предоставлена согласно действующему законодательству, заявить о конфиденциальном характере данной </w:t>
      </w:r>
      <w:r w:rsidRPr="00A5205C">
        <w:rPr>
          <w:rFonts w:cs="Times New Roman"/>
          <w:szCs w:val="24"/>
        </w:rPr>
        <w:lastRenderedPageBreak/>
        <w:t>информации в такой орган или такому лицу, кроме того, о таком факте раскрытия КИ не позднее 2 (двух) рабочих дней письменно информировать Передающую сторону, за исключением случаев, когда такое письменное информирование будет противоречить законодательству Республики Беларусь.</w:t>
      </w:r>
    </w:p>
    <w:p w14:paraId="23C34B33" w14:textId="77777777" w:rsidR="006467D0" w:rsidRPr="00A5205C" w:rsidRDefault="006467D0" w:rsidP="00BB29C1">
      <w:pPr>
        <w:spacing w:after="0" w:line="240" w:lineRule="auto"/>
        <w:ind w:firstLine="709"/>
        <w:rPr>
          <w:rFonts w:cs="Times New Roman"/>
          <w:szCs w:val="24"/>
        </w:rPr>
      </w:pPr>
      <w:r w:rsidRPr="00A5205C">
        <w:rPr>
          <w:rFonts w:cs="Times New Roman"/>
          <w:szCs w:val="24"/>
        </w:rPr>
        <w:t>3.3.</w:t>
      </w:r>
      <w:r w:rsidRPr="00A5205C">
        <w:rPr>
          <w:rFonts w:cs="Times New Roman"/>
          <w:szCs w:val="24"/>
        </w:rPr>
        <w:tab/>
        <w:t>Передающая сторона вправе запросить у Получающей стороны информацию о мерах, предпринимаемых последней для обеспечения конфиденциальности КИ Передающей стороны по настоящему Соглашению. При не предоставлении Получающей стороной такой информации или выявлении недостаточности предпринимаемых ею мер по обеспечению конфиденциальности КИ Передающая сторона вправе отказать в предоставлении КИ или отказаться от исполнения настоящего Соглашения.</w:t>
      </w:r>
    </w:p>
    <w:p w14:paraId="16289907" w14:textId="77777777" w:rsidR="006467D0" w:rsidRPr="00A5205C" w:rsidRDefault="006467D0" w:rsidP="00BB29C1">
      <w:pPr>
        <w:spacing w:after="0" w:line="240" w:lineRule="auto"/>
        <w:ind w:firstLine="709"/>
        <w:rPr>
          <w:rFonts w:cs="Times New Roman"/>
          <w:szCs w:val="24"/>
        </w:rPr>
      </w:pPr>
    </w:p>
    <w:p w14:paraId="2E836F8B" w14:textId="77777777" w:rsidR="006467D0" w:rsidRPr="00A5205C" w:rsidRDefault="006467D0" w:rsidP="00BB29C1">
      <w:pPr>
        <w:spacing w:after="0" w:line="240" w:lineRule="auto"/>
        <w:ind w:firstLine="709"/>
        <w:rPr>
          <w:rFonts w:cs="Times New Roman"/>
          <w:b/>
          <w:szCs w:val="24"/>
        </w:rPr>
      </w:pPr>
      <w:r w:rsidRPr="00A5205C">
        <w:rPr>
          <w:rFonts w:cs="Times New Roman"/>
          <w:b/>
          <w:szCs w:val="24"/>
        </w:rPr>
        <w:t>4. Порядок предоставления конфиденциальной информации, её использования и хранения</w:t>
      </w:r>
    </w:p>
    <w:p w14:paraId="55D06C18" w14:textId="77777777" w:rsidR="006467D0" w:rsidRPr="00A5205C" w:rsidRDefault="006467D0" w:rsidP="00BB29C1">
      <w:pPr>
        <w:spacing w:after="0" w:line="240" w:lineRule="auto"/>
        <w:ind w:firstLine="709"/>
        <w:rPr>
          <w:rFonts w:cs="Times New Roman"/>
          <w:szCs w:val="24"/>
        </w:rPr>
      </w:pPr>
      <w:r w:rsidRPr="00A5205C">
        <w:rPr>
          <w:rFonts w:cs="Times New Roman"/>
          <w:szCs w:val="24"/>
        </w:rPr>
        <w:t>4.1.</w:t>
      </w:r>
      <w:r w:rsidRPr="00A5205C">
        <w:rPr>
          <w:rFonts w:cs="Times New Roman"/>
          <w:szCs w:val="24"/>
        </w:rPr>
        <w:tab/>
        <w:t xml:space="preserve">КИ, необходимая для целей, указанных в пункте 1.1 настоящего Соглашения, предоставляется Получающей стороне на основании ее письменного запроса в кратчайшие сроки и: </w:t>
      </w:r>
    </w:p>
    <w:p w14:paraId="37CFB47A"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если КИ предоставляется в документарной форме (в т.ч. в электронном виде), такая информация должна содержать соответствующий гриф;</w:t>
      </w:r>
    </w:p>
    <w:p w14:paraId="364B8B68"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если КИ предоставляется устно или другим бездокументарным методом, в том числе на электронном носителе, она должна быть ясно определена Передающей стороной в момент предоставления как конфиденциальная.</w:t>
      </w:r>
    </w:p>
    <w:p w14:paraId="0B2FDB84"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4.2. </w:t>
      </w:r>
      <w:r w:rsidRPr="00A5205C">
        <w:rPr>
          <w:rFonts w:cs="Times New Roman"/>
          <w:szCs w:val="24"/>
        </w:rPr>
        <w:tab/>
        <w:t xml:space="preserve">В процессе исполнения настоящего Соглашения Получающая сторона назначает уполномоченное контактное лицо для принятия и обработки КИ. При этом она письменно предоставляет Передающей стороне данные о таком уполномоченном контактном лице. В случае замены уполномоченного контактного лица по какой-либо причине Получающая сторона письменно информирует об этом Передающую сторону за 3 (три) рабочих дня до предполагаемой замены с указанием данных заменяющего лица. </w:t>
      </w:r>
    </w:p>
    <w:p w14:paraId="46051C69" w14:textId="77777777" w:rsidR="006467D0" w:rsidRPr="00A5205C" w:rsidRDefault="006467D0" w:rsidP="00BB29C1">
      <w:pPr>
        <w:spacing w:after="0" w:line="240" w:lineRule="auto"/>
        <w:ind w:firstLine="709"/>
        <w:rPr>
          <w:rFonts w:cs="Times New Roman"/>
          <w:szCs w:val="24"/>
        </w:rPr>
      </w:pPr>
      <w:r w:rsidRPr="00A5205C">
        <w:rPr>
          <w:rFonts w:cs="Times New Roman"/>
          <w:szCs w:val="24"/>
        </w:rPr>
        <w:t>4.3.</w:t>
      </w:r>
      <w:r w:rsidRPr="00A5205C">
        <w:rPr>
          <w:rFonts w:cs="Times New Roman"/>
          <w:szCs w:val="24"/>
        </w:rPr>
        <w:tab/>
        <w:t xml:space="preserve">Обмен сведениями, составляющими коммерческую тайну и иную Конфиденциальную информацию, представленными в электронном виде, с использованием средств электронной почты, осуществляется только в зашифрованном (защищенном) виде и только между ответственными представителями сторон на их почтовые ящики: </w:t>
      </w:r>
    </w:p>
    <w:p w14:paraId="4D1FD098" w14:textId="5E9DCEBA" w:rsidR="006467D0" w:rsidRPr="00A5205C" w:rsidRDefault="006467D0" w:rsidP="00BB29C1">
      <w:pPr>
        <w:spacing w:after="0" w:line="240" w:lineRule="auto"/>
        <w:ind w:firstLine="709"/>
        <w:rPr>
          <w:rFonts w:cs="Times New Roman"/>
          <w:szCs w:val="24"/>
        </w:rPr>
      </w:pPr>
      <w:r w:rsidRPr="00A5205C">
        <w:rPr>
          <w:rFonts w:cs="Times New Roman"/>
          <w:szCs w:val="24"/>
        </w:rPr>
        <w:t>— от</w:t>
      </w:r>
      <w:r w:rsidR="00AD7EC2">
        <w:rPr>
          <w:rFonts w:cs="Times New Roman"/>
          <w:szCs w:val="24"/>
        </w:rPr>
        <w:t xml:space="preserve"> </w:t>
      </w:r>
      <w:r w:rsidRPr="00A5205C">
        <w:rPr>
          <w:rFonts w:cs="Times New Roman"/>
          <w:szCs w:val="24"/>
        </w:rPr>
        <w:t xml:space="preserve">МТС: </w:t>
      </w:r>
      <w:r w:rsidRPr="00D8717A">
        <w:rPr>
          <w:rFonts w:cs="Times New Roman"/>
          <w:szCs w:val="24"/>
          <w:highlight w:val="yellow"/>
        </w:rPr>
        <w:t>_______________</w:t>
      </w:r>
      <w:proofErr w:type="gramStart"/>
      <w:r w:rsidRPr="00D8717A">
        <w:rPr>
          <w:rFonts w:cs="Times New Roman"/>
          <w:szCs w:val="24"/>
          <w:highlight w:val="yellow"/>
        </w:rPr>
        <w:t>_,  e-</w:t>
      </w:r>
      <w:proofErr w:type="spellStart"/>
      <w:r w:rsidRPr="00D8717A">
        <w:rPr>
          <w:rFonts w:cs="Times New Roman"/>
          <w:szCs w:val="24"/>
          <w:highlight w:val="yellow"/>
        </w:rPr>
        <w:t>mail</w:t>
      </w:r>
      <w:proofErr w:type="spellEnd"/>
      <w:proofErr w:type="gramEnd"/>
      <w:r w:rsidRPr="00D8717A">
        <w:rPr>
          <w:rFonts w:cs="Times New Roman"/>
          <w:szCs w:val="24"/>
          <w:highlight w:val="yellow"/>
        </w:rPr>
        <w:t>:____________,</w:t>
      </w:r>
      <w:r w:rsidRPr="00A5205C">
        <w:rPr>
          <w:rFonts w:cs="Times New Roman"/>
          <w:szCs w:val="24"/>
        </w:rPr>
        <w:t xml:space="preserve"> номер телефона для обмена ключами шифрования (паролями) + </w:t>
      </w:r>
      <w:r w:rsidRPr="00D8717A">
        <w:rPr>
          <w:rFonts w:cs="Times New Roman"/>
          <w:szCs w:val="24"/>
          <w:highlight w:val="yellow"/>
        </w:rPr>
        <w:t>375___________;</w:t>
      </w:r>
    </w:p>
    <w:p w14:paraId="58923900"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 от </w:t>
      </w:r>
      <w:r w:rsidRPr="00D8717A">
        <w:rPr>
          <w:rFonts w:cs="Times New Roman"/>
          <w:szCs w:val="24"/>
          <w:highlight w:val="yellow"/>
        </w:rPr>
        <w:t>________________: _______________</w:t>
      </w:r>
      <w:proofErr w:type="gramStart"/>
      <w:r w:rsidRPr="00D8717A">
        <w:rPr>
          <w:rFonts w:cs="Times New Roman"/>
          <w:szCs w:val="24"/>
          <w:highlight w:val="yellow"/>
        </w:rPr>
        <w:t>_,  e-</w:t>
      </w:r>
      <w:proofErr w:type="spellStart"/>
      <w:r w:rsidRPr="00D8717A">
        <w:rPr>
          <w:rFonts w:cs="Times New Roman"/>
          <w:szCs w:val="24"/>
          <w:highlight w:val="yellow"/>
        </w:rPr>
        <w:t>mail</w:t>
      </w:r>
      <w:proofErr w:type="spellEnd"/>
      <w:proofErr w:type="gramEnd"/>
      <w:r w:rsidRPr="00D8717A">
        <w:rPr>
          <w:rFonts w:cs="Times New Roman"/>
          <w:szCs w:val="24"/>
          <w:highlight w:val="yellow"/>
        </w:rPr>
        <w:t>:____________,</w:t>
      </w:r>
      <w:r w:rsidRPr="00A5205C">
        <w:rPr>
          <w:rFonts w:cs="Times New Roman"/>
          <w:szCs w:val="24"/>
        </w:rPr>
        <w:t xml:space="preserve"> номер телефона для обмена ключами шифрования (паролями) + </w:t>
      </w:r>
      <w:r w:rsidRPr="00D8717A">
        <w:rPr>
          <w:rFonts w:cs="Times New Roman"/>
          <w:szCs w:val="24"/>
          <w:highlight w:val="yellow"/>
        </w:rPr>
        <w:t>375___________.</w:t>
      </w:r>
      <w:r w:rsidRPr="00A5205C">
        <w:rPr>
          <w:rFonts w:cs="Times New Roman"/>
          <w:szCs w:val="24"/>
        </w:rPr>
        <w:t xml:space="preserve">  </w:t>
      </w:r>
    </w:p>
    <w:p w14:paraId="7CA19069"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4.4. </w:t>
      </w:r>
      <w:r w:rsidRPr="00A5205C">
        <w:rPr>
          <w:rFonts w:cs="Times New Roman"/>
          <w:szCs w:val="24"/>
        </w:rPr>
        <w:tab/>
        <w:t>Конфиденциальность полученной КИ должна сохраняться в течение 5 лет с момента ее последней передачи.</w:t>
      </w:r>
    </w:p>
    <w:p w14:paraId="5D2DFD0F"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4.5. </w:t>
      </w:r>
      <w:r w:rsidRPr="00A5205C">
        <w:rPr>
          <w:rFonts w:cs="Times New Roman"/>
          <w:szCs w:val="24"/>
        </w:rPr>
        <w:tab/>
        <w:t>По истечении срока хранения Получающая сторона обязуется уничтожить всю полученную ею КИ. О факте уничтожения Получающая сторона письменно уведомляет Передающую сторону в течение 3 (трех) рабочих дней с момента уничтожения.</w:t>
      </w:r>
    </w:p>
    <w:p w14:paraId="48521E76" w14:textId="77777777" w:rsidR="006467D0" w:rsidRPr="00A5205C" w:rsidRDefault="006467D0" w:rsidP="00BB29C1">
      <w:pPr>
        <w:spacing w:after="0" w:line="240" w:lineRule="auto"/>
        <w:ind w:firstLine="709"/>
        <w:rPr>
          <w:rFonts w:cs="Times New Roman"/>
          <w:szCs w:val="24"/>
        </w:rPr>
      </w:pPr>
    </w:p>
    <w:p w14:paraId="116771EE" w14:textId="77777777" w:rsidR="006467D0" w:rsidRPr="00A5205C" w:rsidRDefault="006467D0" w:rsidP="00BB29C1">
      <w:pPr>
        <w:spacing w:after="0" w:line="240" w:lineRule="auto"/>
        <w:ind w:firstLine="709"/>
        <w:rPr>
          <w:rFonts w:cs="Times New Roman"/>
          <w:b/>
          <w:szCs w:val="24"/>
        </w:rPr>
      </w:pPr>
      <w:r w:rsidRPr="00A5205C">
        <w:rPr>
          <w:rFonts w:cs="Times New Roman"/>
          <w:b/>
          <w:szCs w:val="24"/>
        </w:rPr>
        <w:t>5. Ответственность Сторон</w:t>
      </w:r>
    </w:p>
    <w:p w14:paraId="04A4E34A"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5.1. </w:t>
      </w:r>
      <w:r w:rsidRPr="00A5205C">
        <w:rPr>
          <w:rFonts w:cs="Times New Roman"/>
          <w:szCs w:val="24"/>
        </w:rPr>
        <w:tab/>
        <w:t xml:space="preserve">Сторона, не исполнившая какие-либо их свои обязательств, взятых по настоящему Соглашению, обязана возместить другой Стороне убытки, причинённые разглашением или неправомерным использованием КИ, а также выплатить неустойку в размере 100 базовых величин по курсу Национального банка Республики Беларусь на день выплаты неустойки за каждый факт неисполнения своих обязательств. Убытки возмещаются в соответствии с действующим законодательством Республики Беларусь. </w:t>
      </w:r>
    </w:p>
    <w:p w14:paraId="44B045DB"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5.2. </w:t>
      </w:r>
      <w:r w:rsidRPr="00A5205C">
        <w:rPr>
          <w:rFonts w:cs="Times New Roman"/>
          <w:szCs w:val="24"/>
        </w:rPr>
        <w:tab/>
        <w:t>Получающая сторона несет ответственность за действия любых своих сотрудников, приведшие к разглашению Конфиденциальной информации третьим лицам.</w:t>
      </w:r>
    </w:p>
    <w:p w14:paraId="3974B056"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5.3. </w:t>
      </w:r>
      <w:r w:rsidRPr="00A5205C">
        <w:rPr>
          <w:rFonts w:cs="Times New Roman"/>
          <w:szCs w:val="24"/>
        </w:rPr>
        <w:tab/>
        <w:t>Все споры, которые могут возникнуть между Сторонами в ходе исполнения настоящего Соглашения, Стороны обязуются разрешить путем переговоров.</w:t>
      </w:r>
    </w:p>
    <w:p w14:paraId="4C9D9B8C" w14:textId="77777777" w:rsidR="006467D0" w:rsidRPr="00A5205C" w:rsidRDefault="006467D0" w:rsidP="00BB29C1">
      <w:pPr>
        <w:spacing w:after="0" w:line="240" w:lineRule="auto"/>
        <w:ind w:firstLine="709"/>
        <w:rPr>
          <w:rFonts w:cs="Times New Roman"/>
          <w:szCs w:val="24"/>
        </w:rPr>
      </w:pPr>
      <w:r w:rsidRPr="00A5205C">
        <w:rPr>
          <w:rFonts w:cs="Times New Roman"/>
          <w:szCs w:val="24"/>
        </w:rPr>
        <w:lastRenderedPageBreak/>
        <w:t xml:space="preserve">5.4. </w:t>
      </w:r>
      <w:r w:rsidRPr="00A5205C">
        <w:rPr>
          <w:rFonts w:cs="Times New Roman"/>
          <w:szCs w:val="24"/>
        </w:rPr>
        <w:tab/>
        <w:t>В случае, если Сторонам не удастся разрешить путем переговоров споры, возникшие в ходе исполнения настоящего Соглашения или в связи с ним, эти споры подлежат рассмотрению экономическим судом по месту нахождения ответчика.</w:t>
      </w:r>
    </w:p>
    <w:p w14:paraId="55652E90"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5.5. </w:t>
      </w:r>
      <w:r w:rsidRPr="00A5205C">
        <w:rPr>
          <w:rFonts w:cs="Times New Roman"/>
          <w:szCs w:val="24"/>
        </w:rPr>
        <w:tab/>
        <w:t>В случаях, не предусмотренных настоящим Соглашением, Стороны руководствуются действующим законодательством Республики Беларусь.</w:t>
      </w:r>
    </w:p>
    <w:p w14:paraId="25B828F3" w14:textId="77777777" w:rsidR="006467D0" w:rsidRPr="00A5205C" w:rsidRDefault="006467D0" w:rsidP="00BB29C1">
      <w:pPr>
        <w:spacing w:after="0" w:line="240" w:lineRule="auto"/>
        <w:ind w:firstLine="709"/>
        <w:rPr>
          <w:rFonts w:cs="Times New Roman"/>
          <w:szCs w:val="24"/>
        </w:rPr>
      </w:pPr>
    </w:p>
    <w:p w14:paraId="2507B591" w14:textId="77777777" w:rsidR="006467D0" w:rsidRPr="00A5205C" w:rsidRDefault="006467D0" w:rsidP="00BB29C1">
      <w:pPr>
        <w:spacing w:after="0" w:line="240" w:lineRule="auto"/>
        <w:ind w:firstLine="709"/>
        <w:rPr>
          <w:rFonts w:cs="Times New Roman"/>
          <w:b/>
          <w:szCs w:val="24"/>
        </w:rPr>
      </w:pPr>
      <w:r w:rsidRPr="00A5205C">
        <w:rPr>
          <w:rFonts w:cs="Times New Roman"/>
          <w:b/>
          <w:szCs w:val="24"/>
        </w:rPr>
        <w:t>6. Прочие условия</w:t>
      </w:r>
    </w:p>
    <w:p w14:paraId="623D7556"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6.1. </w:t>
      </w:r>
      <w:r w:rsidRPr="00A5205C">
        <w:rPr>
          <w:rFonts w:cs="Times New Roman"/>
          <w:szCs w:val="24"/>
        </w:rPr>
        <w:tab/>
        <w:t>Настоящее Соглашение вступает в силу с момента его подписания обеими Сторонами и действует в течение всего срока Договора, так и после окончания срока его действия в течение 5 (пяти) лет после последней передачи КИ.</w:t>
      </w:r>
    </w:p>
    <w:p w14:paraId="6ACB5B27"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6.2. </w:t>
      </w:r>
      <w:r w:rsidRPr="00A5205C">
        <w:rPr>
          <w:rFonts w:cs="Times New Roman"/>
          <w:szCs w:val="24"/>
        </w:rPr>
        <w:tab/>
        <w:t>Настоящее Соглашение распространяется только на ту КИ, которая передается Сторонами друг другу во время действия настоящего Соглашения.</w:t>
      </w:r>
    </w:p>
    <w:p w14:paraId="1674CB20"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6.3. </w:t>
      </w:r>
      <w:r w:rsidRPr="00A5205C">
        <w:rPr>
          <w:rFonts w:cs="Times New Roman"/>
          <w:szCs w:val="24"/>
        </w:rPr>
        <w:tab/>
        <w:t>Получающая сторона должна выполнять все условия настоящего Соглашения в течение всего срока его действия, однако если она продолжает владеть КИ после прекращения действия настоящего Соглашения, то она должна обеспечить защиту КИ до тех пор, пока она не прекратит владеть ею.</w:t>
      </w:r>
    </w:p>
    <w:p w14:paraId="19A14A18"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6.4. </w:t>
      </w:r>
      <w:r w:rsidRPr="00A5205C">
        <w:rPr>
          <w:rFonts w:cs="Times New Roman"/>
          <w:szCs w:val="24"/>
        </w:rPr>
        <w:tab/>
        <w:t>Поправки, изменения и дополнения в настоящее Соглашение могут быть внесены только на основании письменного соглашения, подписанного должным образом назначенными представителями Сторон и скрепленного печатями.</w:t>
      </w:r>
    </w:p>
    <w:p w14:paraId="5BA4286C"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6.5. </w:t>
      </w:r>
      <w:r w:rsidRPr="00A5205C">
        <w:rPr>
          <w:rFonts w:cs="Times New Roman"/>
          <w:szCs w:val="24"/>
        </w:rPr>
        <w:tab/>
        <w:t xml:space="preserve">Стороны признают и допускают возможность наличия в КИ ошибок и неточностей, допущенных в силу объективных причин при сборе, обработке, интерпретации и толковании соответствующих данных. </w:t>
      </w:r>
    </w:p>
    <w:p w14:paraId="43AFAFCB"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6.6. </w:t>
      </w:r>
      <w:r w:rsidRPr="00A5205C">
        <w:rPr>
          <w:rFonts w:cs="Times New Roman"/>
          <w:szCs w:val="24"/>
        </w:rPr>
        <w:tab/>
        <w:t>Настоящее Соглашение и передача КИ по настоящему Соглашению не предусматривают передачу каких-либо прав интеллектуальной собственности, включая авторские права, товарные знаки, объекты промышленной собственности, ноу-хау, а также право на изготовление, заказа на изготовление, использование или продажу КИ.</w:t>
      </w:r>
    </w:p>
    <w:p w14:paraId="45F7E28D" w14:textId="77777777" w:rsidR="006467D0" w:rsidRPr="00A5205C" w:rsidRDefault="006467D0" w:rsidP="00BB29C1">
      <w:pPr>
        <w:spacing w:after="0" w:line="240" w:lineRule="auto"/>
        <w:ind w:firstLine="709"/>
        <w:rPr>
          <w:rFonts w:cs="Times New Roman"/>
          <w:szCs w:val="24"/>
        </w:rPr>
      </w:pPr>
      <w:r w:rsidRPr="00A5205C">
        <w:rPr>
          <w:rFonts w:cs="Times New Roman"/>
          <w:szCs w:val="24"/>
        </w:rPr>
        <w:t>Эти права могут быть переданы только по отдельному соглашению, подлежащему обсуждению отдельно от настоящего Соглашения.</w:t>
      </w:r>
    </w:p>
    <w:p w14:paraId="51BB12F7" w14:textId="77777777" w:rsidR="006467D0" w:rsidRPr="00A5205C" w:rsidRDefault="006467D0" w:rsidP="00BB29C1">
      <w:pPr>
        <w:spacing w:after="0" w:line="240" w:lineRule="auto"/>
        <w:ind w:firstLine="709"/>
        <w:rPr>
          <w:rFonts w:cs="Times New Roman"/>
          <w:szCs w:val="24"/>
        </w:rPr>
      </w:pPr>
      <w:r w:rsidRPr="00A5205C">
        <w:rPr>
          <w:rFonts w:cs="Times New Roman"/>
          <w:szCs w:val="24"/>
        </w:rPr>
        <w:t xml:space="preserve">6.7. </w:t>
      </w:r>
      <w:r w:rsidRPr="00A5205C">
        <w:rPr>
          <w:rFonts w:cs="Times New Roman"/>
          <w:szCs w:val="24"/>
        </w:rPr>
        <w:tab/>
        <w:t>Настоящее Соглашение подписано в двух экземплярах, имеющих равную юридическую силу, по одному экземпляру для каждой из Сторон.</w:t>
      </w:r>
    </w:p>
    <w:p w14:paraId="17815180" w14:textId="77777777" w:rsidR="006467D0" w:rsidRPr="00A5205C" w:rsidRDefault="006467D0" w:rsidP="00D84C98">
      <w:pPr>
        <w:spacing w:after="0" w:line="240" w:lineRule="auto"/>
        <w:rPr>
          <w:rFonts w:cs="Times New Roman"/>
          <w:szCs w:val="24"/>
        </w:rPr>
      </w:pPr>
    </w:p>
    <w:tbl>
      <w:tblPr>
        <w:tblW w:w="8789" w:type="dxa"/>
        <w:tblInd w:w="108" w:type="dxa"/>
        <w:shd w:val="clear" w:color="auto" w:fill="FFFFFF"/>
        <w:tblLayout w:type="fixed"/>
        <w:tblLook w:val="0000" w:firstRow="0" w:lastRow="0" w:firstColumn="0" w:lastColumn="0" w:noHBand="0" w:noVBand="0"/>
      </w:tblPr>
      <w:tblGrid>
        <w:gridCol w:w="1985"/>
        <w:gridCol w:w="1984"/>
        <w:gridCol w:w="567"/>
        <w:gridCol w:w="1985"/>
        <w:gridCol w:w="2268"/>
      </w:tblGrid>
      <w:tr w:rsidR="002D5CEE" w:rsidRPr="00042600" w14:paraId="12947FB9" w14:textId="77777777" w:rsidTr="002D5CEE">
        <w:tc>
          <w:tcPr>
            <w:tcW w:w="1985" w:type="dxa"/>
            <w:shd w:val="clear" w:color="auto" w:fill="FFFFFF"/>
          </w:tcPr>
          <w:p w14:paraId="5BBA7774" w14:textId="77777777" w:rsidR="002D5CEE" w:rsidRPr="00A5205C" w:rsidRDefault="002D5CEE" w:rsidP="00D84C98">
            <w:pPr>
              <w:spacing w:after="0" w:line="240" w:lineRule="auto"/>
              <w:rPr>
                <w:rFonts w:cs="Times New Roman"/>
                <w:b/>
                <w:sz w:val="22"/>
              </w:rPr>
            </w:pPr>
            <w:r w:rsidRPr="00A5205C">
              <w:rPr>
                <w:rFonts w:cs="Times New Roman"/>
                <w:b/>
                <w:sz w:val="22"/>
              </w:rPr>
              <w:t>От Заказчика:</w:t>
            </w:r>
          </w:p>
        </w:tc>
        <w:tc>
          <w:tcPr>
            <w:tcW w:w="1984" w:type="dxa"/>
            <w:shd w:val="clear" w:color="auto" w:fill="FFFFFF"/>
          </w:tcPr>
          <w:p w14:paraId="1B858046" w14:textId="77777777" w:rsidR="002D5CEE" w:rsidRPr="00A5205C" w:rsidRDefault="002D5CEE" w:rsidP="00D84C98">
            <w:pPr>
              <w:spacing w:after="0" w:line="240" w:lineRule="auto"/>
              <w:jc w:val="center"/>
              <w:rPr>
                <w:rFonts w:cs="Times New Roman"/>
                <w:b/>
                <w:sz w:val="22"/>
              </w:rPr>
            </w:pPr>
          </w:p>
        </w:tc>
        <w:tc>
          <w:tcPr>
            <w:tcW w:w="567" w:type="dxa"/>
            <w:shd w:val="clear" w:color="auto" w:fill="FFFFFF"/>
          </w:tcPr>
          <w:p w14:paraId="6B96BCD1" w14:textId="77777777" w:rsidR="002D5CEE" w:rsidRPr="00A5205C" w:rsidRDefault="002D5CEE" w:rsidP="00D84C98">
            <w:pPr>
              <w:spacing w:after="0" w:line="240" w:lineRule="auto"/>
              <w:jc w:val="center"/>
              <w:rPr>
                <w:rFonts w:cs="Times New Roman"/>
                <w:b/>
                <w:sz w:val="22"/>
              </w:rPr>
            </w:pPr>
          </w:p>
        </w:tc>
        <w:tc>
          <w:tcPr>
            <w:tcW w:w="4253" w:type="dxa"/>
            <w:gridSpan w:val="2"/>
            <w:shd w:val="clear" w:color="auto" w:fill="FFFFFF"/>
          </w:tcPr>
          <w:p w14:paraId="10D69165" w14:textId="77777777" w:rsidR="002D5CEE" w:rsidRPr="00A5205C" w:rsidRDefault="002D5CEE" w:rsidP="00D84C98">
            <w:pPr>
              <w:spacing w:after="0" w:line="240" w:lineRule="auto"/>
              <w:rPr>
                <w:rFonts w:cs="Times New Roman"/>
                <w:b/>
                <w:sz w:val="22"/>
              </w:rPr>
            </w:pPr>
            <w:r w:rsidRPr="00A5205C">
              <w:rPr>
                <w:rFonts w:cs="Times New Roman"/>
                <w:b/>
                <w:sz w:val="22"/>
              </w:rPr>
              <w:t>От Исполнителя:</w:t>
            </w:r>
          </w:p>
        </w:tc>
      </w:tr>
      <w:tr w:rsidR="002D5CEE" w:rsidRPr="00042600" w14:paraId="4F10141F" w14:textId="77777777" w:rsidTr="002D5CEE">
        <w:tc>
          <w:tcPr>
            <w:tcW w:w="1985" w:type="dxa"/>
            <w:shd w:val="clear" w:color="auto" w:fill="FFFFFF"/>
          </w:tcPr>
          <w:p w14:paraId="65F4A03D" w14:textId="77777777" w:rsidR="002D5CEE" w:rsidRPr="00A5205C" w:rsidRDefault="002D5CEE" w:rsidP="00D84C98">
            <w:pPr>
              <w:spacing w:after="0" w:line="240" w:lineRule="auto"/>
              <w:jc w:val="center"/>
              <w:rPr>
                <w:rFonts w:cs="Times New Roman"/>
                <w:b/>
                <w:sz w:val="22"/>
              </w:rPr>
            </w:pPr>
          </w:p>
        </w:tc>
        <w:tc>
          <w:tcPr>
            <w:tcW w:w="1984" w:type="dxa"/>
            <w:shd w:val="clear" w:color="auto" w:fill="FFFFFF"/>
          </w:tcPr>
          <w:p w14:paraId="74B441AA" w14:textId="77777777" w:rsidR="002D5CEE" w:rsidRPr="00A5205C" w:rsidRDefault="002D5CEE" w:rsidP="00D84C98">
            <w:pPr>
              <w:spacing w:after="0" w:line="240" w:lineRule="auto"/>
              <w:jc w:val="center"/>
              <w:rPr>
                <w:rFonts w:cs="Times New Roman"/>
                <w:b/>
                <w:sz w:val="22"/>
              </w:rPr>
            </w:pPr>
          </w:p>
        </w:tc>
        <w:tc>
          <w:tcPr>
            <w:tcW w:w="567" w:type="dxa"/>
            <w:shd w:val="clear" w:color="auto" w:fill="FFFFFF"/>
          </w:tcPr>
          <w:p w14:paraId="4247FA1D" w14:textId="77777777" w:rsidR="002D5CEE" w:rsidRPr="00A5205C" w:rsidRDefault="002D5CEE" w:rsidP="00D84C98">
            <w:pPr>
              <w:spacing w:after="0" w:line="240" w:lineRule="auto"/>
              <w:jc w:val="center"/>
              <w:rPr>
                <w:rFonts w:cs="Times New Roman"/>
                <w:b/>
                <w:sz w:val="22"/>
              </w:rPr>
            </w:pPr>
          </w:p>
        </w:tc>
        <w:tc>
          <w:tcPr>
            <w:tcW w:w="1985" w:type="dxa"/>
            <w:shd w:val="clear" w:color="auto" w:fill="FFFFFF"/>
          </w:tcPr>
          <w:p w14:paraId="5E52FEFA" w14:textId="77777777" w:rsidR="002D5CEE" w:rsidRPr="00A5205C" w:rsidRDefault="002D5CEE" w:rsidP="00D84C98">
            <w:pPr>
              <w:spacing w:after="0" w:line="240" w:lineRule="auto"/>
              <w:jc w:val="center"/>
              <w:rPr>
                <w:rFonts w:cs="Times New Roman"/>
                <w:b/>
                <w:sz w:val="22"/>
              </w:rPr>
            </w:pPr>
          </w:p>
        </w:tc>
        <w:tc>
          <w:tcPr>
            <w:tcW w:w="2268" w:type="dxa"/>
            <w:shd w:val="clear" w:color="auto" w:fill="FFFFFF"/>
          </w:tcPr>
          <w:p w14:paraId="310CB1DC" w14:textId="77777777" w:rsidR="002D5CEE" w:rsidRPr="00A5205C" w:rsidRDefault="002D5CEE" w:rsidP="00D84C98">
            <w:pPr>
              <w:spacing w:after="0" w:line="240" w:lineRule="auto"/>
              <w:jc w:val="center"/>
              <w:rPr>
                <w:rFonts w:cs="Times New Roman"/>
                <w:b/>
                <w:sz w:val="22"/>
              </w:rPr>
            </w:pPr>
          </w:p>
        </w:tc>
      </w:tr>
      <w:tr w:rsidR="002D5CEE" w:rsidRPr="00042600" w14:paraId="1730E35C" w14:textId="77777777" w:rsidTr="002D5CEE">
        <w:tc>
          <w:tcPr>
            <w:tcW w:w="1985" w:type="dxa"/>
            <w:shd w:val="clear" w:color="auto" w:fill="FFFFFF"/>
          </w:tcPr>
          <w:p w14:paraId="36E0C2E0" w14:textId="77777777" w:rsidR="002D5CEE" w:rsidRPr="00A5205C" w:rsidRDefault="002D5CEE" w:rsidP="00D84C98">
            <w:pPr>
              <w:spacing w:after="0" w:line="240" w:lineRule="auto"/>
              <w:rPr>
                <w:rFonts w:cs="Times New Roman"/>
                <w:b/>
                <w:sz w:val="22"/>
              </w:rPr>
            </w:pPr>
            <w:r w:rsidRPr="00A5205C">
              <w:rPr>
                <w:rFonts w:cs="Times New Roman"/>
                <w:sz w:val="22"/>
              </w:rPr>
              <w:t xml:space="preserve">Подпись </w:t>
            </w:r>
          </w:p>
        </w:tc>
        <w:tc>
          <w:tcPr>
            <w:tcW w:w="1984" w:type="dxa"/>
            <w:tcBorders>
              <w:bottom w:val="single" w:sz="4" w:space="0" w:color="auto"/>
            </w:tcBorders>
            <w:shd w:val="clear" w:color="auto" w:fill="FFFFFF"/>
          </w:tcPr>
          <w:p w14:paraId="67A0EE81" w14:textId="77777777" w:rsidR="002D5CEE" w:rsidRPr="00A5205C" w:rsidRDefault="002D5CEE" w:rsidP="00D84C98">
            <w:pPr>
              <w:spacing w:after="0" w:line="240" w:lineRule="auto"/>
              <w:rPr>
                <w:rFonts w:cs="Times New Roman"/>
                <w:sz w:val="22"/>
              </w:rPr>
            </w:pPr>
          </w:p>
        </w:tc>
        <w:tc>
          <w:tcPr>
            <w:tcW w:w="567" w:type="dxa"/>
            <w:shd w:val="clear" w:color="auto" w:fill="FFFFFF"/>
          </w:tcPr>
          <w:p w14:paraId="23EAB09E" w14:textId="77777777" w:rsidR="002D5CEE" w:rsidRPr="00A5205C" w:rsidRDefault="002D5CEE" w:rsidP="00D84C98">
            <w:pPr>
              <w:spacing w:after="0" w:line="240" w:lineRule="auto"/>
              <w:rPr>
                <w:rFonts w:cs="Times New Roman"/>
                <w:sz w:val="22"/>
              </w:rPr>
            </w:pPr>
          </w:p>
        </w:tc>
        <w:tc>
          <w:tcPr>
            <w:tcW w:w="1985" w:type="dxa"/>
            <w:shd w:val="clear" w:color="auto" w:fill="FFFFFF"/>
          </w:tcPr>
          <w:p w14:paraId="7D866A7F" w14:textId="77777777" w:rsidR="002D5CEE" w:rsidRPr="00A5205C" w:rsidRDefault="002D5CEE" w:rsidP="00D84C98">
            <w:pPr>
              <w:spacing w:after="0" w:line="240" w:lineRule="auto"/>
              <w:rPr>
                <w:rFonts w:cs="Times New Roman"/>
                <w:b/>
                <w:sz w:val="22"/>
              </w:rPr>
            </w:pPr>
            <w:r w:rsidRPr="00A5205C">
              <w:rPr>
                <w:rFonts w:cs="Times New Roman"/>
                <w:sz w:val="22"/>
              </w:rPr>
              <w:t xml:space="preserve">Подпись </w:t>
            </w:r>
          </w:p>
        </w:tc>
        <w:tc>
          <w:tcPr>
            <w:tcW w:w="2268" w:type="dxa"/>
            <w:tcBorders>
              <w:bottom w:val="single" w:sz="4" w:space="0" w:color="auto"/>
            </w:tcBorders>
            <w:shd w:val="clear" w:color="auto" w:fill="FFFFFF"/>
          </w:tcPr>
          <w:p w14:paraId="28B086D2" w14:textId="77777777" w:rsidR="002D5CEE" w:rsidRPr="00A5205C" w:rsidRDefault="002D5CEE" w:rsidP="00D84C98">
            <w:pPr>
              <w:spacing w:after="0" w:line="240" w:lineRule="auto"/>
              <w:jc w:val="center"/>
              <w:rPr>
                <w:rFonts w:cs="Times New Roman"/>
                <w:sz w:val="22"/>
              </w:rPr>
            </w:pPr>
          </w:p>
        </w:tc>
      </w:tr>
      <w:tr w:rsidR="002D5CEE" w:rsidRPr="00042600" w14:paraId="7DBBA028" w14:textId="77777777" w:rsidTr="002D5CEE">
        <w:tc>
          <w:tcPr>
            <w:tcW w:w="1985" w:type="dxa"/>
            <w:shd w:val="clear" w:color="auto" w:fill="FFFFFF"/>
          </w:tcPr>
          <w:p w14:paraId="498EF552" w14:textId="77777777" w:rsidR="002D5CEE" w:rsidRPr="00A5205C" w:rsidRDefault="002D5CEE" w:rsidP="00D84C98">
            <w:pPr>
              <w:spacing w:after="0" w:line="240" w:lineRule="auto"/>
              <w:rPr>
                <w:rFonts w:cs="Times New Roman"/>
                <w:sz w:val="22"/>
              </w:rPr>
            </w:pPr>
            <w:r w:rsidRPr="00A5205C">
              <w:rPr>
                <w:rFonts w:cs="Times New Roman"/>
                <w:sz w:val="22"/>
              </w:rPr>
              <w:t xml:space="preserve">Ф.И.О. </w:t>
            </w:r>
          </w:p>
        </w:tc>
        <w:tc>
          <w:tcPr>
            <w:tcW w:w="1984" w:type="dxa"/>
            <w:tcBorders>
              <w:top w:val="single" w:sz="4" w:space="0" w:color="auto"/>
              <w:bottom w:val="single" w:sz="4" w:space="0" w:color="auto"/>
            </w:tcBorders>
            <w:shd w:val="clear" w:color="auto" w:fill="FFFFFF"/>
          </w:tcPr>
          <w:p w14:paraId="0C662DC6" w14:textId="77777777" w:rsidR="002D5CEE" w:rsidRPr="00A5205C" w:rsidRDefault="002D5CEE" w:rsidP="00D84C98">
            <w:pPr>
              <w:spacing w:after="0" w:line="240" w:lineRule="auto"/>
              <w:rPr>
                <w:rFonts w:cs="Times New Roman"/>
                <w:sz w:val="22"/>
              </w:rPr>
            </w:pPr>
          </w:p>
        </w:tc>
        <w:tc>
          <w:tcPr>
            <w:tcW w:w="567" w:type="dxa"/>
            <w:shd w:val="clear" w:color="auto" w:fill="FFFFFF"/>
          </w:tcPr>
          <w:p w14:paraId="46F6B662" w14:textId="77777777" w:rsidR="002D5CEE" w:rsidRPr="00A5205C" w:rsidRDefault="002D5CEE" w:rsidP="00D84C98">
            <w:pPr>
              <w:spacing w:after="0" w:line="240" w:lineRule="auto"/>
              <w:rPr>
                <w:rFonts w:cs="Times New Roman"/>
                <w:sz w:val="22"/>
              </w:rPr>
            </w:pPr>
          </w:p>
        </w:tc>
        <w:tc>
          <w:tcPr>
            <w:tcW w:w="1985" w:type="dxa"/>
            <w:shd w:val="clear" w:color="auto" w:fill="FFFFFF"/>
          </w:tcPr>
          <w:p w14:paraId="01BFA2F3" w14:textId="77777777" w:rsidR="002D5CEE" w:rsidRPr="00A5205C" w:rsidRDefault="002D5CEE" w:rsidP="00D84C98">
            <w:pPr>
              <w:spacing w:after="0" w:line="240" w:lineRule="auto"/>
              <w:rPr>
                <w:rFonts w:cs="Times New Roman"/>
                <w:b/>
                <w:sz w:val="22"/>
              </w:rPr>
            </w:pPr>
            <w:r w:rsidRPr="00A5205C">
              <w:rPr>
                <w:rFonts w:cs="Times New Roman"/>
                <w:sz w:val="22"/>
              </w:rPr>
              <w:t xml:space="preserve">Ф.И.О. </w:t>
            </w:r>
          </w:p>
        </w:tc>
        <w:tc>
          <w:tcPr>
            <w:tcW w:w="2268" w:type="dxa"/>
            <w:tcBorders>
              <w:top w:val="single" w:sz="4" w:space="0" w:color="auto"/>
              <w:bottom w:val="single" w:sz="4" w:space="0" w:color="auto"/>
            </w:tcBorders>
            <w:shd w:val="clear" w:color="auto" w:fill="FFFFFF"/>
          </w:tcPr>
          <w:p w14:paraId="2FDAF37C" w14:textId="77777777" w:rsidR="002D5CEE" w:rsidRPr="00A5205C" w:rsidRDefault="002D5CEE" w:rsidP="00D84C98">
            <w:pPr>
              <w:spacing w:after="0" w:line="240" w:lineRule="auto"/>
              <w:jc w:val="center"/>
              <w:rPr>
                <w:rFonts w:cs="Times New Roman"/>
                <w:sz w:val="22"/>
              </w:rPr>
            </w:pPr>
          </w:p>
        </w:tc>
      </w:tr>
      <w:tr w:rsidR="002D5CEE" w:rsidRPr="00042600" w14:paraId="45A0ADC5" w14:textId="77777777" w:rsidTr="002D5CEE">
        <w:tc>
          <w:tcPr>
            <w:tcW w:w="1985" w:type="dxa"/>
            <w:shd w:val="clear" w:color="auto" w:fill="FFFFFF"/>
          </w:tcPr>
          <w:p w14:paraId="21FC13A5" w14:textId="77777777" w:rsidR="002D5CEE" w:rsidRPr="00A5205C" w:rsidRDefault="002D5CEE" w:rsidP="00D84C98">
            <w:pPr>
              <w:spacing w:after="0" w:line="240" w:lineRule="auto"/>
              <w:rPr>
                <w:rFonts w:cs="Times New Roman"/>
                <w:sz w:val="22"/>
              </w:rPr>
            </w:pPr>
            <w:r w:rsidRPr="00A5205C">
              <w:rPr>
                <w:rFonts w:cs="Times New Roman"/>
                <w:sz w:val="22"/>
              </w:rPr>
              <w:t xml:space="preserve">Должность </w:t>
            </w:r>
          </w:p>
        </w:tc>
        <w:tc>
          <w:tcPr>
            <w:tcW w:w="1984" w:type="dxa"/>
            <w:tcBorders>
              <w:top w:val="single" w:sz="4" w:space="0" w:color="auto"/>
              <w:bottom w:val="single" w:sz="4" w:space="0" w:color="auto"/>
            </w:tcBorders>
            <w:shd w:val="clear" w:color="auto" w:fill="FFFFFF"/>
          </w:tcPr>
          <w:p w14:paraId="5E8A772F" w14:textId="77777777" w:rsidR="002D5CEE" w:rsidRPr="00A5205C" w:rsidRDefault="002D5CEE" w:rsidP="00D84C98">
            <w:pPr>
              <w:spacing w:after="0" w:line="240" w:lineRule="auto"/>
              <w:rPr>
                <w:rFonts w:cs="Times New Roman"/>
                <w:sz w:val="22"/>
              </w:rPr>
            </w:pPr>
          </w:p>
        </w:tc>
        <w:tc>
          <w:tcPr>
            <w:tcW w:w="567" w:type="dxa"/>
            <w:shd w:val="clear" w:color="auto" w:fill="FFFFFF"/>
          </w:tcPr>
          <w:p w14:paraId="010B228A" w14:textId="77777777" w:rsidR="002D5CEE" w:rsidRPr="00A5205C" w:rsidRDefault="002D5CEE" w:rsidP="00D84C98">
            <w:pPr>
              <w:spacing w:after="0" w:line="240" w:lineRule="auto"/>
              <w:rPr>
                <w:rFonts w:cs="Times New Roman"/>
                <w:sz w:val="22"/>
              </w:rPr>
            </w:pPr>
          </w:p>
        </w:tc>
        <w:tc>
          <w:tcPr>
            <w:tcW w:w="1985" w:type="dxa"/>
            <w:shd w:val="clear" w:color="auto" w:fill="FFFFFF"/>
          </w:tcPr>
          <w:p w14:paraId="2338C128" w14:textId="77777777" w:rsidR="002D5CEE" w:rsidRPr="00A5205C" w:rsidRDefault="002D5CEE" w:rsidP="00D84C98">
            <w:pPr>
              <w:spacing w:after="0" w:line="240" w:lineRule="auto"/>
              <w:rPr>
                <w:rFonts w:cs="Times New Roman"/>
                <w:sz w:val="22"/>
              </w:rPr>
            </w:pPr>
            <w:r w:rsidRPr="00A5205C">
              <w:rPr>
                <w:rFonts w:cs="Times New Roman"/>
                <w:sz w:val="22"/>
              </w:rPr>
              <w:t xml:space="preserve">Должность </w:t>
            </w:r>
          </w:p>
        </w:tc>
        <w:tc>
          <w:tcPr>
            <w:tcW w:w="2268" w:type="dxa"/>
            <w:tcBorders>
              <w:top w:val="single" w:sz="4" w:space="0" w:color="auto"/>
              <w:bottom w:val="single" w:sz="4" w:space="0" w:color="auto"/>
            </w:tcBorders>
            <w:shd w:val="clear" w:color="auto" w:fill="FFFFFF"/>
          </w:tcPr>
          <w:p w14:paraId="5356D7C6" w14:textId="77777777" w:rsidR="002D5CEE" w:rsidRPr="00A5205C" w:rsidRDefault="002D5CEE" w:rsidP="00D84C98">
            <w:pPr>
              <w:spacing w:after="0" w:line="240" w:lineRule="auto"/>
              <w:jc w:val="center"/>
              <w:rPr>
                <w:rFonts w:cs="Times New Roman"/>
                <w:sz w:val="22"/>
              </w:rPr>
            </w:pPr>
          </w:p>
        </w:tc>
      </w:tr>
    </w:tbl>
    <w:p w14:paraId="1D7D5AA6" w14:textId="77777777" w:rsidR="00155D78" w:rsidRPr="00A5205C" w:rsidRDefault="00155D78" w:rsidP="00D84C98">
      <w:pPr>
        <w:pStyle w:val="a5"/>
        <w:numPr>
          <w:ilvl w:val="0"/>
          <w:numId w:val="0"/>
        </w:numPr>
        <w:spacing w:after="0" w:line="240" w:lineRule="auto"/>
        <w:rPr>
          <w:rFonts w:cs="Times New Roman"/>
          <w:sz w:val="22"/>
        </w:rPr>
      </w:pPr>
    </w:p>
    <w:p w14:paraId="7CCEFAB2" w14:textId="23F53605" w:rsidR="007A6C7D" w:rsidRPr="00A5205C" w:rsidRDefault="007A6C7D" w:rsidP="00D84C98">
      <w:pPr>
        <w:pStyle w:val="affa"/>
        <w:spacing w:after="0" w:line="240" w:lineRule="auto"/>
        <w:contextualSpacing/>
      </w:pPr>
    </w:p>
    <w:p w14:paraId="18DF098B" w14:textId="77777777" w:rsidR="00155D78" w:rsidRPr="00A5205C" w:rsidRDefault="00155D78" w:rsidP="00D84C98">
      <w:pPr>
        <w:spacing w:after="0" w:line="240" w:lineRule="auto"/>
        <w:jc w:val="center"/>
        <w:rPr>
          <w:rFonts w:cs="Times New Roman"/>
          <w:b/>
          <w:sz w:val="22"/>
        </w:rPr>
      </w:pPr>
    </w:p>
    <w:p w14:paraId="3F7DD5F7" w14:textId="77777777" w:rsidR="00155D78" w:rsidRPr="00A5205C" w:rsidRDefault="00155D78" w:rsidP="00D84C98">
      <w:pPr>
        <w:spacing w:after="0" w:line="240" w:lineRule="auto"/>
        <w:jc w:val="center"/>
        <w:rPr>
          <w:rFonts w:cs="Times New Roman"/>
          <w:b/>
          <w:sz w:val="22"/>
        </w:rPr>
      </w:pPr>
    </w:p>
    <w:p w14:paraId="4BD65485" w14:textId="77777777" w:rsidR="00155D78" w:rsidRPr="00A5205C" w:rsidRDefault="00155D78" w:rsidP="00D84C98">
      <w:pPr>
        <w:spacing w:after="0" w:line="240" w:lineRule="auto"/>
        <w:jc w:val="center"/>
        <w:rPr>
          <w:rFonts w:cs="Times New Roman"/>
          <w:b/>
          <w:sz w:val="22"/>
        </w:rPr>
        <w:sectPr w:rsidR="00155D78" w:rsidRPr="00A5205C" w:rsidSect="00605050">
          <w:pgSz w:w="11907" w:h="16840"/>
          <w:pgMar w:top="1134" w:right="1134" w:bottom="1134" w:left="1134" w:header="709" w:footer="709" w:gutter="0"/>
          <w:cols w:space="708"/>
          <w:docGrid w:linePitch="360"/>
        </w:sectPr>
      </w:pPr>
    </w:p>
    <w:p w14:paraId="28F1D6C2" w14:textId="77777777" w:rsidR="00B134B8" w:rsidRPr="00A5205C" w:rsidRDefault="00B134B8" w:rsidP="00845ED2">
      <w:pPr>
        <w:pStyle w:val="a5"/>
        <w:numPr>
          <w:ilvl w:val="0"/>
          <w:numId w:val="0"/>
        </w:numPr>
        <w:spacing w:after="0" w:line="240" w:lineRule="auto"/>
        <w:ind w:right="566"/>
        <w:jc w:val="right"/>
        <w:rPr>
          <w:rFonts w:cs="Times New Roman"/>
          <w:sz w:val="22"/>
        </w:rPr>
      </w:pPr>
      <w:r w:rsidRPr="00A5205C">
        <w:rPr>
          <w:rFonts w:cs="Times New Roman"/>
          <w:sz w:val="22"/>
        </w:rPr>
        <w:lastRenderedPageBreak/>
        <w:t>Приложение № 5</w:t>
      </w:r>
    </w:p>
    <w:p w14:paraId="60C89E2D" w14:textId="77777777" w:rsidR="00B134B8" w:rsidRPr="00A5205C" w:rsidRDefault="00B134B8" w:rsidP="00845ED2">
      <w:pPr>
        <w:pStyle w:val="a5"/>
        <w:numPr>
          <w:ilvl w:val="0"/>
          <w:numId w:val="0"/>
        </w:numPr>
        <w:spacing w:after="0" w:line="240" w:lineRule="auto"/>
        <w:ind w:right="566"/>
        <w:jc w:val="right"/>
        <w:rPr>
          <w:rFonts w:cs="Times New Roman"/>
          <w:sz w:val="22"/>
        </w:rPr>
      </w:pPr>
      <w:r w:rsidRPr="00A5205C">
        <w:rPr>
          <w:rFonts w:cs="Times New Roman"/>
          <w:sz w:val="22"/>
        </w:rPr>
        <w:t>к Договору № ______от _____________20__ г.</w:t>
      </w:r>
    </w:p>
    <w:p w14:paraId="0B690C0D" w14:textId="77777777" w:rsidR="00B134B8" w:rsidRPr="00A5205C" w:rsidRDefault="00B134B8" w:rsidP="00845ED2">
      <w:pPr>
        <w:pStyle w:val="a5"/>
        <w:numPr>
          <w:ilvl w:val="0"/>
          <w:numId w:val="0"/>
        </w:numPr>
        <w:tabs>
          <w:tab w:val="left" w:pos="9072"/>
        </w:tabs>
        <w:spacing w:after="0" w:line="240" w:lineRule="auto"/>
        <w:rPr>
          <w:rFonts w:cs="Times New Roman"/>
          <w:sz w:val="22"/>
        </w:rPr>
      </w:pPr>
    </w:p>
    <w:p w14:paraId="5800112F" w14:textId="72DD1AE0" w:rsidR="00B134B8" w:rsidRPr="00A5205C" w:rsidRDefault="00B134B8" w:rsidP="00845ED2">
      <w:pPr>
        <w:tabs>
          <w:tab w:val="left" w:pos="701"/>
          <w:tab w:val="left" w:pos="9072"/>
        </w:tabs>
        <w:spacing w:after="0" w:line="240" w:lineRule="auto"/>
        <w:rPr>
          <w:rFonts w:cs="Times New Roman"/>
          <w:sz w:val="22"/>
        </w:rPr>
      </w:pPr>
    </w:p>
    <w:p w14:paraId="15A01656" w14:textId="4FFDA392" w:rsidR="00B134B8" w:rsidRPr="00A5205C" w:rsidRDefault="00B134B8" w:rsidP="00845ED2">
      <w:pPr>
        <w:pStyle w:val="affa"/>
        <w:tabs>
          <w:tab w:val="left" w:pos="9072"/>
        </w:tabs>
        <w:spacing w:after="0" w:line="240" w:lineRule="auto"/>
        <w:rPr>
          <w:sz w:val="22"/>
          <w:szCs w:val="22"/>
        </w:rPr>
      </w:pPr>
      <w:bookmarkStart w:id="29" w:name="_Toc45917796"/>
      <w:r w:rsidRPr="00A5205C">
        <w:rPr>
          <w:sz w:val="22"/>
          <w:szCs w:val="22"/>
        </w:rPr>
        <w:t xml:space="preserve">Описание порядка </w:t>
      </w:r>
      <w:r w:rsidR="00841493" w:rsidRPr="00A5205C">
        <w:rPr>
          <w:sz w:val="22"/>
          <w:szCs w:val="22"/>
        </w:rPr>
        <w:t xml:space="preserve">Эксплуатации </w:t>
      </w:r>
      <w:r w:rsidRPr="00A5205C">
        <w:rPr>
          <w:sz w:val="22"/>
          <w:szCs w:val="22"/>
        </w:rPr>
        <w:t xml:space="preserve">Объектов Сети </w:t>
      </w:r>
      <w:bookmarkEnd w:id="29"/>
    </w:p>
    <w:p w14:paraId="3985A80D" w14:textId="77777777" w:rsidR="00B134B8" w:rsidRPr="00A5205C" w:rsidRDefault="00B134B8" w:rsidP="00D84C98">
      <w:pPr>
        <w:pStyle w:val="a5"/>
        <w:numPr>
          <w:ilvl w:val="0"/>
          <w:numId w:val="0"/>
        </w:numPr>
        <w:spacing w:after="0" w:line="240" w:lineRule="auto"/>
        <w:jc w:val="right"/>
        <w:rPr>
          <w:rFonts w:cs="Times New Roman"/>
          <w:sz w:val="22"/>
        </w:rPr>
      </w:pPr>
    </w:p>
    <w:p w14:paraId="578CC726" w14:textId="77777777" w:rsidR="00B134B8" w:rsidRPr="00A5205C" w:rsidRDefault="00B134B8" w:rsidP="00BB29C1">
      <w:pPr>
        <w:pStyle w:val="a"/>
        <w:spacing w:before="0" w:after="0" w:line="240" w:lineRule="auto"/>
        <w:ind w:left="-567" w:right="566" w:firstLine="709"/>
        <w:rPr>
          <w:rFonts w:eastAsia="Times New Roman" w:cs="Times New Roman"/>
          <w:sz w:val="22"/>
        </w:rPr>
      </w:pPr>
      <w:bookmarkStart w:id="30" w:name="_Toc218954796"/>
      <w:r w:rsidRPr="00A5205C">
        <w:rPr>
          <w:rFonts w:cs="Times New Roman"/>
          <w:sz w:val="22"/>
        </w:rPr>
        <w:t>ОСНОВНЫЕ ПОЛОЖЕНИЯ</w:t>
      </w:r>
    </w:p>
    <w:p w14:paraId="4EC0E122" w14:textId="77777777" w:rsidR="00B134B8" w:rsidRPr="00A5205C" w:rsidRDefault="00B134B8" w:rsidP="00BB29C1">
      <w:pPr>
        <w:spacing w:after="0" w:line="240" w:lineRule="auto"/>
        <w:ind w:left="-567" w:right="566" w:firstLine="709"/>
        <w:rPr>
          <w:rFonts w:eastAsia="Times New Roman" w:cs="Times New Roman"/>
          <w:color w:val="000000"/>
          <w:sz w:val="22"/>
        </w:rPr>
      </w:pPr>
      <w:r w:rsidRPr="00A5205C">
        <w:rPr>
          <w:rFonts w:eastAsia="Times New Roman" w:cs="Times New Roman"/>
          <w:color w:val="000000"/>
          <w:sz w:val="22"/>
        </w:rPr>
        <w:t>Основными принципами, касающимися организации и обеспечения надлежащего функционирования и эксплуатационно-технической поддержки Объектов Сети (эксплуатации) и разделения ответственности Сторон, являются:</w:t>
      </w:r>
    </w:p>
    <w:p w14:paraId="5889B782" w14:textId="77777777" w:rsidR="00B134B8" w:rsidRPr="00A5205C" w:rsidRDefault="00B134B8" w:rsidP="00BB29C1">
      <w:pPr>
        <w:numPr>
          <w:ilvl w:val="0"/>
          <w:numId w:val="11"/>
        </w:numPr>
        <w:spacing w:after="0" w:line="240" w:lineRule="auto"/>
        <w:ind w:left="-567" w:right="566" w:firstLine="709"/>
        <w:rPr>
          <w:rFonts w:eastAsia="Times New Roman" w:cs="Times New Roman"/>
          <w:color w:val="000000"/>
          <w:sz w:val="22"/>
        </w:rPr>
      </w:pPr>
      <w:r w:rsidRPr="00A5205C">
        <w:rPr>
          <w:rFonts w:eastAsia="Times New Roman" w:cs="Times New Roman"/>
          <w:color w:val="000000"/>
          <w:sz w:val="22"/>
        </w:rPr>
        <w:t>Исполнитель самостоятельно осуществляет модернизацию, расширение, планирование и оптимизацию Сети, и все задачи, связанные с данным процессом в рамках принятых в эксплуатацию сетевых элементов.</w:t>
      </w:r>
    </w:p>
    <w:p w14:paraId="3651CE1E" w14:textId="217C69AE" w:rsidR="00B134B8" w:rsidRPr="00A5205C" w:rsidRDefault="00B134B8" w:rsidP="00BB29C1">
      <w:pPr>
        <w:numPr>
          <w:ilvl w:val="0"/>
          <w:numId w:val="11"/>
        </w:numPr>
        <w:spacing w:after="0" w:line="240" w:lineRule="auto"/>
        <w:ind w:left="-567" w:right="566" w:firstLine="709"/>
        <w:rPr>
          <w:rFonts w:eastAsia="Times New Roman" w:cs="Times New Roman"/>
          <w:color w:val="000000"/>
          <w:sz w:val="22"/>
        </w:rPr>
      </w:pPr>
      <w:r w:rsidRPr="00A5205C">
        <w:rPr>
          <w:rFonts w:eastAsia="Times New Roman" w:cs="Times New Roman"/>
          <w:color w:val="000000"/>
          <w:sz w:val="22"/>
        </w:rPr>
        <w:t>Исполнитель будет самостоятельно принимать решения относительно ежедневных действий по обслуживанию Сети и нести ответственность за качество предоставляемых услуг в соответствии с Приложением №</w:t>
      </w:r>
      <w:r w:rsidR="007303D0" w:rsidRPr="00A5205C">
        <w:rPr>
          <w:rFonts w:eastAsia="Times New Roman" w:cs="Times New Roman"/>
          <w:color w:val="000000"/>
          <w:sz w:val="22"/>
        </w:rPr>
        <w:t>6</w:t>
      </w:r>
      <w:r w:rsidRPr="00A5205C">
        <w:rPr>
          <w:rFonts w:eastAsia="Times New Roman" w:cs="Times New Roman"/>
          <w:color w:val="000000"/>
          <w:sz w:val="22"/>
        </w:rPr>
        <w:t>.</w:t>
      </w:r>
    </w:p>
    <w:p w14:paraId="7B5D3135" w14:textId="77777777" w:rsidR="00B134B8" w:rsidRPr="00A5205C" w:rsidRDefault="00B134B8" w:rsidP="00BB29C1">
      <w:pPr>
        <w:numPr>
          <w:ilvl w:val="0"/>
          <w:numId w:val="11"/>
        </w:numPr>
        <w:spacing w:after="0" w:line="240" w:lineRule="auto"/>
        <w:ind w:left="-567" w:right="566" w:firstLine="709"/>
        <w:rPr>
          <w:rFonts w:eastAsia="Times New Roman" w:cs="Times New Roman"/>
          <w:color w:val="000000"/>
          <w:sz w:val="22"/>
        </w:rPr>
      </w:pPr>
      <w:r w:rsidRPr="00A5205C">
        <w:rPr>
          <w:rFonts w:eastAsia="Times New Roman" w:cs="Times New Roman"/>
          <w:color w:val="000000"/>
          <w:sz w:val="22"/>
        </w:rPr>
        <w:t>Исполнитель обязуется выполнять все работы и нести затраты во время оказания эксплуатации в соответствии с действующим законодательством.</w:t>
      </w:r>
    </w:p>
    <w:p w14:paraId="4135B611" w14:textId="04D2B8DC" w:rsidR="00B134B8" w:rsidRPr="00A5205C" w:rsidRDefault="00B134B8" w:rsidP="00BB29C1">
      <w:pPr>
        <w:numPr>
          <w:ilvl w:val="0"/>
          <w:numId w:val="11"/>
        </w:numPr>
        <w:spacing w:after="0" w:line="240" w:lineRule="auto"/>
        <w:ind w:left="-567" w:right="566" w:firstLine="709"/>
        <w:rPr>
          <w:rFonts w:eastAsia="Times New Roman" w:cs="Times New Roman"/>
          <w:color w:val="000000"/>
          <w:sz w:val="22"/>
        </w:rPr>
      </w:pPr>
      <w:r w:rsidRPr="00A5205C">
        <w:rPr>
          <w:rFonts w:eastAsia="Times New Roman" w:cs="Times New Roman"/>
          <w:color w:val="000000"/>
          <w:sz w:val="22"/>
        </w:rPr>
        <w:t>Качество</w:t>
      </w:r>
      <w:r w:rsidR="006E4102" w:rsidRPr="00A5205C">
        <w:rPr>
          <w:rFonts w:eastAsia="Times New Roman" w:cs="Times New Roman"/>
          <w:color w:val="000000"/>
          <w:sz w:val="22"/>
        </w:rPr>
        <w:t xml:space="preserve"> сервисного обслуживания </w:t>
      </w:r>
      <w:r w:rsidRPr="00A5205C">
        <w:rPr>
          <w:rFonts w:eastAsia="Times New Roman" w:cs="Times New Roman"/>
          <w:color w:val="000000"/>
          <w:sz w:val="22"/>
        </w:rPr>
        <w:t>описан</w:t>
      </w:r>
      <w:r w:rsidR="004B0520" w:rsidRPr="00A5205C">
        <w:rPr>
          <w:rFonts w:eastAsia="Times New Roman" w:cs="Times New Roman"/>
          <w:color w:val="000000"/>
          <w:sz w:val="22"/>
        </w:rPr>
        <w:t>о</w:t>
      </w:r>
      <w:r w:rsidRPr="00A5205C">
        <w:rPr>
          <w:rFonts w:eastAsia="Times New Roman" w:cs="Times New Roman"/>
          <w:color w:val="000000"/>
          <w:sz w:val="22"/>
        </w:rPr>
        <w:t xml:space="preserve"> в Приложени</w:t>
      </w:r>
      <w:r w:rsidR="007303D0" w:rsidRPr="00A5205C">
        <w:rPr>
          <w:rFonts w:eastAsia="Times New Roman" w:cs="Times New Roman"/>
          <w:color w:val="000000"/>
          <w:sz w:val="22"/>
        </w:rPr>
        <w:t>ях</w:t>
      </w:r>
      <w:r w:rsidRPr="00A5205C">
        <w:rPr>
          <w:rFonts w:eastAsia="Times New Roman" w:cs="Times New Roman"/>
          <w:color w:val="000000"/>
          <w:sz w:val="22"/>
        </w:rPr>
        <w:t xml:space="preserve"> № </w:t>
      </w:r>
      <w:r w:rsidR="007303D0" w:rsidRPr="00A5205C">
        <w:rPr>
          <w:rFonts w:eastAsia="Times New Roman" w:cs="Times New Roman"/>
          <w:color w:val="000000"/>
          <w:sz w:val="22"/>
        </w:rPr>
        <w:t>6, 8.</w:t>
      </w:r>
    </w:p>
    <w:p w14:paraId="44966EBC" w14:textId="77777777" w:rsidR="00B134B8" w:rsidRPr="00A5205C" w:rsidRDefault="00B134B8" w:rsidP="00BB29C1">
      <w:pPr>
        <w:numPr>
          <w:ilvl w:val="0"/>
          <w:numId w:val="11"/>
        </w:numPr>
        <w:spacing w:after="0" w:line="240" w:lineRule="auto"/>
        <w:ind w:left="-567" w:right="566" w:firstLine="709"/>
        <w:rPr>
          <w:rFonts w:eastAsia="Times New Roman" w:cs="Times New Roman"/>
          <w:sz w:val="22"/>
        </w:rPr>
      </w:pPr>
      <w:r w:rsidRPr="00A5205C">
        <w:rPr>
          <w:rFonts w:cs="Times New Roman"/>
          <w:sz w:val="22"/>
        </w:rPr>
        <w:t>Исполнитель принимает все решения, влияющие на Сеть и ее конфигурацию.</w:t>
      </w:r>
    </w:p>
    <w:p w14:paraId="5A2303DA" w14:textId="3829386C" w:rsidR="00B134B8" w:rsidRPr="00A5205C" w:rsidRDefault="00B134B8" w:rsidP="00BB29C1">
      <w:pPr>
        <w:spacing w:after="0" w:line="240" w:lineRule="auto"/>
        <w:ind w:left="-567" w:right="566" w:firstLine="709"/>
        <w:rPr>
          <w:rFonts w:eastAsia="Times New Roman" w:cs="Times New Roman"/>
          <w:color w:val="000000"/>
          <w:sz w:val="22"/>
        </w:rPr>
      </w:pPr>
      <w:r w:rsidRPr="00A5205C">
        <w:rPr>
          <w:rFonts w:eastAsia="Times New Roman" w:cs="Times New Roman"/>
          <w:color w:val="000000"/>
          <w:sz w:val="22"/>
        </w:rPr>
        <w:t xml:space="preserve">Исполнитель несет ответственность по всем вопросам оборота ЗИП, включая все необходимые комплектующие, влияющие на функционирование Объектов Сети Исполнителя. </w:t>
      </w:r>
    </w:p>
    <w:p w14:paraId="20666340" w14:textId="72285BB6" w:rsidR="0090056B" w:rsidRPr="00A5205C" w:rsidRDefault="00EA64A3" w:rsidP="00BB29C1">
      <w:pPr>
        <w:numPr>
          <w:ilvl w:val="0"/>
          <w:numId w:val="11"/>
        </w:numPr>
        <w:spacing w:after="0" w:line="240" w:lineRule="auto"/>
        <w:ind w:left="-567" w:right="566" w:firstLine="709"/>
        <w:rPr>
          <w:rFonts w:cs="Times New Roman"/>
          <w:sz w:val="22"/>
        </w:rPr>
      </w:pPr>
      <w:r w:rsidRPr="00A5205C">
        <w:rPr>
          <w:rFonts w:cs="Times New Roman"/>
          <w:sz w:val="22"/>
        </w:rPr>
        <w:t xml:space="preserve">Качество сети по технологии </w:t>
      </w:r>
      <w:r w:rsidR="00D86B2A" w:rsidRPr="00A5205C">
        <w:rPr>
          <w:rFonts w:cs="Times New Roman"/>
          <w:sz w:val="22"/>
        </w:rPr>
        <w:t>фиксированного</w:t>
      </w:r>
      <w:r w:rsidRPr="00A5205C">
        <w:rPr>
          <w:rFonts w:cs="Times New Roman"/>
          <w:sz w:val="22"/>
        </w:rPr>
        <w:t xml:space="preserve"> доступа </w:t>
      </w:r>
      <w:r w:rsidR="00666595" w:rsidRPr="00A5205C">
        <w:rPr>
          <w:rFonts w:cs="Times New Roman"/>
          <w:sz w:val="22"/>
        </w:rPr>
        <w:t>будет определяться при помощи Показателей Качества</w:t>
      </w:r>
      <w:r w:rsidR="00183526" w:rsidRPr="00A5205C">
        <w:rPr>
          <w:rFonts w:cs="Times New Roman"/>
          <w:sz w:val="22"/>
        </w:rPr>
        <w:t>,</w:t>
      </w:r>
      <w:r w:rsidR="00666595" w:rsidRPr="00A5205C">
        <w:rPr>
          <w:rFonts w:cs="Times New Roman"/>
          <w:sz w:val="22"/>
        </w:rPr>
        <w:t xml:space="preserve"> указанных в табл</w:t>
      </w:r>
      <w:r w:rsidR="007303D0" w:rsidRPr="00A5205C">
        <w:rPr>
          <w:rFonts w:cs="Times New Roman"/>
          <w:sz w:val="22"/>
        </w:rPr>
        <w:t>ице</w:t>
      </w:r>
      <w:r w:rsidR="00666595" w:rsidRPr="00A5205C">
        <w:rPr>
          <w:rFonts w:cs="Times New Roman"/>
          <w:sz w:val="22"/>
        </w:rPr>
        <w:t xml:space="preserve"> 1.</w:t>
      </w:r>
    </w:p>
    <w:p w14:paraId="03E9A47F" w14:textId="77777777" w:rsidR="00EA64A3" w:rsidRPr="00A5205C" w:rsidRDefault="00EA64A3" w:rsidP="00BB29C1">
      <w:pPr>
        <w:pStyle w:val="ac"/>
        <w:spacing w:after="0" w:line="240" w:lineRule="auto"/>
        <w:ind w:left="-567" w:right="566" w:firstLine="709"/>
        <w:rPr>
          <w:rFonts w:eastAsia="Times New Roman" w:cs="Times New Roman"/>
          <w:color w:val="000000"/>
          <w:sz w:val="22"/>
        </w:rPr>
      </w:pPr>
    </w:p>
    <w:p w14:paraId="0C57AF12" w14:textId="77777777" w:rsidR="00B134B8" w:rsidRPr="00A5205C" w:rsidRDefault="00B134B8" w:rsidP="00BB29C1">
      <w:pPr>
        <w:pStyle w:val="a"/>
        <w:spacing w:before="0" w:after="0" w:line="240" w:lineRule="auto"/>
        <w:ind w:left="-567" w:right="566" w:firstLine="709"/>
        <w:rPr>
          <w:rFonts w:cs="Times New Roman"/>
          <w:sz w:val="22"/>
        </w:rPr>
      </w:pPr>
      <w:bookmarkStart w:id="31" w:name="_Toc218954797"/>
      <w:bookmarkEnd w:id="30"/>
      <w:r w:rsidRPr="00A5205C">
        <w:rPr>
          <w:rFonts w:cs="Times New Roman"/>
          <w:sz w:val="22"/>
        </w:rPr>
        <w:t>ФУНКЦИИ ЭКСПЛУАТАЦИИ СЕТИ</w:t>
      </w:r>
    </w:p>
    <w:p w14:paraId="1AE3F618" w14:textId="77777777" w:rsidR="00B134B8" w:rsidRPr="00A5205C" w:rsidRDefault="00B134B8" w:rsidP="00BB29C1">
      <w:pPr>
        <w:pStyle w:val="a0"/>
        <w:spacing w:before="0" w:after="0" w:line="240" w:lineRule="auto"/>
        <w:ind w:left="-567" w:right="566" w:firstLine="709"/>
        <w:rPr>
          <w:rFonts w:cs="Times New Roman"/>
          <w:sz w:val="22"/>
        </w:rPr>
      </w:pPr>
      <w:r w:rsidRPr="00A5205C">
        <w:rPr>
          <w:rFonts w:cs="Times New Roman"/>
          <w:sz w:val="22"/>
        </w:rPr>
        <w:t>Функции эксплуатации и технического обслуживания, выполняемые Исполнителем</w:t>
      </w:r>
    </w:p>
    <w:p w14:paraId="3664C52B" w14:textId="321E23C1" w:rsidR="00B134B8" w:rsidRPr="00A5205C" w:rsidRDefault="00B134B8" w:rsidP="00BB29C1">
      <w:pPr>
        <w:spacing w:after="0" w:line="240" w:lineRule="auto"/>
        <w:ind w:left="-567" w:right="566" w:firstLine="709"/>
        <w:rPr>
          <w:rStyle w:val="Style11Pavel"/>
          <w:rFonts w:cs="Times New Roman"/>
          <w:color w:val="000000"/>
        </w:rPr>
      </w:pPr>
      <w:r w:rsidRPr="00A5205C">
        <w:rPr>
          <w:rStyle w:val="Style11Pavel"/>
          <w:rFonts w:cs="Times New Roman"/>
          <w:color w:val="000000"/>
        </w:rPr>
        <w:t>Следующие функции эксплуатации и технического обслуживания</w:t>
      </w:r>
      <w:r w:rsidR="002163CD" w:rsidRPr="00A5205C">
        <w:rPr>
          <w:rStyle w:val="Style11Pavel"/>
          <w:rFonts w:cs="Times New Roman"/>
          <w:color w:val="000000"/>
        </w:rPr>
        <w:t xml:space="preserve"> Сети Исполнителя</w:t>
      </w:r>
      <w:r w:rsidRPr="00A5205C">
        <w:rPr>
          <w:rStyle w:val="Style11Pavel"/>
          <w:rFonts w:cs="Times New Roman"/>
          <w:color w:val="000000"/>
        </w:rPr>
        <w:t xml:space="preserve"> производятся Исполнителем в рамках </w:t>
      </w:r>
      <w:r w:rsidR="00841493" w:rsidRPr="00A5205C">
        <w:rPr>
          <w:rStyle w:val="Style11Pavel"/>
          <w:rFonts w:cs="Times New Roman"/>
          <w:color w:val="000000"/>
        </w:rPr>
        <w:t>оказания Услуг</w:t>
      </w:r>
      <w:r w:rsidRPr="00A5205C">
        <w:rPr>
          <w:rStyle w:val="Style11Pavel"/>
          <w:rFonts w:cs="Times New Roman"/>
          <w:color w:val="000000"/>
        </w:rPr>
        <w:t xml:space="preserve"> Заказчику:</w:t>
      </w:r>
    </w:p>
    <w:p w14:paraId="52ECE347" w14:textId="11533E18" w:rsidR="00B134B8" w:rsidRPr="00A5205C" w:rsidRDefault="00B134B8" w:rsidP="00BB29C1">
      <w:pPr>
        <w:numPr>
          <w:ilvl w:val="0"/>
          <w:numId w:val="10"/>
        </w:numPr>
        <w:spacing w:after="0" w:line="240" w:lineRule="auto"/>
        <w:ind w:left="-567" w:right="566" w:firstLine="709"/>
        <w:jc w:val="left"/>
        <w:rPr>
          <w:rStyle w:val="Style11Pavel"/>
          <w:rFonts w:cs="Times New Roman"/>
          <w:color w:val="000000"/>
        </w:rPr>
      </w:pPr>
      <w:r w:rsidRPr="00A5205C">
        <w:rPr>
          <w:rStyle w:val="Style11Pavel"/>
          <w:rFonts w:cs="Times New Roman"/>
          <w:color w:val="000000"/>
        </w:rPr>
        <w:t>Эксплуатация сети;</w:t>
      </w:r>
    </w:p>
    <w:p w14:paraId="64D800C5" w14:textId="2F2CBA06" w:rsidR="00B134B8" w:rsidRPr="00A5205C" w:rsidRDefault="00B134B8" w:rsidP="00BB29C1">
      <w:pPr>
        <w:numPr>
          <w:ilvl w:val="0"/>
          <w:numId w:val="10"/>
        </w:numPr>
        <w:spacing w:after="0" w:line="240" w:lineRule="auto"/>
        <w:ind w:left="-567" w:right="566" w:firstLine="709"/>
        <w:jc w:val="left"/>
        <w:rPr>
          <w:rFonts w:eastAsia="Times New Roman" w:cs="Times New Roman"/>
          <w:color w:val="000000"/>
          <w:sz w:val="22"/>
        </w:rPr>
      </w:pPr>
      <w:r w:rsidRPr="00A5205C">
        <w:rPr>
          <w:rFonts w:eastAsia="Times New Roman" w:cs="Times New Roman"/>
          <w:color w:val="000000"/>
          <w:sz w:val="22"/>
        </w:rPr>
        <w:t>Управление конфигурациями;</w:t>
      </w:r>
    </w:p>
    <w:p w14:paraId="4DA26792" w14:textId="4C787875" w:rsidR="00B134B8" w:rsidRPr="00A5205C" w:rsidRDefault="00B134B8" w:rsidP="00BB29C1">
      <w:pPr>
        <w:numPr>
          <w:ilvl w:val="0"/>
          <w:numId w:val="10"/>
        </w:numPr>
        <w:spacing w:after="0" w:line="240" w:lineRule="auto"/>
        <w:ind w:left="-567" w:right="566" w:firstLine="709"/>
        <w:jc w:val="left"/>
        <w:rPr>
          <w:rStyle w:val="Style11Pavel"/>
          <w:rFonts w:cs="Times New Roman"/>
          <w:color w:val="000000"/>
        </w:rPr>
      </w:pPr>
      <w:r w:rsidRPr="00A5205C">
        <w:rPr>
          <w:rStyle w:val="Style11Pavel"/>
          <w:rFonts w:cs="Times New Roman"/>
          <w:color w:val="000000"/>
        </w:rPr>
        <w:t xml:space="preserve">Управление производительностью; </w:t>
      </w:r>
    </w:p>
    <w:p w14:paraId="6A6C3C5B" w14:textId="7D63C22B" w:rsidR="00B134B8" w:rsidRPr="00A5205C" w:rsidRDefault="00B134B8" w:rsidP="00BB29C1">
      <w:pPr>
        <w:numPr>
          <w:ilvl w:val="0"/>
          <w:numId w:val="10"/>
        </w:numPr>
        <w:spacing w:after="0" w:line="240" w:lineRule="auto"/>
        <w:ind w:left="-567" w:right="566" w:firstLine="709"/>
        <w:jc w:val="left"/>
        <w:rPr>
          <w:rStyle w:val="Style11Pavel"/>
          <w:rFonts w:cs="Times New Roman"/>
          <w:color w:val="000000"/>
        </w:rPr>
      </w:pPr>
      <w:r w:rsidRPr="00A5205C">
        <w:rPr>
          <w:rStyle w:val="Style11Pavel"/>
          <w:rFonts w:cs="Times New Roman"/>
          <w:color w:val="000000"/>
        </w:rPr>
        <w:t>Модернизация</w:t>
      </w:r>
      <w:r w:rsidR="002163CD" w:rsidRPr="00A5205C">
        <w:rPr>
          <w:rStyle w:val="Style11Pavel"/>
          <w:rFonts w:cs="Times New Roman"/>
          <w:color w:val="000000"/>
        </w:rPr>
        <w:t>,</w:t>
      </w:r>
      <w:r w:rsidRPr="00A5205C">
        <w:rPr>
          <w:rStyle w:val="Style11Pavel"/>
          <w:rFonts w:cs="Times New Roman"/>
          <w:color w:val="000000"/>
        </w:rPr>
        <w:t xml:space="preserve"> при необходимости</w:t>
      </w:r>
      <w:r w:rsidR="002163CD" w:rsidRPr="00A5205C">
        <w:rPr>
          <w:rStyle w:val="Style11Pavel"/>
          <w:rFonts w:cs="Times New Roman"/>
          <w:color w:val="000000"/>
        </w:rPr>
        <w:t>,</w:t>
      </w:r>
      <w:r w:rsidRPr="00A5205C">
        <w:rPr>
          <w:rStyle w:val="Style11Pavel"/>
          <w:rFonts w:cs="Times New Roman"/>
          <w:color w:val="000000"/>
        </w:rPr>
        <w:t xml:space="preserve"> сетевых элементов;</w:t>
      </w:r>
    </w:p>
    <w:p w14:paraId="5554539D" w14:textId="44B1FC4B" w:rsidR="00B134B8" w:rsidRPr="00A5205C" w:rsidRDefault="002163CD" w:rsidP="00BB29C1">
      <w:pPr>
        <w:numPr>
          <w:ilvl w:val="0"/>
          <w:numId w:val="10"/>
        </w:numPr>
        <w:spacing w:after="0" w:line="240" w:lineRule="auto"/>
        <w:ind w:left="-567" w:right="566" w:firstLine="709"/>
        <w:jc w:val="left"/>
        <w:rPr>
          <w:rStyle w:val="Style11Pavel"/>
          <w:rFonts w:cs="Times New Roman"/>
          <w:color w:val="000000"/>
        </w:rPr>
      </w:pPr>
      <w:r w:rsidRPr="00A5205C">
        <w:rPr>
          <w:rStyle w:val="Style11Pavel"/>
          <w:rFonts w:cs="Times New Roman"/>
          <w:color w:val="000000"/>
        </w:rPr>
        <w:t xml:space="preserve">Увеличение, </w:t>
      </w:r>
      <w:r w:rsidR="00B134B8" w:rsidRPr="00A5205C">
        <w:rPr>
          <w:rStyle w:val="Style11Pavel"/>
          <w:rFonts w:cs="Times New Roman"/>
          <w:color w:val="000000"/>
        </w:rPr>
        <w:t>при необходимости</w:t>
      </w:r>
      <w:r w:rsidRPr="00A5205C">
        <w:rPr>
          <w:rStyle w:val="Style11Pavel"/>
          <w:rFonts w:cs="Times New Roman"/>
          <w:color w:val="000000"/>
        </w:rPr>
        <w:t>,</w:t>
      </w:r>
      <w:r w:rsidR="00B134B8" w:rsidRPr="00A5205C">
        <w:rPr>
          <w:rStyle w:val="Style11Pavel"/>
          <w:rFonts w:cs="Times New Roman"/>
          <w:color w:val="000000"/>
        </w:rPr>
        <w:t xml:space="preserve"> портовой емкости сетевых элементов;</w:t>
      </w:r>
    </w:p>
    <w:p w14:paraId="1F187EBC" w14:textId="77777777" w:rsidR="00B134B8" w:rsidRPr="00A5205C" w:rsidRDefault="00B134B8" w:rsidP="00BB29C1">
      <w:pPr>
        <w:numPr>
          <w:ilvl w:val="0"/>
          <w:numId w:val="10"/>
        </w:numPr>
        <w:spacing w:after="0" w:line="240" w:lineRule="auto"/>
        <w:ind w:left="-567" w:right="566" w:firstLine="709"/>
        <w:jc w:val="left"/>
        <w:rPr>
          <w:rStyle w:val="Style11Pavel"/>
          <w:rFonts w:cs="Times New Roman"/>
          <w:color w:val="000000"/>
        </w:rPr>
      </w:pPr>
      <w:r w:rsidRPr="00A5205C">
        <w:rPr>
          <w:rStyle w:val="Style11Pavel"/>
          <w:rFonts w:cs="Times New Roman"/>
          <w:color w:val="000000"/>
        </w:rPr>
        <w:t>Разработка и системное проектирование Сети;</w:t>
      </w:r>
    </w:p>
    <w:p w14:paraId="09C2BDD4" w14:textId="77777777" w:rsidR="00B134B8" w:rsidRPr="00A5205C" w:rsidRDefault="00B134B8" w:rsidP="00BB29C1">
      <w:pPr>
        <w:numPr>
          <w:ilvl w:val="0"/>
          <w:numId w:val="10"/>
        </w:numPr>
        <w:spacing w:after="0" w:line="240" w:lineRule="auto"/>
        <w:ind w:left="-567" w:right="566" w:firstLine="709"/>
        <w:jc w:val="left"/>
        <w:rPr>
          <w:rStyle w:val="Style11Pavel"/>
          <w:rFonts w:cs="Times New Roman"/>
          <w:color w:val="000000"/>
        </w:rPr>
      </w:pPr>
      <w:r w:rsidRPr="00A5205C">
        <w:rPr>
          <w:rStyle w:val="Style11Pavel"/>
          <w:rFonts w:cs="Times New Roman"/>
          <w:color w:val="000000"/>
        </w:rPr>
        <w:t>Планирование развития Сети, ее систем и архитектуры;</w:t>
      </w:r>
    </w:p>
    <w:p w14:paraId="0EF92517" w14:textId="77777777" w:rsidR="00B134B8" w:rsidRPr="00A5205C" w:rsidRDefault="00B134B8" w:rsidP="00BB29C1">
      <w:pPr>
        <w:numPr>
          <w:ilvl w:val="0"/>
          <w:numId w:val="10"/>
        </w:numPr>
        <w:spacing w:after="0" w:line="240" w:lineRule="auto"/>
        <w:ind w:left="-567" w:right="566" w:firstLine="709"/>
        <w:jc w:val="left"/>
        <w:rPr>
          <w:rStyle w:val="Style11Pavel"/>
          <w:rFonts w:cs="Times New Roman"/>
          <w:color w:val="000000"/>
        </w:rPr>
      </w:pPr>
      <w:r w:rsidRPr="00A5205C">
        <w:rPr>
          <w:rStyle w:val="Style11Pavel"/>
          <w:rFonts w:cs="Times New Roman"/>
          <w:color w:val="000000"/>
        </w:rPr>
        <w:t>Техническое обслуживание и ремонт;</w:t>
      </w:r>
    </w:p>
    <w:p w14:paraId="0710AA3E" w14:textId="717DC415" w:rsidR="00B134B8" w:rsidRPr="00A5205C" w:rsidRDefault="00B134B8" w:rsidP="00BB29C1">
      <w:pPr>
        <w:numPr>
          <w:ilvl w:val="0"/>
          <w:numId w:val="10"/>
        </w:numPr>
        <w:spacing w:after="0" w:line="240" w:lineRule="auto"/>
        <w:ind w:left="-567" w:right="566" w:firstLine="709"/>
        <w:rPr>
          <w:rFonts w:cs="Times New Roman"/>
          <w:color w:val="000000"/>
          <w:sz w:val="22"/>
        </w:rPr>
      </w:pPr>
      <w:r w:rsidRPr="00A5205C">
        <w:rPr>
          <w:rFonts w:cs="Times New Roman"/>
          <w:sz w:val="22"/>
        </w:rPr>
        <w:t>Устранение неисправностей у Абонентов Заказчика</w:t>
      </w:r>
      <w:r w:rsidR="00680AFA" w:rsidRPr="00A5205C">
        <w:rPr>
          <w:rFonts w:cs="Times New Roman"/>
          <w:sz w:val="22"/>
        </w:rPr>
        <w:t>, за исключением проблем и неисправностей с абонентским оборудование</w:t>
      </w:r>
      <w:r w:rsidR="00157CF4" w:rsidRPr="00A5205C">
        <w:rPr>
          <w:rFonts w:cs="Times New Roman"/>
          <w:sz w:val="22"/>
        </w:rPr>
        <w:t>м</w:t>
      </w:r>
      <w:r w:rsidR="00680AFA" w:rsidRPr="00A5205C">
        <w:rPr>
          <w:rFonts w:cs="Times New Roman"/>
          <w:sz w:val="22"/>
        </w:rPr>
        <w:t>, предоставляемым Абоненту Заказчиком;</w:t>
      </w:r>
    </w:p>
    <w:p w14:paraId="255FB98F" w14:textId="34B3D802" w:rsidR="00B134B8" w:rsidRPr="00A5205C" w:rsidRDefault="00B134B8" w:rsidP="00BB29C1">
      <w:pPr>
        <w:numPr>
          <w:ilvl w:val="0"/>
          <w:numId w:val="10"/>
        </w:numPr>
        <w:spacing w:after="0" w:line="240" w:lineRule="auto"/>
        <w:ind w:left="-567" w:right="566" w:firstLine="709"/>
        <w:rPr>
          <w:rStyle w:val="Style11Pavel"/>
          <w:rFonts w:cs="Times New Roman"/>
          <w:color w:val="000000"/>
        </w:rPr>
      </w:pPr>
      <w:r w:rsidRPr="00A5205C">
        <w:rPr>
          <w:rFonts w:cs="Times New Roman"/>
          <w:sz w:val="22"/>
        </w:rPr>
        <w:t xml:space="preserve">Сбор необходимой информации с активного сетевого оборудования в соответствии с инструкциями Заказчика: снятие сетевых дампов с </w:t>
      </w:r>
      <w:proofErr w:type="spellStart"/>
      <w:r w:rsidRPr="00A5205C">
        <w:rPr>
          <w:rFonts w:cs="Times New Roman"/>
          <w:sz w:val="22"/>
        </w:rPr>
        <w:t>зеркалированием</w:t>
      </w:r>
      <w:proofErr w:type="spellEnd"/>
      <w:r w:rsidRPr="00A5205C">
        <w:rPr>
          <w:rFonts w:cs="Times New Roman"/>
          <w:sz w:val="22"/>
        </w:rPr>
        <w:t xml:space="preserve"> порта</w:t>
      </w:r>
      <w:r w:rsidR="00675685" w:rsidRPr="00A5205C">
        <w:rPr>
          <w:rFonts w:cs="Times New Roman"/>
          <w:sz w:val="22"/>
        </w:rPr>
        <w:t>.</w:t>
      </w:r>
    </w:p>
    <w:bookmarkEnd w:id="31"/>
    <w:p w14:paraId="645E5CCB" w14:textId="77777777" w:rsidR="00B134B8" w:rsidRPr="00A5205C" w:rsidRDefault="00B134B8" w:rsidP="00BB29C1">
      <w:pPr>
        <w:pStyle w:val="a0"/>
        <w:spacing w:before="0" w:after="0" w:line="240" w:lineRule="auto"/>
        <w:ind w:left="-567" w:right="566" w:firstLine="709"/>
        <w:rPr>
          <w:rFonts w:cs="Times New Roman"/>
          <w:sz w:val="22"/>
        </w:rPr>
      </w:pPr>
      <w:r w:rsidRPr="00A5205C">
        <w:rPr>
          <w:rFonts w:cs="Times New Roman"/>
          <w:sz w:val="22"/>
        </w:rPr>
        <w:t>Мониторинг</w:t>
      </w:r>
    </w:p>
    <w:p w14:paraId="131ABA48" w14:textId="77777777" w:rsidR="00B134B8" w:rsidRPr="00A5205C" w:rsidRDefault="00B134B8" w:rsidP="00BB29C1">
      <w:pPr>
        <w:spacing w:after="0" w:line="240" w:lineRule="auto"/>
        <w:ind w:left="-567" w:right="566" w:firstLine="709"/>
        <w:rPr>
          <w:rFonts w:cs="Times New Roman"/>
          <w:i/>
          <w:sz w:val="22"/>
        </w:rPr>
      </w:pPr>
      <w:r w:rsidRPr="00A5205C">
        <w:rPr>
          <w:rFonts w:cs="Times New Roman"/>
          <w:i/>
          <w:sz w:val="22"/>
        </w:rPr>
        <w:t>Общая информация</w:t>
      </w:r>
    </w:p>
    <w:p w14:paraId="6FB7B4F6" w14:textId="0B674A86" w:rsidR="00B134B8" w:rsidRPr="00A5205C" w:rsidRDefault="00B134B8" w:rsidP="00BB29C1">
      <w:pPr>
        <w:spacing w:after="0" w:line="240" w:lineRule="auto"/>
        <w:ind w:left="-567" w:right="566" w:firstLine="709"/>
        <w:rPr>
          <w:rFonts w:cs="Times New Roman"/>
          <w:sz w:val="22"/>
        </w:rPr>
      </w:pPr>
      <w:r w:rsidRPr="00A5205C">
        <w:rPr>
          <w:rFonts w:cs="Times New Roman"/>
          <w:color w:val="000000"/>
          <w:sz w:val="22"/>
        </w:rPr>
        <w:t xml:space="preserve">Заказчику предоставляется информация о работоспособности оборудования на Сети </w:t>
      </w:r>
      <w:r w:rsidRPr="00A5205C">
        <w:rPr>
          <w:rFonts w:eastAsia="Times New Roman" w:cs="Times New Roman"/>
          <w:color w:val="000000"/>
          <w:sz w:val="22"/>
        </w:rPr>
        <w:t>Исполнителя</w:t>
      </w:r>
      <w:r w:rsidR="00675685" w:rsidRPr="00A5205C">
        <w:rPr>
          <w:rFonts w:eastAsia="Times New Roman" w:cs="Times New Roman"/>
          <w:color w:val="000000"/>
          <w:sz w:val="22"/>
        </w:rPr>
        <w:t xml:space="preserve"> посредств</w:t>
      </w:r>
      <w:r w:rsidR="00822EB9" w:rsidRPr="00A5205C">
        <w:rPr>
          <w:rFonts w:eastAsia="Times New Roman" w:cs="Times New Roman"/>
          <w:color w:val="000000"/>
          <w:sz w:val="22"/>
        </w:rPr>
        <w:t>о</w:t>
      </w:r>
      <w:r w:rsidR="00675685" w:rsidRPr="00A5205C">
        <w:rPr>
          <w:rFonts w:eastAsia="Times New Roman" w:cs="Times New Roman"/>
          <w:color w:val="000000"/>
          <w:sz w:val="22"/>
        </w:rPr>
        <w:t>м С</w:t>
      </w:r>
      <w:r w:rsidR="00822EB9" w:rsidRPr="00A5205C">
        <w:rPr>
          <w:rFonts w:eastAsia="Times New Roman" w:cs="Times New Roman"/>
          <w:color w:val="000000"/>
          <w:sz w:val="22"/>
        </w:rPr>
        <w:t xml:space="preserve">истемы </w:t>
      </w:r>
      <w:r w:rsidR="006C3D68" w:rsidRPr="00A5205C">
        <w:rPr>
          <w:rFonts w:eastAsia="Times New Roman" w:cs="Times New Roman"/>
          <w:color w:val="000000"/>
          <w:sz w:val="22"/>
        </w:rPr>
        <w:t>у</w:t>
      </w:r>
      <w:r w:rsidR="00822EB9" w:rsidRPr="00A5205C">
        <w:rPr>
          <w:rFonts w:eastAsia="Times New Roman" w:cs="Times New Roman"/>
          <w:color w:val="000000"/>
          <w:sz w:val="22"/>
        </w:rPr>
        <w:t>правления сетью</w:t>
      </w:r>
      <w:r w:rsidR="00675685" w:rsidRPr="00A5205C">
        <w:rPr>
          <w:rFonts w:eastAsia="Times New Roman" w:cs="Times New Roman"/>
          <w:color w:val="000000"/>
          <w:sz w:val="22"/>
        </w:rPr>
        <w:t xml:space="preserve"> Исполнителя в режиме удаленного мониторинга</w:t>
      </w:r>
      <w:r w:rsidR="007303D0" w:rsidRPr="00A5205C">
        <w:rPr>
          <w:rFonts w:eastAsia="Times New Roman" w:cs="Times New Roman"/>
          <w:color w:val="000000"/>
          <w:sz w:val="22"/>
        </w:rPr>
        <w:t>.</w:t>
      </w:r>
    </w:p>
    <w:p w14:paraId="75A63B0C" w14:textId="58226B60" w:rsidR="00B134B8" w:rsidRPr="00A5205C" w:rsidRDefault="00B134B8" w:rsidP="00BB29C1">
      <w:pPr>
        <w:spacing w:after="0" w:line="240" w:lineRule="auto"/>
        <w:ind w:left="-567" w:right="566" w:firstLine="709"/>
        <w:rPr>
          <w:rFonts w:cs="Times New Roman"/>
          <w:sz w:val="22"/>
        </w:rPr>
      </w:pPr>
      <w:r w:rsidRPr="00A5205C">
        <w:rPr>
          <w:rFonts w:cs="Times New Roman"/>
          <w:sz w:val="22"/>
        </w:rPr>
        <w:t>Мониторинг в зоне ответственности Исполнителя</w:t>
      </w:r>
      <w:r w:rsidR="00822EB9" w:rsidRPr="00A5205C">
        <w:rPr>
          <w:rFonts w:cs="Times New Roman"/>
          <w:sz w:val="22"/>
        </w:rPr>
        <w:t xml:space="preserve"> включает (но не ограничивается)</w:t>
      </w:r>
      <w:r w:rsidRPr="00A5205C">
        <w:rPr>
          <w:rFonts w:cs="Times New Roman"/>
          <w:sz w:val="22"/>
        </w:rPr>
        <w:t>:</w:t>
      </w:r>
    </w:p>
    <w:p w14:paraId="05343AF7" w14:textId="31D6C230" w:rsidR="00B134B8" w:rsidRPr="00A5205C" w:rsidRDefault="00B134B8" w:rsidP="00BB29C1">
      <w:pPr>
        <w:numPr>
          <w:ilvl w:val="0"/>
          <w:numId w:val="9"/>
        </w:numPr>
        <w:tabs>
          <w:tab w:val="clear" w:pos="720"/>
          <w:tab w:val="num" w:pos="432"/>
        </w:tabs>
        <w:spacing w:after="0" w:line="240" w:lineRule="auto"/>
        <w:ind w:left="-567" w:right="566" w:firstLine="709"/>
        <w:rPr>
          <w:rFonts w:cs="Times New Roman"/>
          <w:sz w:val="22"/>
        </w:rPr>
      </w:pPr>
      <w:r w:rsidRPr="00A5205C">
        <w:rPr>
          <w:rFonts w:cs="Times New Roman"/>
          <w:sz w:val="22"/>
        </w:rPr>
        <w:t>мониторинг сетевых аварийных сообщений</w:t>
      </w:r>
      <w:r w:rsidR="00E47112" w:rsidRPr="00A5205C">
        <w:rPr>
          <w:rFonts w:cs="Times New Roman"/>
          <w:sz w:val="22"/>
        </w:rPr>
        <w:t>;</w:t>
      </w:r>
    </w:p>
    <w:p w14:paraId="3FC6D618" w14:textId="241E89C0" w:rsidR="00B134B8" w:rsidRPr="00A5205C" w:rsidRDefault="00B134B8" w:rsidP="00BB29C1">
      <w:pPr>
        <w:numPr>
          <w:ilvl w:val="0"/>
          <w:numId w:val="9"/>
        </w:numPr>
        <w:tabs>
          <w:tab w:val="clear" w:pos="720"/>
          <w:tab w:val="num" w:pos="432"/>
        </w:tabs>
        <w:spacing w:after="0" w:line="240" w:lineRule="auto"/>
        <w:ind w:left="-567" w:right="566" w:firstLine="709"/>
        <w:rPr>
          <w:rFonts w:cs="Times New Roman"/>
          <w:sz w:val="22"/>
        </w:rPr>
      </w:pPr>
      <w:r w:rsidRPr="00A5205C">
        <w:rPr>
          <w:rFonts w:cs="Times New Roman"/>
          <w:sz w:val="22"/>
        </w:rPr>
        <w:t>диагностику сетевых неисправностей</w:t>
      </w:r>
      <w:r w:rsidR="00E47112" w:rsidRPr="00A5205C">
        <w:rPr>
          <w:rFonts w:cs="Times New Roman"/>
          <w:sz w:val="22"/>
        </w:rPr>
        <w:t>;</w:t>
      </w:r>
    </w:p>
    <w:p w14:paraId="4A1031AE" w14:textId="6AA1B3BB" w:rsidR="00B134B8" w:rsidRPr="00A5205C" w:rsidRDefault="00B134B8" w:rsidP="00BB29C1">
      <w:pPr>
        <w:numPr>
          <w:ilvl w:val="0"/>
          <w:numId w:val="9"/>
        </w:numPr>
        <w:tabs>
          <w:tab w:val="clear" w:pos="720"/>
          <w:tab w:val="num" w:pos="432"/>
        </w:tabs>
        <w:spacing w:after="0" w:line="240" w:lineRule="auto"/>
        <w:ind w:left="-567" w:right="566" w:firstLine="709"/>
        <w:rPr>
          <w:rFonts w:cs="Times New Roman"/>
          <w:sz w:val="22"/>
        </w:rPr>
      </w:pPr>
      <w:r w:rsidRPr="00A5205C">
        <w:rPr>
          <w:rFonts w:cs="Times New Roman"/>
          <w:sz w:val="22"/>
        </w:rPr>
        <w:t>контроль и эскалацию Аварий в сторону подразделения Исполнителя, выполняющего аварийно-восстановительное обслуживание</w:t>
      </w:r>
      <w:r w:rsidR="00E47112" w:rsidRPr="00A5205C">
        <w:rPr>
          <w:rFonts w:cs="Times New Roman"/>
          <w:sz w:val="22"/>
        </w:rPr>
        <w:t>;</w:t>
      </w:r>
    </w:p>
    <w:p w14:paraId="6A4ECDAE" w14:textId="14A2C090" w:rsidR="00B134B8" w:rsidRPr="00A5205C" w:rsidRDefault="00B134B8" w:rsidP="00BB29C1">
      <w:pPr>
        <w:numPr>
          <w:ilvl w:val="0"/>
          <w:numId w:val="9"/>
        </w:numPr>
        <w:tabs>
          <w:tab w:val="clear" w:pos="720"/>
          <w:tab w:val="num" w:pos="432"/>
        </w:tabs>
        <w:spacing w:after="0" w:line="240" w:lineRule="auto"/>
        <w:ind w:left="-567" w:right="566" w:firstLine="709"/>
        <w:rPr>
          <w:rFonts w:cs="Times New Roman"/>
          <w:sz w:val="22"/>
        </w:rPr>
      </w:pPr>
      <w:r w:rsidRPr="00A5205C">
        <w:rPr>
          <w:rFonts w:cs="Times New Roman"/>
          <w:sz w:val="22"/>
        </w:rPr>
        <w:t xml:space="preserve">создание и ведение журнала </w:t>
      </w:r>
      <w:r w:rsidR="009D549F" w:rsidRPr="00A5205C">
        <w:rPr>
          <w:rFonts w:cs="Times New Roman"/>
          <w:sz w:val="22"/>
        </w:rPr>
        <w:t>регистрации аварий</w:t>
      </w:r>
      <w:r w:rsidR="00063D9E" w:rsidRPr="00A5205C">
        <w:rPr>
          <w:rFonts w:cs="Times New Roman"/>
          <w:sz w:val="22"/>
        </w:rPr>
        <w:t xml:space="preserve"> </w:t>
      </w:r>
      <w:r w:rsidRPr="00A5205C">
        <w:rPr>
          <w:rFonts w:cs="Times New Roman"/>
          <w:sz w:val="22"/>
        </w:rPr>
        <w:t xml:space="preserve">в системах </w:t>
      </w:r>
      <w:r w:rsidRPr="00A5205C">
        <w:rPr>
          <w:rFonts w:eastAsia="Times New Roman" w:cs="Times New Roman"/>
          <w:color w:val="000000"/>
          <w:sz w:val="22"/>
        </w:rPr>
        <w:t>Исполнителя</w:t>
      </w:r>
      <w:r w:rsidR="00E47112" w:rsidRPr="00A5205C">
        <w:rPr>
          <w:rFonts w:cs="Times New Roman"/>
          <w:sz w:val="22"/>
        </w:rPr>
        <w:t>;</w:t>
      </w:r>
    </w:p>
    <w:p w14:paraId="6C357482" w14:textId="77777777" w:rsidR="00B134B8" w:rsidRPr="00A5205C" w:rsidRDefault="00B134B8" w:rsidP="00BB29C1">
      <w:pPr>
        <w:numPr>
          <w:ilvl w:val="0"/>
          <w:numId w:val="9"/>
        </w:numPr>
        <w:tabs>
          <w:tab w:val="num" w:pos="432"/>
        </w:tabs>
        <w:spacing w:after="0" w:line="240" w:lineRule="auto"/>
        <w:ind w:left="-567" w:right="566" w:firstLine="709"/>
        <w:rPr>
          <w:rFonts w:cs="Times New Roman"/>
          <w:sz w:val="22"/>
        </w:rPr>
      </w:pPr>
      <w:r w:rsidRPr="00A5205C">
        <w:rPr>
          <w:rFonts w:cs="Times New Roman"/>
          <w:sz w:val="22"/>
        </w:rPr>
        <w:t>ведение отчетности.</w:t>
      </w:r>
    </w:p>
    <w:p w14:paraId="3FE21B0E" w14:textId="70FFE006" w:rsidR="00B134B8" w:rsidRPr="00A5205C" w:rsidRDefault="00B134B8" w:rsidP="00BB29C1">
      <w:pPr>
        <w:pStyle w:val="a5"/>
        <w:numPr>
          <w:ilvl w:val="0"/>
          <w:numId w:val="0"/>
        </w:numPr>
        <w:spacing w:after="0" w:line="240" w:lineRule="auto"/>
        <w:ind w:left="-567" w:right="566" w:firstLine="709"/>
        <w:rPr>
          <w:rFonts w:cs="Times New Roman"/>
          <w:color w:val="000000"/>
          <w:sz w:val="22"/>
        </w:rPr>
      </w:pPr>
      <w:r w:rsidRPr="00A5205C">
        <w:rPr>
          <w:rFonts w:cs="Times New Roman"/>
          <w:color w:val="000000"/>
          <w:sz w:val="22"/>
        </w:rPr>
        <w:t>Служба мониторинга Исполнителя работает 24/7часов 365/366 дней в году.</w:t>
      </w:r>
    </w:p>
    <w:p w14:paraId="23422FD5" w14:textId="23980215" w:rsidR="00893BFD" w:rsidRPr="00A5205C" w:rsidRDefault="00893BFD" w:rsidP="00BB29C1">
      <w:pPr>
        <w:pStyle w:val="a5"/>
        <w:numPr>
          <w:ilvl w:val="0"/>
          <w:numId w:val="0"/>
        </w:numPr>
        <w:spacing w:after="0" w:line="240" w:lineRule="auto"/>
        <w:ind w:left="-567" w:right="566" w:firstLine="709"/>
        <w:rPr>
          <w:rFonts w:cs="Times New Roman"/>
          <w:color w:val="000000"/>
          <w:sz w:val="22"/>
        </w:rPr>
      </w:pPr>
      <w:r w:rsidRPr="00A5205C">
        <w:rPr>
          <w:rFonts w:cs="Times New Roman"/>
          <w:color w:val="000000"/>
          <w:sz w:val="22"/>
        </w:rPr>
        <w:lastRenderedPageBreak/>
        <w:t xml:space="preserve">С целью надлежащей эксплуатации </w:t>
      </w:r>
      <w:r w:rsidR="00FA0CD7" w:rsidRPr="00A5205C">
        <w:rPr>
          <w:rFonts w:cs="Times New Roman"/>
          <w:color w:val="000000"/>
          <w:sz w:val="22"/>
        </w:rPr>
        <w:t xml:space="preserve">сети передачи данных </w:t>
      </w:r>
      <w:r w:rsidR="00DE3FCE" w:rsidRPr="00A5205C">
        <w:rPr>
          <w:rFonts w:cs="Times New Roman"/>
          <w:color w:val="000000"/>
          <w:sz w:val="22"/>
        </w:rPr>
        <w:t xml:space="preserve">Исполнитель </w:t>
      </w:r>
      <w:r w:rsidRPr="00A5205C">
        <w:rPr>
          <w:rFonts w:cs="Times New Roman"/>
          <w:color w:val="000000"/>
          <w:sz w:val="22"/>
        </w:rPr>
        <w:t>долж</w:t>
      </w:r>
      <w:r w:rsidR="00DE3FCE" w:rsidRPr="00A5205C">
        <w:rPr>
          <w:rFonts w:cs="Times New Roman"/>
          <w:color w:val="000000"/>
          <w:sz w:val="22"/>
        </w:rPr>
        <w:t>е</w:t>
      </w:r>
      <w:r w:rsidRPr="00A5205C">
        <w:rPr>
          <w:rFonts w:cs="Times New Roman"/>
          <w:color w:val="000000"/>
          <w:sz w:val="22"/>
        </w:rPr>
        <w:t xml:space="preserve">н </w:t>
      </w:r>
      <w:r w:rsidR="006F780D" w:rsidRPr="00A5205C">
        <w:rPr>
          <w:rFonts w:cs="Times New Roman"/>
          <w:color w:val="000000"/>
          <w:sz w:val="22"/>
        </w:rPr>
        <w:t>осуществлять мониторинг</w:t>
      </w:r>
      <w:r w:rsidR="00DE3FCE" w:rsidRPr="00A5205C">
        <w:rPr>
          <w:rFonts w:cs="Times New Roman"/>
          <w:color w:val="000000"/>
          <w:sz w:val="22"/>
        </w:rPr>
        <w:t xml:space="preserve"> </w:t>
      </w:r>
      <w:r w:rsidR="00FA0CD7" w:rsidRPr="00A5205C">
        <w:rPr>
          <w:rFonts w:cs="Times New Roman"/>
          <w:color w:val="000000"/>
          <w:sz w:val="22"/>
        </w:rPr>
        <w:t>на периодической основе – месяц/квартал/полугодие/год</w:t>
      </w:r>
      <w:r w:rsidR="006F780D" w:rsidRPr="00A5205C">
        <w:rPr>
          <w:rFonts w:cs="Times New Roman"/>
          <w:color w:val="000000"/>
          <w:sz w:val="22"/>
        </w:rPr>
        <w:t xml:space="preserve"> –</w:t>
      </w:r>
      <w:r w:rsidR="00FA0CD7" w:rsidRPr="00A5205C">
        <w:rPr>
          <w:rFonts w:cs="Times New Roman"/>
          <w:color w:val="000000"/>
          <w:sz w:val="22"/>
        </w:rPr>
        <w:t xml:space="preserve"> с предоставлением отчетов </w:t>
      </w:r>
      <w:r w:rsidRPr="00A5205C">
        <w:rPr>
          <w:rFonts w:cs="Times New Roman"/>
          <w:color w:val="000000"/>
          <w:sz w:val="22"/>
        </w:rPr>
        <w:t>показател</w:t>
      </w:r>
      <w:r w:rsidR="006F780D" w:rsidRPr="00A5205C">
        <w:rPr>
          <w:rFonts w:cs="Times New Roman"/>
          <w:color w:val="000000"/>
          <w:sz w:val="22"/>
        </w:rPr>
        <w:t>ей</w:t>
      </w:r>
      <w:r w:rsidRPr="00A5205C">
        <w:rPr>
          <w:rFonts w:cs="Times New Roman"/>
          <w:color w:val="000000"/>
          <w:sz w:val="22"/>
        </w:rPr>
        <w:t xml:space="preserve"> качества</w:t>
      </w:r>
      <w:r w:rsidR="00FA0CD7" w:rsidRPr="00A5205C">
        <w:rPr>
          <w:rFonts w:cs="Times New Roman"/>
          <w:color w:val="000000"/>
          <w:sz w:val="22"/>
        </w:rPr>
        <w:t>, указанны</w:t>
      </w:r>
      <w:r w:rsidR="006F780D" w:rsidRPr="00A5205C">
        <w:rPr>
          <w:rFonts w:cs="Times New Roman"/>
          <w:color w:val="000000"/>
          <w:sz w:val="22"/>
        </w:rPr>
        <w:t>х</w:t>
      </w:r>
      <w:r w:rsidR="00FA0CD7" w:rsidRPr="00A5205C">
        <w:rPr>
          <w:rFonts w:cs="Times New Roman"/>
          <w:color w:val="000000"/>
          <w:sz w:val="22"/>
        </w:rPr>
        <w:t xml:space="preserve"> в таблице 1.</w:t>
      </w:r>
    </w:p>
    <w:p w14:paraId="0511EEBC" w14:textId="15455D1B" w:rsidR="00893BFD" w:rsidRPr="00A5205C" w:rsidRDefault="00893BFD" w:rsidP="00BB29C1">
      <w:pPr>
        <w:pStyle w:val="a5"/>
        <w:numPr>
          <w:ilvl w:val="0"/>
          <w:numId w:val="0"/>
        </w:numPr>
        <w:spacing w:after="0" w:line="240" w:lineRule="auto"/>
        <w:ind w:left="-567" w:right="566" w:firstLine="709"/>
        <w:rPr>
          <w:rFonts w:cs="Times New Roman"/>
          <w:color w:val="000000"/>
          <w:sz w:val="22"/>
        </w:rPr>
      </w:pPr>
    </w:p>
    <w:p w14:paraId="6D79DA2A" w14:textId="7557B368" w:rsidR="00893BFD" w:rsidRPr="00A5205C" w:rsidRDefault="00893BFD" w:rsidP="00D84C98">
      <w:pPr>
        <w:spacing w:after="0" w:line="240" w:lineRule="auto"/>
        <w:rPr>
          <w:rFonts w:cs="Times New Roman"/>
          <w:sz w:val="22"/>
        </w:rPr>
      </w:pPr>
      <w:r w:rsidRPr="00A5205C">
        <w:rPr>
          <w:rFonts w:cs="Times New Roman"/>
          <w:sz w:val="22"/>
        </w:rPr>
        <w:t xml:space="preserve">Таблица </w:t>
      </w:r>
      <w:r w:rsidR="00FA0CD7" w:rsidRPr="00A5205C">
        <w:rPr>
          <w:rFonts w:cs="Times New Roman"/>
          <w:sz w:val="22"/>
        </w:rPr>
        <w:t>1.</w:t>
      </w:r>
      <w:r w:rsidRPr="00A5205C">
        <w:rPr>
          <w:rFonts w:cs="Times New Roman"/>
          <w:sz w:val="22"/>
        </w:rPr>
        <w:t xml:space="preserve"> Показатели и параметры качества услуги, обеспечиваемой Объектами сети </w:t>
      </w:r>
    </w:p>
    <w:tbl>
      <w:tblPr>
        <w:tblW w:w="50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1E0" w:firstRow="1" w:lastRow="1" w:firstColumn="1" w:lastColumn="1" w:noHBand="0" w:noVBand="0"/>
      </w:tblPr>
      <w:tblGrid>
        <w:gridCol w:w="396"/>
        <w:gridCol w:w="5631"/>
        <w:gridCol w:w="3601"/>
      </w:tblGrid>
      <w:tr w:rsidR="00A249E8" w:rsidRPr="00042600" w14:paraId="486DAA37" w14:textId="77777777" w:rsidTr="00BB29C1">
        <w:trPr>
          <w:trHeight w:val="20"/>
        </w:trPr>
        <w:tc>
          <w:tcPr>
            <w:tcW w:w="205" w:type="pct"/>
            <w:shd w:val="clear" w:color="000000" w:fill="auto"/>
          </w:tcPr>
          <w:p w14:paraId="2A1C575F" w14:textId="77777777" w:rsidR="00A249E8" w:rsidRPr="00A5205C" w:rsidRDefault="00A249E8" w:rsidP="00D84C98">
            <w:pPr>
              <w:spacing w:after="0" w:line="240" w:lineRule="auto"/>
              <w:jc w:val="center"/>
              <w:rPr>
                <w:rFonts w:cs="Times New Roman"/>
                <w:sz w:val="18"/>
                <w:szCs w:val="18"/>
              </w:rPr>
            </w:pPr>
          </w:p>
        </w:tc>
        <w:tc>
          <w:tcPr>
            <w:tcW w:w="2925" w:type="pct"/>
            <w:shd w:val="clear" w:color="000000" w:fill="auto"/>
            <w:vAlign w:val="center"/>
          </w:tcPr>
          <w:p w14:paraId="76B36661" w14:textId="2EF28D1D" w:rsidR="00A249E8" w:rsidRPr="00A5205C" w:rsidRDefault="00A249E8" w:rsidP="00D84C98">
            <w:pPr>
              <w:spacing w:after="0" w:line="240" w:lineRule="auto"/>
              <w:jc w:val="center"/>
              <w:rPr>
                <w:rFonts w:cs="Times New Roman"/>
                <w:sz w:val="18"/>
                <w:szCs w:val="18"/>
              </w:rPr>
            </w:pPr>
            <w:r w:rsidRPr="00A5205C">
              <w:rPr>
                <w:rFonts w:cs="Times New Roman"/>
                <w:sz w:val="18"/>
                <w:szCs w:val="18"/>
              </w:rPr>
              <w:t xml:space="preserve">Наименование параметра </w:t>
            </w:r>
          </w:p>
          <w:p w14:paraId="5B6B9172" w14:textId="77777777" w:rsidR="00A249E8" w:rsidRPr="00A5205C" w:rsidRDefault="00A249E8" w:rsidP="00D84C98">
            <w:pPr>
              <w:spacing w:after="0" w:line="240" w:lineRule="auto"/>
              <w:jc w:val="center"/>
              <w:rPr>
                <w:rFonts w:cs="Times New Roman"/>
                <w:sz w:val="18"/>
                <w:szCs w:val="18"/>
              </w:rPr>
            </w:pPr>
            <w:r w:rsidRPr="00A5205C">
              <w:rPr>
                <w:rFonts w:cs="Times New Roman"/>
                <w:sz w:val="18"/>
                <w:szCs w:val="18"/>
              </w:rPr>
              <w:t>(показателя) качества</w:t>
            </w:r>
          </w:p>
        </w:tc>
        <w:tc>
          <w:tcPr>
            <w:tcW w:w="1870" w:type="pct"/>
            <w:shd w:val="clear" w:color="000000" w:fill="auto"/>
            <w:vAlign w:val="center"/>
          </w:tcPr>
          <w:p w14:paraId="48B7A625" w14:textId="77777777" w:rsidR="00A249E8" w:rsidRPr="00A5205C" w:rsidRDefault="00A249E8" w:rsidP="00D84C98">
            <w:pPr>
              <w:spacing w:after="0" w:line="240" w:lineRule="auto"/>
              <w:jc w:val="center"/>
              <w:rPr>
                <w:rFonts w:cs="Times New Roman"/>
                <w:sz w:val="18"/>
                <w:szCs w:val="18"/>
              </w:rPr>
            </w:pPr>
            <w:r w:rsidRPr="00A5205C">
              <w:rPr>
                <w:rFonts w:cs="Times New Roman"/>
                <w:sz w:val="18"/>
                <w:szCs w:val="18"/>
              </w:rPr>
              <w:t>Нормируемое значение &lt;*&gt;</w:t>
            </w:r>
          </w:p>
        </w:tc>
      </w:tr>
      <w:tr w:rsidR="00A249E8" w:rsidRPr="00042600" w14:paraId="3CC26BA3" w14:textId="77777777" w:rsidTr="00BB29C1">
        <w:trPr>
          <w:trHeight w:val="20"/>
        </w:trPr>
        <w:tc>
          <w:tcPr>
            <w:tcW w:w="205" w:type="pct"/>
            <w:shd w:val="clear" w:color="000000" w:fill="auto"/>
          </w:tcPr>
          <w:p w14:paraId="5A9A4A71" w14:textId="77777777" w:rsidR="00A249E8" w:rsidRPr="00A5205C" w:rsidRDefault="00A249E8" w:rsidP="00D84C98">
            <w:pPr>
              <w:autoSpaceDE w:val="0"/>
              <w:autoSpaceDN w:val="0"/>
              <w:adjustRightInd w:val="0"/>
              <w:spacing w:after="0" w:line="240" w:lineRule="auto"/>
              <w:jc w:val="center"/>
              <w:rPr>
                <w:rFonts w:cs="Times New Roman"/>
                <w:b/>
                <w:sz w:val="18"/>
                <w:szCs w:val="18"/>
              </w:rPr>
            </w:pPr>
          </w:p>
        </w:tc>
        <w:tc>
          <w:tcPr>
            <w:tcW w:w="4795" w:type="pct"/>
            <w:gridSpan w:val="2"/>
            <w:shd w:val="clear" w:color="000000" w:fill="auto"/>
            <w:vAlign w:val="center"/>
          </w:tcPr>
          <w:p w14:paraId="3227D27A" w14:textId="1C509614" w:rsidR="00A249E8" w:rsidRPr="00A5205C" w:rsidRDefault="00A249E8" w:rsidP="00D84C98">
            <w:pPr>
              <w:autoSpaceDE w:val="0"/>
              <w:autoSpaceDN w:val="0"/>
              <w:adjustRightInd w:val="0"/>
              <w:spacing w:after="0" w:line="240" w:lineRule="auto"/>
              <w:jc w:val="center"/>
              <w:rPr>
                <w:rFonts w:cs="Times New Roman"/>
                <w:b/>
                <w:sz w:val="18"/>
                <w:szCs w:val="18"/>
              </w:rPr>
            </w:pPr>
            <w:r w:rsidRPr="00A5205C">
              <w:rPr>
                <w:rFonts w:cs="Times New Roman"/>
                <w:b/>
                <w:sz w:val="18"/>
                <w:szCs w:val="18"/>
              </w:rPr>
              <w:t xml:space="preserve">Параметры качества услуг передачи данных </w:t>
            </w:r>
            <w:r w:rsidRPr="00A5205C">
              <w:rPr>
                <w:rFonts w:cs="Times New Roman"/>
                <w:sz w:val="18"/>
                <w:szCs w:val="18"/>
              </w:rPr>
              <w:t>&lt;*&gt;</w:t>
            </w:r>
          </w:p>
        </w:tc>
      </w:tr>
      <w:tr w:rsidR="00A249E8" w:rsidRPr="00042600" w14:paraId="0F4BF70F" w14:textId="77777777" w:rsidTr="00BB29C1">
        <w:trPr>
          <w:trHeight w:val="1192"/>
        </w:trPr>
        <w:tc>
          <w:tcPr>
            <w:tcW w:w="205" w:type="pct"/>
            <w:tcBorders>
              <w:top w:val="single" w:sz="4" w:space="0" w:color="auto"/>
              <w:left w:val="single" w:sz="4" w:space="0" w:color="auto"/>
              <w:right w:val="single" w:sz="4" w:space="0" w:color="auto"/>
            </w:tcBorders>
            <w:shd w:val="clear" w:color="000000" w:fill="auto"/>
          </w:tcPr>
          <w:p w14:paraId="22FAF88E" w14:textId="55AF337E" w:rsidR="00A249E8" w:rsidRPr="00A5205C" w:rsidRDefault="00A249E8" w:rsidP="00D84C98">
            <w:pPr>
              <w:autoSpaceDE w:val="0"/>
              <w:autoSpaceDN w:val="0"/>
              <w:adjustRightInd w:val="0"/>
              <w:spacing w:after="60" w:line="240" w:lineRule="auto"/>
              <w:rPr>
                <w:rFonts w:cs="Times New Roman"/>
                <w:sz w:val="18"/>
                <w:szCs w:val="18"/>
              </w:rPr>
            </w:pPr>
            <w:r w:rsidRPr="00A5205C">
              <w:rPr>
                <w:rFonts w:cs="Times New Roman"/>
                <w:sz w:val="18"/>
                <w:szCs w:val="18"/>
              </w:rPr>
              <w:t>1</w:t>
            </w:r>
          </w:p>
        </w:tc>
        <w:tc>
          <w:tcPr>
            <w:tcW w:w="2925" w:type="pct"/>
            <w:tcBorders>
              <w:top w:val="single" w:sz="4" w:space="0" w:color="auto"/>
              <w:left w:val="single" w:sz="4" w:space="0" w:color="auto"/>
              <w:right w:val="single" w:sz="4" w:space="0" w:color="auto"/>
            </w:tcBorders>
            <w:shd w:val="clear" w:color="000000" w:fill="auto"/>
          </w:tcPr>
          <w:p w14:paraId="09A8137A" w14:textId="6C26AE56" w:rsidR="00A249E8" w:rsidRPr="00A5205C" w:rsidRDefault="00A249E8" w:rsidP="00D84C98">
            <w:pPr>
              <w:autoSpaceDE w:val="0"/>
              <w:autoSpaceDN w:val="0"/>
              <w:adjustRightInd w:val="0"/>
              <w:spacing w:after="60" w:line="240" w:lineRule="auto"/>
              <w:rPr>
                <w:rFonts w:cs="Times New Roman"/>
                <w:sz w:val="18"/>
                <w:szCs w:val="18"/>
              </w:rPr>
            </w:pPr>
            <w:r w:rsidRPr="00A5205C">
              <w:rPr>
                <w:rFonts w:cs="Times New Roman"/>
                <w:sz w:val="18"/>
                <w:szCs w:val="18"/>
              </w:rPr>
              <w:t>Скорость передачи данных, кбит/с:</w:t>
            </w:r>
          </w:p>
          <w:p w14:paraId="0FFFD8D5" w14:textId="77777777" w:rsidR="00A249E8" w:rsidRPr="00A5205C" w:rsidRDefault="00A249E8" w:rsidP="00D84C98">
            <w:pPr>
              <w:spacing w:line="240" w:lineRule="auto"/>
              <w:rPr>
                <w:rFonts w:cs="Times New Roman"/>
                <w:sz w:val="18"/>
                <w:szCs w:val="18"/>
              </w:rPr>
            </w:pPr>
            <w:r w:rsidRPr="00A5205C">
              <w:rPr>
                <w:rFonts w:cs="Times New Roman"/>
                <w:sz w:val="18"/>
                <w:szCs w:val="18"/>
              </w:rPr>
              <w:t xml:space="preserve">максимальная  </w:t>
            </w:r>
          </w:p>
          <w:p w14:paraId="37CD3797" w14:textId="77777777" w:rsidR="00A249E8" w:rsidRPr="00A5205C" w:rsidRDefault="00A249E8" w:rsidP="00D84C98">
            <w:pPr>
              <w:autoSpaceDE w:val="0"/>
              <w:autoSpaceDN w:val="0"/>
              <w:adjustRightInd w:val="0"/>
              <w:spacing w:line="240" w:lineRule="auto"/>
              <w:rPr>
                <w:rFonts w:cs="Times New Roman"/>
                <w:sz w:val="18"/>
                <w:szCs w:val="18"/>
              </w:rPr>
            </w:pPr>
          </w:p>
          <w:p w14:paraId="56DA5E9E" w14:textId="77777777" w:rsidR="00A249E8" w:rsidRPr="00A5205C" w:rsidRDefault="00A249E8" w:rsidP="00D84C98">
            <w:pPr>
              <w:autoSpaceDE w:val="0"/>
              <w:autoSpaceDN w:val="0"/>
              <w:adjustRightInd w:val="0"/>
              <w:spacing w:line="240" w:lineRule="auto"/>
              <w:rPr>
                <w:rFonts w:cs="Times New Roman"/>
                <w:sz w:val="18"/>
                <w:szCs w:val="18"/>
              </w:rPr>
            </w:pPr>
            <w:r w:rsidRPr="00A5205C">
              <w:rPr>
                <w:rFonts w:cs="Times New Roman"/>
                <w:sz w:val="18"/>
                <w:szCs w:val="18"/>
              </w:rPr>
              <w:t>минимальная</w:t>
            </w:r>
          </w:p>
        </w:tc>
        <w:tc>
          <w:tcPr>
            <w:tcW w:w="1870" w:type="pct"/>
            <w:tcBorders>
              <w:left w:val="single" w:sz="4" w:space="0" w:color="auto"/>
            </w:tcBorders>
            <w:shd w:val="clear" w:color="000000" w:fill="auto"/>
            <w:vAlign w:val="center"/>
          </w:tcPr>
          <w:p w14:paraId="6D55F94E" w14:textId="77777777" w:rsidR="00A249E8" w:rsidRPr="00A5205C" w:rsidRDefault="00A249E8" w:rsidP="00BB29C1">
            <w:pPr>
              <w:spacing w:after="0" w:line="240" w:lineRule="auto"/>
              <w:jc w:val="center"/>
              <w:rPr>
                <w:rFonts w:cs="Times New Roman"/>
                <w:sz w:val="18"/>
                <w:szCs w:val="18"/>
              </w:rPr>
            </w:pPr>
            <w:r w:rsidRPr="00A5205C">
              <w:rPr>
                <w:rFonts w:cs="Times New Roman"/>
                <w:sz w:val="18"/>
                <w:szCs w:val="18"/>
              </w:rPr>
              <w:t>Не менее определенной в соответствии с договором (тарифным планом)</w:t>
            </w:r>
          </w:p>
          <w:p w14:paraId="164A19A1" w14:textId="77777777" w:rsidR="00A249E8" w:rsidRPr="00A5205C" w:rsidRDefault="00A249E8" w:rsidP="00BB29C1">
            <w:pPr>
              <w:spacing w:after="0" w:line="240" w:lineRule="auto"/>
              <w:jc w:val="center"/>
              <w:rPr>
                <w:rFonts w:cs="Times New Roman"/>
                <w:sz w:val="18"/>
                <w:szCs w:val="18"/>
              </w:rPr>
            </w:pPr>
          </w:p>
          <w:p w14:paraId="33C5E55E" w14:textId="21713F11" w:rsidR="00A249E8" w:rsidRPr="00A5205C" w:rsidRDefault="00A249E8" w:rsidP="00BB29C1">
            <w:pPr>
              <w:spacing w:after="0" w:line="240" w:lineRule="auto"/>
              <w:jc w:val="center"/>
              <w:rPr>
                <w:rFonts w:cs="Times New Roman"/>
                <w:sz w:val="18"/>
                <w:szCs w:val="18"/>
              </w:rPr>
            </w:pPr>
            <w:r w:rsidRPr="00A5205C">
              <w:rPr>
                <w:rFonts w:cs="Times New Roman"/>
                <w:sz w:val="18"/>
                <w:szCs w:val="18"/>
              </w:rPr>
              <w:t>не менее 70 процентов от максимальной скорости,</w:t>
            </w:r>
          </w:p>
          <w:p w14:paraId="49FD239C" w14:textId="77777777" w:rsidR="00A249E8" w:rsidRPr="00A5205C" w:rsidRDefault="00A249E8" w:rsidP="00BB29C1">
            <w:pPr>
              <w:spacing w:after="0" w:line="240" w:lineRule="auto"/>
              <w:jc w:val="center"/>
              <w:rPr>
                <w:rFonts w:cs="Times New Roman"/>
                <w:sz w:val="18"/>
                <w:szCs w:val="18"/>
              </w:rPr>
            </w:pPr>
            <w:r w:rsidRPr="00A5205C">
              <w:rPr>
                <w:rFonts w:cs="Times New Roman"/>
                <w:sz w:val="18"/>
                <w:szCs w:val="18"/>
              </w:rPr>
              <w:t>указанной в договоре (тарифном плане)</w:t>
            </w:r>
          </w:p>
        </w:tc>
      </w:tr>
      <w:tr w:rsidR="00A249E8" w:rsidRPr="00042600" w14:paraId="1E5F7A3E" w14:textId="77777777" w:rsidTr="00BB29C1">
        <w:trPr>
          <w:trHeight w:val="20"/>
        </w:trPr>
        <w:tc>
          <w:tcPr>
            <w:tcW w:w="205" w:type="pct"/>
            <w:shd w:val="clear" w:color="000000" w:fill="auto"/>
          </w:tcPr>
          <w:p w14:paraId="4A131B61" w14:textId="2D3CF21D" w:rsidR="00A249E8" w:rsidRPr="00A5205C" w:rsidRDefault="00A249E8" w:rsidP="00D84C98">
            <w:pPr>
              <w:autoSpaceDE w:val="0"/>
              <w:autoSpaceDN w:val="0"/>
              <w:adjustRightInd w:val="0"/>
              <w:spacing w:line="240" w:lineRule="auto"/>
              <w:rPr>
                <w:rFonts w:cs="Times New Roman"/>
                <w:sz w:val="18"/>
                <w:szCs w:val="18"/>
              </w:rPr>
            </w:pPr>
            <w:r w:rsidRPr="00A5205C">
              <w:rPr>
                <w:rFonts w:cs="Times New Roman"/>
                <w:sz w:val="18"/>
                <w:szCs w:val="18"/>
              </w:rPr>
              <w:t>2</w:t>
            </w:r>
          </w:p>
        </w:tc>
        <w:tc>
          <w:tcPr>
            <w:tcW w:w="2925" w:type="pct"/>
            <w:shd w:val="clear" w:color="000000" w:fill="auto"/>
          </w:tcPr>
          <w:p w14:paraId="7051B6B0" w14:textId="111E14DD" w:rsidR="00A249E8" w:rsidRPr="00A5205C" w:rsidRDefault="00A249E8" w:rsidP="00D84C98">
            <w:pPr>
              <w:autoSpaceDE w:val="0"/>
              <w:autoSpaceDN w:val="0"/>
              <w:adjustRightInd w:val="0"/>
              <w:spacing w:line="240" w:lineRule="auto"/>
              <w:rPr>
                <w:rFonts w:cs="Times New Roman"/>
                <w:sz w:val="18"/>
                <w:szCs w:val="18"/>
              </w:rPr>
            </w:pPr>
            <w:r w:rsidRPr="00A5205C">
              <w:rPr>
                <w:rFonts w:cs="Times New Roman"/>
                <w:sz w:val="18"/>
                <w:szCs w:val="18"/>
              </w:rPr>
              <w:t xml:space="preserve">Время задержки передачи IP пакетов, </w:t>
            </w:r>
            <w:proofErr w:type="spellStart"/>
            <w:r w:rsidRPr="00A5205C">
              <w:rPr>
                <w:rFonts w:cs="Times New Roman"/>
                <w:sz w:val="18"/>
                <w:szCs w:val="18"/>
              </w:rPr>
              <w:t>мс</w:t>
            </w:r>
            <w:proofErr w:type="spellEnd"/>
            <w:r w:rsidRPr="00A5205C">
              <w:rPr>
                <w:rFonts w:cs="Times New Roman"/>
                <w:sz w:val="18"/>
                <w:szCs w:val="18"/>
              </w:rPr>
              <w:t xml:space="preserve">             </w:t>
            </w:r>
          </w:p>
        </w:tc>
        <w:tc>
          <w:tcPr>
            <w:tcW w:w="1870" w:type="pct"/>
            <w:shd w:val="clear" w:color="000000" w:fill="auto"/>
            <w:vAlign w:val="center"/>
          </w:tcPr>
          <w:p w14:paraId="09DA7FA4" w14:textId="77777777" w:rsidR="00A249E8" w:rsidRPr="00A5205C" w:rsidRDefault="00A249E8" w:rsidP="00BB29C1">
            <w:pPr>
              <w:autoSpaceDE w:val="0"/>
              <w:autoSpaceDN w:val="0"/>
              <w:adjustRightInd w:val="0"/>
              <w:spacing w:line="240" w:lineRule="auto"/>
              <w:jc w:val="center"/>
              <w:rPr>
                <w:rFonts w:cs="Times New Roman"/>
                <w:bCs/>
                <w:iCs/>
                <w:sz w:val="18"/>
                <w:szCs w:val="18"/>
              </w:rPr>
            </w:pPr>
            <w:r w:rsidRPr="00A5205C">
              <w:rPr>
                <w:rFonts w:cs="Times New Roman"/>
                <w:sz w:val="18"/>
                <w:szCs w:val="18"/>
              </w:rPr>
              <w:t>не более 400</w:t>
            </w:r>
          </w:p>
        </w:tc>
      </w:tr>
      <w:tr w:rsidR="00A249E8" w:rsidRPr="00042600" w14:paraId="52D2E9AC" w14:textId="77777777" w:rsidTr="00BB29C1">
        <w:trPr>
          <w:trHeight w:val="20"/>
        </w:trPr>
        <w:tc>
          <w:tcPr>
            <w:tcW w:w="205" w:type="pct"/>
            <w:shd w:val="clear" w:color="000000" w:fill="auto"/>
          </w:tcPr>
          <w:p w14:paraId="6FFF9FC7" w14:textId="6231C979" w:rsidR="00A249E8" w:rsidRPr="00A5205C" w:rsidRDefault="00A249E8" w:rsidP="00D84C98">
            <w:pPr>
              <w:autoSpaceDE w:val="0"/>
              <w:autoSpaceDN w:val="0"/>
              <w:adjustRightInd w:val="0"/>
              <w:spacing w:line="240" w:lineRule="auto"/>
              <w:rPr>
                <w:rFonts w:cs="Times New Roman"/>
                <w:sz w:val="18"/>
                <w:szCs w:val="18"/>
              </w:rPr>
            </w:pPr>
            <w:r w:rsidRPr="00A5205C">
              <w:rPr>
                <w:rFonts w:cs="Times New Roman"/>
                <w:sz w:val="18"/>
                <w:szCs w:val="18"/>
              </w:rPr>
              <w:t>3</w:t>
            </w:r>
          </w:p>
        </w:tc>
        <w:tc>
          <w:tcPr>
            <w:tcW w:w="2925" w:type="pct"/>
            <w:shd w:val="clear" w:color="000000" w:fill="auto"/>
          </w:tcPr>
          <w:p w14:paraId="4FE150D3" w14:textId="5A0E41D0" w:rsidR="00A249E8" w:rsidRPr="00A5205C" w:rsidRDefault="00A249E8" w:rsidP="00D84C98">
            <w:pPr>
              <w:autoSpaceDE w:val="0"/>
              <w:autoSpaceDN w:val="0"/>
              <w:adjustRightInd w:val="0"/>
              <w:spacing w:line="240" w:lineRule="auto"/>
              <w:rPr>
                <w:rFonts w:cs="Times New Roman"/>
                <w:sz w:val="18"/>
                <w:szCs w:val="18"/>
              </w:rPr>
            </w:pPr>
            <w:r w:rsidRPr="00A5205C">
              <w:rPr>
                <w:rFonts w:cs="Times New Roman"/>
                <w:sz w:val="18"/>
                <w:szCs w:val="18"/>
              </w:rPr>
              <w:t>Коэффициент потери IP-пакетов, процентов</w:t>
            </w:r>
          </w:p>
        </w:tc>
        <w:tc>
          <w:tcPr>
            <w:tcW w:w="1870" w:type="pct"/>
            <w:shd w:val="clear" w:color="000000" w:fill="auto"/>
            <w:vAlign w:val="center"/>
          </w:tcPr>
          <w:p w14:paraId="11E68041" w14:textId="77777777" w:rsidR="00A249E8" w:rsidRPr="00A5205C" w:rsidRDefault="00A249E8" w:rsidP="00BB29C1">
            <w:pPr>
              <w:autoSpaceDE w:val="0"/>
              <w:autoSpaceDN w:val="0"/>
              <w:adjustRightInd w:val="0"/>
              <w:spacing w:line="240" w:lineRule="auto"/>
              <w:jc w:val="center"/>
              <w:rPr>
                <w:rFonts w:cs="Times New Roman"/>
                <w:bCs/>
                <w:iCs/>
                <w:sz w:val="18"/>
                <w:szCs w:val="18"/>
              </w:rPr>
            </w:pPr>
            <w:r w:rsidRPr="00A5205C">
              <w:rPr>
                <w:rFonts w:cs="Times New Roman"/>
                <w:sz w:val="18"/>
                <w:szCs w:val="18"/>
              </w:rPr>
              <w:t>не более 1</w:t>
            </w:r>
          </w:p>
        </w:tc>
      </w:tr>
      <w:tr w:rsidR="00A249E8" w:rsidRPr="00042600" w14:paraId="475FDFC2" w14:textId="77777777" w:rsidTr="00BB29C1">
        <w:trPr>
          <w:trHeight w:val="20"/>
        </w:trPr>
        <w:tc>
          <w:tcPr>
            <w:tcW w:w="205" w:type="pct"/>
            <w:shd w:val="clear" w:color="000000" w:fill="auto"/>
          </w:tcPr>
          <w:p w14:paraId="1AA9A0A6" w14:textId="77777777" w:rsidR="00A249E8" w:rsidRPr="00A5205C" w:rsidRDefault="00A249E8" w:rsidP="00D84C98">
            <w:pPr>
              <w:autoSpaceDE w:val="0"/>
              <w:autoSpaceDN w:val="0"/>
              <w:adjustRightInd w:val="0"/>
              <w:spacing w:after="0" w:line="240" w:lineRule="auto"/>
              <w:jc w:val="center"/>
              <w:rPr>
                <w:rFonts w:cs="Times New Roman"/>
                <w:b/>
                <w:sz w:val="18"/>
                <w:szCs w:val="18"/>
              </w:rPr>
            </w:pPr>
          </w:p>
        </w:tc>
        <w:tc>
          <w:tcPr>
            <w:tcW w:w="4795" w:type="pct"/>
            <w:gridSpan w:val="2"/>
            <w:shd w:val="clear" w:color="000000" w:fill="auto"/>
            <w:vAlign w:val="center"/>
          </w:tcPr>
          <w:p w14:paraId="005B3DD6" w14:textId="3CA17F9E" w:rsidR="00A249E8" w:rsidRPr="00A5205C" w:rsidRDefault="00A249E8" w:rsidP="00BB29C1">
            <w:pPr>
              <w:autoSpaceDE w:val="0"/>
              <w:autoSpaceDN w:val="0"/>
              <w:adjustRightInd w:val="0"/>
              <w:spacing w:after="0" w:line="240" w:lineRule="auto"/>
              <w:jc w:val="center"/>
              <w:rPr>
                <w:rFonts w:cs="Times New Roman"/>
                <w:b/>
                <w:sz w:val="18"/>
                <w:szCs w:val="18"/>
              </w:rPr>
            </w:pPr>
            <w:r w:rsidRPr="00A5205C">
              <w:rPr>
                <w:rFonts w:cs="Times New Roman"/>
                <w:b/>
                <w:sz w:val="18"/>
                <w:szCs w:val="18"/>
              </w:rPr>
              <w:t xml:space="preserve">Показатели качества работы сети </w:t>
            </w:r>
            <w:r w:rsidRPr="00A5205C">
              <w:rPr>
                <w:rFonts w:cs="Times New Roman"/>
                <w:sz w:val="18"/>
                <w:szCs w:val="18"/>
              </w:rPr>
              <w:t>&lt;*&gt;</w:t>
            </w:r>
          </w:p>
        </w:tc>
      </w:tr>
      <w:tr w:rsidR="00A249E8" w:rsidRPr="00042600" w14:paraId="5250A82F" w14:textId="77777777" w:rsidTr="00BB29C1">
        <w:trPr>
          <w:trHeight w:val="20"/>
        </w:trPr>
        <w:tc>
          <w:tcPr>
            <w:tcW w:w="205" w:type="pct"/>
            <w:shd w:val="clear" w:color="000000" w:fill="auto"/>
          </w:tcPr>
          <w:p w14:paraId="19084DC4" w14:textId="77777777" w:rsidR="00A249E8" w:rsidRPr="00A5205C" w:rsidRDefault="00A249E8" w:rsidP="00D84C98">
            <w:pPr>
              <w:autoSpaceDE w:val="0"/>
              <w:autoSpaceDN w:val="0"/>
              <w:adjustRightInd w:val="0"/>
              <w:spacing w:after="0" w:line="240" w:lineRule="auto"/>
              <w:jc w:val="center"/>
              <w:rPr>
                <w:rFonts w:cs="Times New Roman"/>
                <w:b/>
                <w:sz w:val="18"/>
                <w:szCs w:val="18"/>
              </w:rPr>
            </w:pPr>
          </w:p>
        </w:tc>
        <w:tc>
          <w:tcPr>
            <w:tcW w:w="4795" w:type="pct"/>
            <w:gridSpan w:val="2"/>
            <w:shd w:val="clear" w:color="000000" w:fill="auto"/>
            <w:vAlign w:val="center"/>
          </w:tcPr>
          <w:p w14:paraId="74E362C2" w14:textId="7884C862" w:rsidR="00A249E8" w:rsidRPr="00A5205C" w:rsidRDefault="00A249E8" w:rsidP="00BB29C1">
            <w:pPr>
              <w:autoSpaceDE w:val="0"/>
              <w:autoSpaceDN w:val="0"/>
              <w:adjustRightInd w:val="0"/>
              <w:spacing w:after="0" w:line="240" w:lineRule="auto"/>
              <w:jc w:val="center"/>
              <w:rPr>
                <w:rFonts w:cs="Times New Roman"/>
                <w:b/>
                <w:sz w:val="18"/>
                <w:szCs w:val="18"/>
              </w:rPr>
            </w:pPr>
            <w:r w:rsidRPr="00A5205C">
              <w:rPr>
                <w:rFonts w:cs="Times New Roman"/>
                <w:b/>
                <w:sz w:val="18"/>
                <w:szCs w:val="18"/>
              </w:rPr>
              <w:t>Услуга постоянного широкополосного доступа в сеть Интернет</w:t>
            </w:r>
          </w:p>
        </w:tc>
      </w:tr>
      <w:tr w:rsidR="00A249E8" w:rsidRPr="00042600" w14:paraId="2AF012BB" w14:textId="77777777" w:rsidTr="00BB29C1">
        <w:trPr>
          <w:trHeight w:val="20"/>
        </w:trPr>
        <w:tc>
          <w:tcPr>
            <w:tcW w:w="205" w:type="pct"/>
            <w:shd w:val="clear" w:color="000000" w:fill="auto"/>
          </w:tcPr>
          <w:p w14:paraId="760E0623" w14:textId="34EB85C6"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4</w:t>
            </w:r>
          </w:p>
        </w:tc>
        <w:tc>
          <w:tcPr>
            <w:tcW w:w="2925" w:type="pct"/>
            <w:shd w:val="clear" w:color="000000" w:fill="auto"/>
          </w:tcPr>
          <w:p w14:paraId="4417E4FA" w14:textId="6E9C1CE9"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Коэффициент готовности соединения с сетью Интернет, процентов</w:t>
            </w:r>
          </w:p>
        </w:tc>
        <w:tc>
          <w:tcPr>
            <w:tcW w:w="1870" w:type="pct"/>
            <w:shd w:val="clear" w:color="000000" w:fill="auto"/>
            <w:vAlign w:val="center"/>
          </w:tcPr>
          <w:p w14:paraId="63B82854" w14:textId="77777777" w:rsidR="00A249E8" w:rsidRPr="00A5205C" w:rsidRDefault="00A249E8" w:rsidP="00BB29C1">
            <w:pPr>
              <w:autoSpaceDE w:val="0"/>
              <w:autoSpaceDN w:val="0"/>
              <w:adjustRightInd w:val="0"/>
              <w:spacing w:after="0" w:line="240" w:lineRule="auto"/>
              <w:jc w:val="center"/>
              <w:rPr>
                <w:rFonts w:cs="Times New Roman"/>
                <w:bCs/>
                <w:iCs/>
                <w:sz w:val="18"/>
                <w:szCs w:val="18"/>
                <w:lang w:val="en-US"/>
              </w:rPr>
            </w:pPr>
            <w:r w:rsidRPr="00A5205C">
              <w:rPr>
                <w:rFonts w:cs="Times New Roman"/>
                <w:sz w:val="18"/>
                <w:szCs w:val="18"/>
              </w:rPr>
              <w:t>не менее 99</w:t>
            </w:r>
          </w:p>
        </w:tc>
      </w:tr>
      <w:tr w:rsidR="00A249E8" w:rsidRPr="00042600" w14:paraId="26D374C1" w14:textId="77777777" w:rsidTr="00BB29C1">
        <w:trPr>
          <w:trHeight w:val="20"/>
        </w:trPr>
        <w:tc>
          <w:tcPr>
            <w:tcW w:w="205" w:type="pct"/>
            <w:shd w:val="clear" w:color="000000" w:fill="auto"/>
          </w:tcPr>
          <w:p w14:paraId="275374B6" w14:textId="79854CCB"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5</w:t>
            </w:r>
          </w:p>
        </w:tc>
        <w:tc>
          <w:tcPr>
            <w:tcW w:w="2925" w:type="pct"/>
            <w:shd w:val="clear" w:color="000000" w:fill="auto"/>
          </w:tcPr>
          <w:p w14:paraId="570B5F35" w14:textId="130E5159"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 xml:space="preserve">Доля соединений, соответствующих нормам по скорости передачи данных, процентов             </w:t>
            </w:r>
          </w:p>
        </w:tc>
        <w:tc>
          <w:tcPr>
            <w:tcW w:w="1870" w:type="pct"/>
            <w:shd w:val="clear" w:color="000000" w:fill="auto"/>
            <w:vAlign w:val="center"/>
          </w:tcPr>
          <w:p w14:paraId="6A5054D6" w14:textId="537E244C" w:rsidR="00A249E8" w:rsidRPr="00A5205C" w:rsidRDefault="00A249E8" w:rsidP="00BB29C1">
            <w:pPr>
              <w:autoSpaceDE w:val="0"/>
              <w:autoSpaceDN w:val="0"/>
              <w:adjustRightInd w:val="0"/>
              <w:spacing w:after="0" w:line="240" w:lineRule="auto"/>
              <w:jc w:val="center"/>
              <w:rPr>
                <w:rFonts w:cs="Times New Roman"/>
                <w:bCs/>
                <w:iCs/>
                <w:sz w:val="18"/>
                <w:szCs w:val="18"/>
                <w:lang w:val="en-US"/>
              </w:rPr>
            </w:pPr>
            <w:r w:rsidRPr="00A5205C">
              <w:rPr>
                <w:rFonts w:cs="Times New Roman"/>
                <w:sz w:val="18"/>
                <w:szCs w:val="18"/>
              </w:rPr>
              <w:t>не менее 95</w:t>
            </w:r>
          </w:p>
        </w:tc>
      </w:tr>
      <w:tr w:rsidR="00A249E8" w:rsidRPr="00042600" w14:paraId="1EDB6F81" w14:textId="77777777" w:rsidTr="00BB29C1">
        <w:trPr>
          <w:trHeight w:val="20"/>
        </w:trPr>
        <w:tc>
          <w:tcPr>
            <w:tcW w:w="205" w:type="pct"/>
            <w:shd w:val="clear" w:color="000000" w:fill="auto"/>
          </w:tcPr>
          <w:p w14:paraId="74D11376" w14:textId="145E3A56"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6</w:t>
            </w:r>
          </w:p>
        </w:tc>
        <w:tc>
          <w:tcPr>
            <w:tcW w:w="2925" w:type="pct"/>
            <w:shd w:val="clear" w:color="000000" w:fill="auto"/>
          </w:tcPr>
          <w:p w14:paraId="1932CFE1" w14:textId="47B1387E"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Доля соединений, соответствующих нормам по времени задержки передачи IP- пакетов, процентов</w:t>
            </w:r>
          </w:p>
        </w:tc>
        <w:tc>
          <w:tcPr>
            <w:tcW w:w="1870" w:type="pct"/>
            <w:shd w:val="clear" w:color="000000" w:fill="auto"/>
            <w:vAlign w:val="center"/>
          </w:tcPr>
          <w:p w14:paraId="4D5DB451" w14:textId="38958C51" w:rsidR="00A249E8" w:rsidRPr="00A5205C" w:rsidRDefault="00A249E8" w:rsidP="00BB29C1">
            <w:pPr>
              <w:autoSpaceDE w:val="0"/>
              <w:autoSpaceDN w:val="0"/>
              <w:adjustRightInd w:val="0"/>
              <w:spacing w:after="0" w:line="240" w:lineRule="auto"/>
              <w:jc w:val="center"/>
              <w:rPr>
                <w:rFonts w:cs="Times New Roman"/>
                <w:bCs/>
                <w:iCs/>
                <w:sz w:val="18"/>
                <w:szCs w:val="18"/>
              </w:rPr>
            </w:pPr>
            <w:r w:rsidRPr="00A5205C">
              <w:rPr>
                <w:rFonts w:cs="Times New Roman"/>
                <w:sz w:val="18"/>
                <w:szCs w:val="18"/>
              </w:rPr>
              <w:t>не менее 95</w:t>
            </w:r>
          </w:p>
        </w:tc>
      </w:tr>
      <w:tr w:rsidR="00A249E8" w:rsidRPr="00042600" w14:paraId="2222C875" w14:textId="77777777" w:rsidTr="00BB29C1">
        <w:trPr>
          <w:trHeight w:val="20"/>
        </w:trPr>
        <w:tc>
          <w:tcPr>
            <w:tcW w:w="205" w:type="pct"/>
            <w:shd w:val="clear" w:color="000000" w:fill="auto"/>
          </w:tcPr>
          <w:p w14:paraId="400E085D" w14:textId="05654E63"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7</w:t>
            </w:r>
          </w:p>
        </w:tc>
        <w:tc>
          <w:tcPr>
            <w:tcW w:w="2925" w:type="pct"/>
            <w:shd w:val="clear" w:color="000000" w:fill="auto"/>
          </w:tcPr>
          <w:p w14:paraId="635166CD" w14:textId="13E47FF8"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Доля соединений, соответствующих нормам по потерям IP-пакетов, процентов</w:t>
            </w:r>
          </w:p>
        </w:tc>
        <w:tc>
          <w:tcPr>
            <w:tcW w:w="1870" w:type="pct"/>
            <w:shd w:val="clear" w:color="000000" w:fill="auto"/>
            <w:vAlign w:val="center"/>
          </w:tcPr>
          <w:p w14:paraId="44E1B67E" w14:textId="74A8EF84" w:rsidR="00A249E8" w:rsidRPr="00A5205C" w:rsidRDefault="00A249E8" w:rsidP="00BB29C1">
            <w:pPr>
              <w:autoSpaceDE w:val="0"/>
              <w:autoSpaceDN w:val="0"/>
              <w:adjustRightInd w:val="0"/>
              <w:spacing w:after="0" w:line="240" w:lineRule="auto"/>
              <w:jc w:val="center"/>
              <w:rPr>
                <w:rFonts w:cs="Times New Roman"/>
                <w:bCs/>
                <w:iCs/>
                <w:sz w:val="18"/>
                <w:szCs w:val="18"/>
              </w:rPr>
            </w:pPr>
            <w:r w:rsidRPr="00A5205C">
              <w:rPr>
                <w:rFonts w:cs="Times New Roman"/>
                <w:sz w:val="18"/>
                <w:szCs w:val="18"/>
              </w:rPr>
              <w:t>не менее 95</w:t>
            </w:r>
          </w:p>
        </w:tc>
      </w:tr>
      <w:tr w:rsidR="00A249E8" w:rsidRPr="00042600" w14:paraId="73807DFD" w14:textId="77777777" w:rsidTr="00BB29C1">
        <w:trPr>
          <w:trHeight w:val="20"/>
        </w:trPr>
        <w:tc>
          <w:tcPr>
            <w:tcW w:w="205" w:type="pct"/>
            <w:shd w:val="clear" w:color="000000" w:fill="auto"/>
          </w:tcPr>
          <w:p w14:paraId="0AC7CE24" w14:textId="51229DA0"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8</w:t>
            </w:r>
          </w:p>
        </w:tc>
        <w:tc>
          <w:tcPr>
            <w:tcW w:w="2925" w:type="pct"/>
            <w:shd w:val="clear" w:color="000000" w:fill="auto"/>
          </w:tcPr>
          <w:p w14:paraId="69438527" w14:textId="7563A542"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Доля успешных попыток соединения от общего количества соединений, %, не менее</w:t>
            </w:r>
          </w:p>
        </w:tc>
        <w:tc>
          <w:tcPr>
            <w:tcW w:w="1870" w:type="pct"/>
            <w:shd w:val="clear" w:color="000000" w:fill="auto"/>
            <w:vAlign w:val="center"/>
          </w:tcPr>
          <w:p w14:paraId="5E581091" w14:textId="41B5FC12" w:rsidR="00A249E8" w:rsidRPr="00A5205C" w:rsidRDefault="00A249E8" w:rsidP="00BB29C1">
            <w:pPr>
              <w:autoSpaceDE w:val="0"/>
              <w:autoSpaceDN w:val="0"/>
              <w:adjustRightInd w:val="0"/>
              <w:spacing w:after="0" w:line="240" w:lineRule="auto"/>
              <w:jc w:val="center"/>
              <w:rPr>
                <w:rFonts w:cs="Times New Roman"/>
                <w:sz w:val="18"/>
                <w:szCs w:val="18"/>
              </w:rPr>
            </w:pPr>
            <w:r w:rsidRPr="00A5205C">
              <w:rPr>
                <w:rFonts w:cs="Times New Roman"/>
                <w:sz w:val="18"/>
                <w:szCs w:val="18"/>
              </w:rPr>
              <w:t>не менее 95</w:t>
            </w:r>
          </w:p>
        </w:tc>
      </w:tr>
      <w:tr w:rsidR="00A249E8" w:rsidRPr="00042600" w14:paraId="78157D69" w14:textId="77777777" w:rsidTr="00BB29C1">
        <w:trPr>
          <w:trHeight w:val="20"/>
        </w:trPr>
        <w:tc>
          <w:tcPr>
            <w:tcW w:w="205" w:type="pct"/>
            <w:shd w:val="clear" w:color="000000" w:fill="auto"/>
          </w:tcPr>
          <w:p w14:paraId="4A97E224" w14:textId="5B4BE0E4"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9</w:t>
            </w:r>
          </w:p>
        </w:tc>
        <w:tc>
          <w:tcPr>
            <w:tcW w:w="2925" w:type="pct"/>
            <w:shd w:val="clear" w:color="000000" w:fill="auto"/>
          </w:tcPr>
          <w:p w14:paraId="63108E77" w14:textId="2E3BE39E"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Доля соединений, окончившихся преждевременным разъединением, %, не более</w:t>
            </w:r>
          </w:p>
        </w:tc>
        <w:tc>
          <w:tcPr>
            <w:tcW w:w="1870" w:type="pct"/>
            <w:shd w:val="clear" w:color="000000" w:fill="auto"/>
            <w:vAlign w:val="center"/>
          </w:tcPr>
          <w:p w14:paraId="0D3652DC" w14:textId="474AC718" w:rsidR="00A249E8" w:rsidRPr="00A5205C" w:rsidRDefault="00A249E8" w:rsidP="00BB29C1">
            <w:pPr>
              <w:autoSpaceDE w:val="0"/>
              <w:autoSpaceDN w:val="0"/>
              <w:adjustRightInd w:val="0"/>
              <w:spacing w:after="0" w:line="240" w:lineRule="auto"/>
              <w:jc w:val="center"/>
              <w:rPr>
                <w:rFonts w:cs="Times New Roman"/>
                <w:sz w:val="18"/>
                <w:szCs w:val="18"/>
              </w:rPr>
            </w:pPr>
            <w:r w:rsidRPr="00A5205C">
              <w:rPr>
                <w:rFonts w:cs="Times New Roman"/>
                <w:sz w:val="18"/>
                <w:szCs w:val="18"/>
              </w:rPr>
              <w:t>не более 0,5</w:t>
            </w:r>
          </w:p>
        </w:tc>
      </w:tr>
      <w:tr w:rsidR="00A249E8" w:rsidRPr="00042600" w14:paraId="6568C03E" w14:textId="77777777" w:rsidTr="00BB29C1">
        <w:trPr>
          <w:trHeight w:val="20"/>
        </w:trPr>
        <w:tc>
          <w:tcPr>
            <w:tcW w:w="205" w:type="pct"/>
            <w:shd w:val="clear" w:color="000000" w:fill="auto"/>
          </w:tcPr>
          <w:p w14:paraId="753C16C4" w14:textId="77777777" w:rsidR="00A249E8" w:rsidRPr="00A5205C" w:rsidRDefault="00A249E8" w:rsidP="00D84C98">
            <w:pPr>
              <w:autoSpaceDE w:val="0"/>
              <w:autoSpaceDN w:val="0"/>
              <w:adjustRightInd w:val="0"/>
              <w:spacing w:after="0" w:line="240" w:lineRule="auto"/>
              <w:jc w:val="center"/>
              <w:rPr>
                <w:rFonts w:cs="Times New Roman"/>
                <w:b/>
                <w:sz w:val="18"/>
                <w:szCs w:val="18"/>
              </w:rPr>
            </w:pPr>
          </w:p>
        </w:tc>
        <w:tc>
          <w:tcPr>
            <w:tcW w:w="4795" w:type="pct"/>
            <w:gridSpan w:val="2"/>
            <w:shd w:val="clear" w:color="000000" w:fill="auto"/>
            <w:vAlign w:val="center"/>
          </w:tcPr>
          <w:p w14:paraId="70220D65" w14:textId="3FCB4C54" w:rsidR="00A249E8" w:rsidRPr="00A5205C" w:rsidRDefault="00A249E8" w:rsidP="00BB29C1">
            <w:pPr>
              <w:autoSpaceDE w:val="0"/>
              <w:autoSpaceDN w:val="0"/>
              <w:adjustRightInd w:val="0"/>
              <w:spacing w:after="0" w:line="240" w:lineRule="auto"/>
              <w:jc w:val="center"/>
              <w:rPr>
                <w:rFonts w:cs="Times New Roman"/>
                <w:b/>
                <w:sz w:val="18"/>
                <w:szCs w:val="18"/>
              </w:rPr>
            </w:pPr>
            <w:r w:rsidRPr="00A5205C">
              <w:rPr>
                <w:rFonts w:cs="Times New Roman"/>
                <w:b/>
                <w:sz w:val="18"/>
                <w:szCs w:val="18"/>
              </w:rPr>
              <w:t>Услуга виртуальных частных сетей ПД</w:t>
            </w:r>
          </w:p>
        </w:tc>
      </w:tr>
      <w:tr w:rsidR="00A249E8" w:rsidRPr="00042600" w14:paraId="13460902" w14:textId="77777777" w:rsidTr="00BB29C1">
        <w:trPr>
          <w:trHeight w:val="20"/>
        </w:trPr>
        <w:tc>
          <w:tcPr>
            <w:tcW w:w="205" w:type="pct"/>
            <w:shd w:val="clear" w:color="000000" w:fill="auto"/>
          </w:tcPr>
          <w:p w14:paraId="1639EE34" w14:textId="1E14417F"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10</w:t>
            </w:r>
          </w:p>
        </w:tc>
        <w:tc>
          <w:tcPr>
            <w:tcW w:w="2925" w:type="pct"/>
            <w:shd w:val="clear" w:color="000000" w:fill="auto"/>
          </w:tcPr>
          <w:p w14:paraId="62F6E711" w14:textId="1D425EC2"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 xml:space="preserve">Коэффициент готовности виртуальной частной сети ПД, %, не менее </w:t>
            </w:r>
          </w:p>
        </w:tc>
        <w:tc>
          <w:tcPr>
            <w:tcW w:w="1870" w:type="pct"/>
            <w:shd w:val="clear" w:color="000000" w:fill="auto"/>
            <w:vAlign w:val="center"/>
          </w:tcPr>
          <w:p w14:paraId="350B72F6" w14:textId="7FCDB606" w:rsidR="00A249E8" w:rsidRPr="00A5205C" w:rsidRDefault="00A249E8" w:rsidP="00BB29C1">
            <w:pPr>
              <w:autoSpaceDE w:val="0"/>
              <w:autoSpaceDN w:val="0"/>
              <w:adjustRightInd w:val="0"/>
              <w:spacing w:after="0" w:line="240" w:lineRule="auto"/>
              <w:jc w:val="center"/>
              <w:rPr>
                <w:rFonts w:cs="Times New Roman"/>
                <w:sz w:val="18"/>
                <w:szCs w:val="18"/>
              </w:rPr>
            </w:pPr>
            <w:r w:rsidRPr="00A5205C">
              <w:rPr>
                <w:rFonts w:cs="Times New Roman"/>
                <w:sz w:val="18"/>
                <w:szCs w:val="18"/>
              </w:rPr>
              <w:t>не менее 99</w:t>
            </w:r>
          </w:p>
        </w:tc>
      </w:tr>
      <w:tr w:rsidR="00A249E8" w:rsidRPr="00042600" w14:paraId="433CC12D" w14:textId="77777777" w:rsidTr="00BB29C1">
        <w:trPr>
          <w:trHeight w:val="20"/>
        </w:trPr>
        <w:tc>
          <w:tcPr>
            <w:tcW w:w="205" w:type="pct"/>
            <w:shd w:val="clear" w:color="000000" w:fill="auto"/>
          </w:tcPr>
          <w:p w14:paraId="47CE5C2C" w14:textId="7D9679DA"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11</w:t>
            </w:r>
          </w:p>
        </w:tc>
        <w:tc>
          <w:tcPr>
            <w:tcW w:w="2925" w:type="pct"/>
            <w:shd w:val="clear" w:color="000000" w:fill="auto"/>
          </w:tcPr>
          <w:p w14:paraId="5BE50784" w14:textId="4773FD6F"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Доля соединений, удовлетворяющих нормам по скорости ПД, %, не менее</w:t>
            </w:r>
          </w:p>
        </w:tc>
        <w:tc>
          <w:tcPr>
            <w:tcW w:w="1870" w:type="pct"/>
            <w:shd w:val="clear" w:color="000000" w:fill="auto"/>
            <w:vAlign w:val="center"/>
          </w:tcPr>
          <w:p w14:paraId="7C5E284B" w14:textId="712D5C91" w:rsidR="00A249E8" w:rsidRPr="00A5205C" w:rsidRDefault="00A249E8" w:rsidP="00BB29C1">
            <w:pPr>
              <w:autoSpaceDE w:val="0"/>
              <w:autoSpaceDN w:val="0"/>
              <w:adjustRightInd w:val="0"/>
              <w:spacing w:after="0" w:line="240" w:lineRule="auto"/>
              <w:jc w:val="center"/>
              <w:rPr>
                <w:rFonts w:cs="Times New Roman"/>
                <w:sz w:val="18"/>
                <w:szCs w:val="18"/>
              </w:rPr>
            </w:pPr>
            <w:r w:rsidRPr="00A5205C">
              <w:rPr>
                <w:rFonts w:cs="Times New Roman"/>
                <w:sz w:val="18"/>
                <w:szCs w:val="18"/>
              </w:rPr>
              <w:t>не менее 90</w:t>
            </w:r>
          </w:p>
        </w:tc>
      </w:tr>
      <w:tr w:rsidR="00A249E8" w:rsidRPr="00042600" w14:paraId="6FBE62A1" w14:textId="77777777" w:rsidTr="00BB29C1">
        <w:trPr>
          <w:trHeight w:val="20"/>
        </w:trPr>
        <w:tc>
          <w:tcPr>
            <w:tcW w:w="205" w:type="pct"/>
            <w:shd w:val="clear" w:color="000000" w:fill="auto"/>
          </w:tcPr>
          <w:p w14:paraId="32E659F9" w14:textId="47BB5994"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12</w:t>
            </w:r>
          </w:p>
        </w:tc>
        <w:tc>
          <w:tcPr>
            <w:tcW w:w="2925" w:type="pct"/>
            <w:shd w:val="clear" w:color="000000" w:fill="auto"/>
          </w:tcPr>
          <w:p w14:paraId="4FE4AEFE" w14:textId="52B2DD73"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Доля соединений, удовлетворяющих нормам по времени задержки передачи IP-пакетов, %, не менее</w:t>
            </w:r>
          </w:p>
        </w:tc>
        <w:tc>
          <w:tcPr>
            <w:tcW w:w="1870" w:type="pct"/>
            <w:shd w:val="clear" w:color="000000" w:fill="auto"/>
            <w:vAlign w:val="center"/>
          </w:tcPr>
          <w:p w14:paraId="131A370B" w14:textId="313FB3F0" w:rsidR="00A249E8" w:rsidRPr="00A5205C" w:rsidRDefault="00A249E8" w:rsidP="00BB29C1">
            <w:pPr>
              <w:autoSpaceDE w:val="0"/>
              <w:autoSpaceDN w:val="0"/>
              <w:adjustRightInd w:val="0"/>
              <w:spacing w:after="0" w:line="240" w:lineRule="auto"/>
              <w:jc w:val="center"/>
              <w:rPr>
                <w:rFonts w:cs="Times New Roman"/>
                <w:sz w:val="18"/>
                <w:szCs w:val="18"/>
              </w:rPr>
            </w:pPr>
            <w:r w:rsidRPr="00A5205C">
              <w:rPr>
                <w:rFonts w:cs="Times New Roman"/>
                <w:sz w:val="18"/>
                <w:szCs w:val="18"/>
              </w:rPr>
              <w:t>не менее 90</w:t>
            </w:r>
          </w:p>
        </w:tc>
      </w:tr>
      <w:tr w:rsidR="00A249E8" w:rsidRPr="00042600" w14:paraId="75A58EAB" w14:textId="77777777" w:rsidTr="00BB29C1">
        <w:trPr>
          <w:trHeight w:val="20"/>
        </w:trPr>
        <w:tc>
          <w:tcPr>
            <w:tcW w:w="205" w:type="pct"/>
            <w:shd w:val="clear" w:color="000000" w:fill="auto"/>
          </w:tcPr>
          <w:p w14:paraId="5963D7B5" w14:textId="24DFE182"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13</w:t>
            </w:r>
          </w:p>
        </w:tc>
        <w:tc>
          <w:tcPr>
            <w:tcW w:w="2925" w:type="pct"/>
            <w:shd w:val="clear" w:color="000000" w:fill="auto"/>
          </w:tcPr>
          <w:p w14:paraId="50F07B7B" w14:textId="4A166D17" w:rsidR="00A249E8" w:rsidRPr="00A5205C" w:rsidRDefault="00A249E8" w:rsidP="00D84C98">
            <w:pPr>
              <w:autoSpaceDE w:val="0"/>
              <w:autoSpaceDN w:val="0"/>
              <w:adjustRightInd w:val="0"/>
              <w:spacing w:after="0" w:line="240" w:lineRule="auto"/>
              <w:rPr>
                <w:rFonts w:cs="Times New Roman"/>
                <w:sz w:val="18"/>
                <w:szCs w:val="18"/>
              </w:rPr>
            </w:pPr>
            <w:r w:rsidRPr="00A5205C">
              <w:rPr>
                <w:rFonts w:cs="Times New Roman"/>
                <w:sz w:val="18"/>
                <w:szCs w:val="18"/>
              </w:rPr>
              <w:t>Доля соединений, удовлетворяющих нормам по потерям IP-пакетов, %, не менее</w:t>
            </w:r>
          </w:p>
        </w:tc>
        <w:tc>
          <w:tcPr>
            <w:tcW w:w="1870" w:type="pct"/>
            <w:shd w:val="clear" w:color="000000" w:fill="auto"/>
            <w:vAlign w:val="center"/>
          </w:tcPr>
          <w:p w14:paraId="34BDEFCE" w14:textId="6026CA15" w:rsidR="00A249E8" w:rsidRPr="00A5205C" w:rsidRDefault="00A249E8" w:rsidP="00BB29C1">
            <w:pPr>
              <w:autoSpaceDE w:val="0"/>
              <w:autoSpaceDN w:val="0"/>
              <w:adjustRightInd w:val="0"/>
              <w:spacing w:after="0" w:line="240" w:lineRule="auto"/>
              <w:jc w:val="center"/>
              <w:rPr>
                <w:rFonts w:cs="Times New Roman"/>
                <w:sz w:val="18"/>
                <w:szCs w:val="18"/>
              </w:rPr>
            </w:pPr>
            <w:r w:rsidRPr="00A5205C">
              <w:rPr>
                <w:rFonts w:cs="Times New Roman"/>
                <w:sz w:val="18"/>
                <w:szCs w:val="18"/>
              </w:rPr>
              <w:t>не менее 90</w:t>
            </w:r>
          </w:p>
        </w:tc>
      </w:tr>
      <w:tr w:rsidR="00A249E8" w:rsidRPr="00042600" w14:paraId="31151B59" w14:textId="77777777" w:rsidTr="00BB29C1">
        <w:trPr>
          <w:trHeight w:val="20"/>
        </w:trPr>
        <w:tc>
          <w:tcPr>
            <w:tcW w:w="205" w:type="pct"/>
            <w:shd w:val="clear" w:color="000000" w:fill="auto"/>
          </w:tcPr>
          <w:p w14:paraId="3644F6D0" w14:textId="77777777" w:rsidR="00A249E8" w:rsidRPr="00A5205C" w:rsidRDefault="00A249E8" w:rsidP="00D84C98">
            <w:pPr>
              <w:autoSpaceDE w:val="0"/>
              <w:autoSpaceDN w:val="0"/>
              <w:adjustRightInd w:val="0"/>
              <w:spacing w:after="0" w:line="240" w:lineRule="auto"/>
              <w:jc w:val="center"/>
              <w:rPr>
                <w:rFonts w:cs="Times New Roman"/>
                <w:b/>
                <w:sz w:val="18"/>
                <w:szCs w:val="18"/>
              </w:rPr>
            </w:pPr>
          </w:p>
        </w:tc>
        <w:tc>
          <w:tcPr>
            <w:tcW w:w="4795" w:type="pct"/>
            <w:gridSpan w:val="2"/>
            <w:shd w:val="clear" w:color="000000" w:fill="auto"/>
            <w:vAlign w:val="center"/>
          </w:tcPr>
          <w:p w14:paraId="3FFB91CC" w14:textId="6657181D" w:rsidR="00A249E8" w:rsidRPr="00A5205C" w:rsidRDefault="00A249E8" w:rsidP="00BB29C1">
            <w:pPr>
              <w:autoSpaceDE w:val="0"/>
              <w:autoSpaceDN w:val="0"/>
              <w:adjustRightInd w:val="0"/>
              <w:spacing w:after="0" w:line="240" w:lineRule="auto"/>
              <w:jc w:val="center"/>
              <w:rPr>
                <w:rFonts w:cs="Times New Roman"/>
                <w:sz w:val="18"/>
                <w:szCs w:val="18"/>
              </w:rPr>
            </w:pPr>
            <w:r w:rsidRPr="00A5205C">
              <w:rPr>
                <w:rFonts w:cs="Times New Roman"/>
                <w:b/>
                <w:sz w:val="18"/>
                <w:szCs w:val="18"/>
              </w:rPr>
              <w:t>Показатели качества пропускной способности сети</w:t>
            </w:r>
          </w:p>
        </w:tc>
      </w:tr>
      <w:tr w:rsidR="00A249E8" w:rsidRPr="00042600" w14:paraId="0001653D" w14:textId="77777777" w:rsidTr="00BB29C1">
        <w:trPr>
          <w:trHeight w:val="20"/>
        </w:trPr>
        <w:tc>
          <w:tcPr>
            <w:tcW w:w="205" w:type="pct"/>
            <w:shd w:val="clear" w:color="000000" w:fill="auto"/>
          </w:tcPr>
          <w:p w14:paraId="12421C1A" w14:textId="588BF38D" w:rsidR="00A249E8" w:rsidRPr="00D8717A" w:rsidRDefault="00A249E8" w:rsidP="00D84C98">
            <w:pPr>
              <w:autoSpaceDE w:val="0"/>
              <w:autoSpaceDN w:val="0"/>
              <w:adjustRightInd w:val="0"/>
              <w:spacing w:after="0" w:line="240" w:lineRule="auto"/>
              <w:rPr>
                <w:rFonts w:cs="Times New Roman"/>
                <w:sz w:val="18"/>
                <w:szCs w:val="18"/>
              </w:rPr>
            </w:pPr>
            <w:r w:rsidRPr="00D8717A">
              <w:rPr>
                <w:rFonts w:cs="Times New Roman"/>
                <w:sz w:val="18"/>
                <w:szCs w:val="18"/>
              </w:rPr>
              <w:t>14</w:t>
            </w:r>
          </w:p>
        </w:tc>
        <w:tc>
          <w:tcPr>
            <w:tcW w:w="2925" w:type="pct"/>
            <w:shd w:val="clear" w:color="000000" w:fill="auto"/>
          </w:tcPr>
          <w:p w14:paraId="2B70EB53" w14:textId="0EBD6115" w:rsidR="00A249E8" w:rsidRPr="00D8717A" w:rsidRDefault="00A249E8" w:rsidP="00D84C98">
            <w:pPr>
              <w:autoSpaceDE w:val="0"/>
              <w:autoSpaceDN w:val="0"/>
              <w:adjustRightInd w:val="0"/>
              <w:spacing w:after="0" w:line="240" w:lineRule="auto"/>
              <w:rPr>
                <w:rFonts w:cs="Times New Roman"/>
                <w:sz w:val="18"/>
                <w:szCs w:val="18"/>
              </w:rPr>
            </w:pPr>
            <w:r w:rsidRPr="00D8717A">
              <w:rPr>
                <w:rFonts w:cs="Times New Roman"/>
                <w:sz w:val="18"/>
                <w:szCs w:val="18"/>
              </w:rPr>
              <w:t>Первоначальная емкость стыка, Гбит/с</w:t>
            </w:r>
          </w:p>
        </w:tc>
        <w:tc>
          <w:tcPr>
            <w:tcW w:w="1870" w:type="pct"/>
            <w:shd w:val="clear" w:color="000000" w:fill="auto"/>
            <w:vAlign w:val="center"/>
          </w:tcPr>
          <w:p w14:paraId="2600992F" w14:textId="108D3829" w:rsidR="00A249E8" w:rsidRPr="00D8717A" w:rsidRDefault="00A249E8" w:rsidP="00BB29C1">
            <w:pPr>
              <w:autoSpaceDE w:val="0"/>
              <w:autoSpaceDN w:val="0"/>
              <w:adjustRightInd w:val="0"/>
              <w:spacing w:after="0" w:line="240" w:lineRule="auto"/>
              <w:jc w:val="center"/>
              <w:rPr>
                <w:rFonts w:cs="Times New Roman"/>
                <w:sz w:val="18"/>
                <w:szCs w:val="18"/>
              </w:rPr>
            </w:pPr>
            <w:r w:rsidRPr="00D8717A">
              <w:rPr>
                <w:rFonts w:cs="Times New Roman"/>
                <w:sz w:val="18"/>
                <w:szCs w:val="18"/>
              </w:rPr>
              <w:t>не менее 10</w:t>
            </w:r>
          </w:p>
        </w:tc>
      </w:tr>
      <w:tr w:rsidR="00A249E8" w:rsidRPr="00042600" w14:paraId="630B0311" w14:textId="77777777" w:rsidTr="00BB29C1">
        <w:trPr>
          <w:trHeight w:val="20"/>
        </w:trPr>
        <w:tc>
          <w:tcPr>
            <w:tcW w:w="205" w:type="pct"/>
            <w:shd w:val="clear" w:color="000000" w:fill="auto"/>
          </w:tcPr>
          <w:p w14:paraId="712FEE53" w14:textId="456D81A2" w:rsidR="00A249E8" w:rsidRPr="00D8717A" w:rsidRDefault="00A249E8" w:rsidP="00D84C98">
            <w:pPr>
              <w:pStyle w:val="ac"/>
              <w:spacing w:after="0" w:line="240" w:lineRule="auto"/>
              <w:ind w:left="0"/>
              <w:rPr>
                <w:rFonts w:cs="Times New Roman"/>
                <w:sz w:val="18"/>
                <w:szCs w:val="18"/>
              </w:rPr>
            </w:pPr>
            <w:r w:rsidRPr="00D8717A">
              <w:rPr>
                <w:rFonts w:cs="Times New Roman"/>
                <w:sz w:val="18"/>
                <w:szCs w:val="18"/>
              </w:rPr>
              <w:t>15</w:t>
            </w:r>
          </w:p>
        </w:tc>
        <w:tc>
          <w:tcPr>
            <w:tcW w:w="2925" w:type="pct"/>
            <w:shd w:val="clear" w:color="000000" w:fill="auto"/>
          </w:tcPr>
          <w:p w14:paraId="50957B5F" w14:textId="0D3CD123" w:rsidR="00A249E8" w:rsidRPr="00D8717A" w:rsidRDefault="00A249E8" w:rsidP="00D84C98">
            <w:pPr>
              <w:pStyle w:val="ac"/>
              <w:spacing w:after="0" w:line="240" w:lineRule="auto"/>
              <w:ind w:left="0"/>
              <w:rPr>
                <w:rFonts w:cs="Times New Roman"/>
                <w:b/>
                <w:sz w:val="18"/>
                <w:szCs w:val="18"/>
              </w:rPr>
            </w:pPr>
            <w:r w:rsidRPr="00D8717A">
              <w:rPr>
                <w:rFonts w:cs="Times New Roman"/>
                <w:sz w:val="18"/>
                <w:szCs w:val="18"/>
              </w:rPr>
              <w:t>Максимальная допустимая загрузка емкости организованного стыка в ЧНН, процентов</w:t>
            </w:r>
          </w:p>
        </w:tc>
        <w:tc>
          <w:tcPr>
            <w:tcW w:w="1870" w:type="pct"/>
            <w:shd w:val="clear" w:color="000000" w:fill="auto"/>
            <w:vAlign w:val="center"/>
          </w:tcPr>
          <w:p w14:paraId="11AADDC8" w14:textId="77777777" w:rsidR="00A249E8" w:rsidRPr="00D8717A" w:rsidRDefault="00A249E8" w:rsidP="00BB29C1">
            <w:pPr>
              <w:pStyle w:val="ac"/>
              <w:spacing w:after="0" w:line="240" w:lineRule="auto"/>
              <w:ind w:left="0"/>
              <w:jc w:val="center"/>
              <w:rPr>
                <w:rFonts w:cs="Times New Roman"/>
                <w:b/>
                <w:sz w:val="18"/>
                <w:szCs w:val="18"/>
              </w:rPr>
            </w:pPr>
            <w:r w:rsidRPr="00D8717A">
              <w:rPr>
                <w:rFonts w:cs="Times New Roman"/>
                <w:sz w:val="18"/>
                <w:szCs w:val="18"/>
              </w:rPr>
              <w:t>не более 80% от существующей емкости</w:t>
            </w:r>
          </w:p>
        </w:tc>
      </w:tr>
    </w:tbl>
    <w:p w14:paraId="472931E1" w14:textId="77777777" w:rsidR="00893BFD" w:rsidRPr="00042600" w:rsidRDefault="00893BFD" w:rsidP="00BB29C1">
      <w:pPr>
        <w:pStyle w:val="ac"/>
        <w:autoSpaceDE w:val="0"/>
        <w:autoSpaceDN w:val="0"/>
        <w:adjustRightInd w:val="0"/>
        <w:spacing w:after="0" w:line="240" w:lineRule="auto"/>
        <w:ind w:left="-567" w:right="567" w:firstLine="709"/>
        <w:rPr>
          <w:rFonts w:cs="Times New Roman"/>
          <w:sz w:val="22"/>
        </w:rPr>
      </w:pPr>
      <w:r w:rsidRPr="00A5205C">
        <w:rPr>
          <w:rFonts w:cs="Times New Roman"/>
          <w:sz w:val="22"/>
        </w:rPr>
        <w:t>&lt;</w:t>
      </w:r>
      <w:r w:rsidRPr="00042600">
        <w:rPr>
          <w:rFonts w:cs="Times New Roman"/>
          <w:sz w:val="22"/>
        </w:rPr>
        <w:t>*</w:t>
      </w:r>
      <w:r w:rsidRPr="00A5205C">
        <w:rPr>
          <w:rFonts w:cs="Times New Roman"/>
          <w:sz w:val="22"/>
        </w:rPr>
        <w:t>&gt; Показатели качества измеряются в соответствии с техническим нормативным правовым актом: СТБ 1962-2012 «Услуги передачи данных. Требования к качеству. Нормы и методы контроля».</w:t>
      </w:r>
    </w:p>
    <w:p w14:paraId="7779F116" w14:textId="77777777" w:rsidR="00640223" w:rsidRPr="00042600" w:rsidRDefault="00640223" w:rsidP="00BB29C1">
      <w:pPr>
        <w:pStyle w:val="a0"/>
        <w:numPr>
          <w:ilvl w:val="1"/>
          <w:numId w:val="96"/>
        </w:numPr>
        <w:spacing w:before="120" w:line="240" w:lineRule="auto"/>
        <w:ind w:left="-567" w:right="567" w:firstLine="709"/>
        <w:rPr>
          <w:rFonts w:cs="Times New Roman"/>
          <w:sz w:val="22"/>
        </w:rPr>
      </w:pPr>
      <w:r w:rsidRPr="00042600">
        <w:rPr>
          <w:rFonts w:cs="Times New Roman"/>
          <w:sz w:val="22"/>
        </w:rPr>
        <w:t xml:space="preserve">Ответственность и санкции </w:t>
      </w:r>
    </w:p>
    <w:p w14:paraId="7D8EE087" w14:textId="6E8F4939" w:rsidR="00640223" w:rsidRPr="00042600" w:rsidRDefault="002102F0" w:rsidP="00BB29C1">
      <w:pPr>
        <w:spacing w:after="0" w:line="240" w:lineRule="auto"/>
        <w:ind w:left="-567" w:right="567" w:firstLine="709"/>
        <w:rPr>
          <w:rFonts w:cs="Times New Roman"/>
          <w:color w:val="000000"/>
          <w:sz w:val="22"/>
        </w:rPr>
      </w:pPr>
      <w:r w:rsidRPr="00042600">
        <w:rPr>
          <w:rFonts w:cs="Times New Roman"/>
          <w:color w:val="000000"/>
          <w:sz w:val="22"/>
        </w:rPr>
        <w:t xml:space="preserve">2.3.1. </w:t>
      </w:r>
      <w:r w:rsidR="00640223" w:rsidRPr="00042600">
        <w:rPr>
          <w:rFonts w:cs="Times New Roman"/>
          <w:color w:val="000000"/>
          <w:sz w:val="22"/>
        </w:rPr>
        <w:t xml:space="preserve">Исполнитель гарантирует оказание услуг в соответствии с положениями данного </w:t>
      </w:r>
      <w:r w:rsidR="00BA61EB" w:rsidRPr="00A5205C">
        <w:rPr>
          <w:rFonts w:cs="Times New Roman"/>
          <w:color w:val="000000"/>
          <w:sz w:val="22"/>
        </w:rPr>
        <w:t>Приложения</w:t>
      </w:r>
      <w:r w:rsidR="00640223" w:rsidRPr="00042600">
        <w:rPr>
          <w:rFonts w:cs="Times New Roman"/>
          <w:color w:val="000000"/>
          <w:sz w:val="22"/>
        </w:rPr>
        <w:t xml:space="preserve"> </w:t>
      </w:r>
      <w:r w:rsidR="007303D0" w:rsidRPr="00A5205C">
        <w:rPr>
          <w:rFonts w:cs="Times New Roman"/>
          <w:color w:val="000000"/>
          <w:sz w:val="22"/>
        </w:rPr>
        <w:t>согласно таблице</w:t>
      </w:r>
      <w:r w:rsidR="00640223" w:rsidRPr="00042600">
        <w:rPr>
          <w:rFonts w:cs="Times New Roman"/>
          <w:color w:val="000000"/>
          <w:sz w:val="22"/>
        </w:rPr>
        <w:t xml:space="preserve"> </w:t>
      </w:r>
      <w:r w:rsidRPr="00042600">
        <w:rPr>
          <w:rFonts w:cs="Times New Roman"/>
          <w:color w:val="000000"/>
          <w:sz w:val="22"/>
        </w:rPr>
        <w:t>1</w:t>
      </w:r>
      <w:r w:rsidR="00640223" w:rsidRPr="00042600">
        <w:rPr>
          <w:rFonts w:cs="Times New Roman"/>
          <w:color w:val="000000"/>
          <w:sz w:val="22"/>
        </w:rPr>
        <w:t xml:space="preserve"> настоящего приложения. В случае невыполнения </w:t>
      </w:r>
      <w:r w:rsidR="007303D0" w:rsidRPr="00A5205C">
        <w:rPr>
          <w:rFonts w:cs="Times New Roman"/>
          <w:color w:val="000000"/>
          <w:sz w:val="22"/>
        </w:rPr>
        <w:t>Исполнителем условий</w:t>
      </w:r>
      <w:r w:rsidR="00640223" w:rsidRPr="00042600">
        <w:rPr>
          <w:rFonts w:cs="Times New Roman"/>
          <w:color w:val="000000"/>
          <w:sz w:val="22"/>
        </w:rPr>
        <w:t xml:space="preserve">, оговоренных в данном </w:t>
      </w:r>
      <w:r w:rsidR="00222574" w:rsidRPr="00D8717A">
        <w:rPr>
          <w:rFonts w:cs="Times New Roman"/>
          <w:color w:val="000000"/>
          <w:sz w:val="22"/>
        </w:rPr>
        <w:t>Приложении</w:t>
      </w:r>
      <w:r w:rsidR="007303D0" w:rsidRPr="00D8717A">
        <w:rPr>
          <w:rFonts w:cs="Times New Roman"/>
          <w:color w:val="000000"/>
          <w:sz w:val="22"/>
        </w:rPr>
        <w:t xml:space="preserve">, </w:t>
      </w:r>
      <w:r w:rsidR="00A8271A" w:rsidRPr="00D8717A">
        <w:rPr>
          <w:rFonts w:cs="Times New Roman"/>
          <w:color w:val="000000"/>
          <w:sz w:val="22"/>
        </w:rPr>
        <w:t>в соответствующем Отчетном периоде</w:t>
      </w:r>
      <w:r w:rsidR="00A8271A" w:rsidRPr="00A5205C">
        <w:rPr>
          <w:rFonts w:cs="Times New Roman"/>
          <w:color w:val="000000"/>
          <w:sz w:val="22"/>
        </w:rPr>
        <w:t xml:space="preserve"> </w:t>
      </w:r>
      <w:r w:rsidR="007303D0" w:rsidRPr="00A5205C">
        <w:rPr>
          <w:rFonts w:cs="Times New Roman"/>
          <w:color w:val="000000"/>
          <w:sz w:val="22"/>
        </w:rPr>
        <w:t>Заказчик</w:t>
      </w:r>
      <w:r w:rsidR="00640223" w:rsidRPr="00042600">
        <w:rPr>
          <w:rFonts w:cs="Times New Roman"/>
          <w:color w:val="000000"/>
          <w:sz w:val="22"/>
        </w:rPr>
        <w:t xml:space="preserve"> вправе требовать уплаты штрафа</w:t>
      </w:r>
      <w:r w:rsidRPr="00042600">
        <w:rPr>
          <w:rFonts w:cs="Times New Roman"/>
          <w:color w:val="000000"/>
          <w:sz w:val="22"/>
        </w:rPr>
        <w:t xml:space="preserve"> за невыполнение каждого из показателей качества в </w:t>
      </w:r>
      <w:r w:rsidRPr="00D84C98">
        <w:rPr>
          <w:rFonts w:cs="Times New Roman"/>
          <w:color w:val="000000"/>
          <w:sz w:val="22"/>
        </w:rPr>
        <w:t>размере</w:t>
      </w:r>
      <w:r w:rsidR="007303D0" w:rsidRPr="00D84C98">
        <w:rPr>
          <w:rFonts w:cs="Times New Roman"/>
          <w:color w:val="000000"/>
          <w:sz w:val="22"/>
        </w:rPr>
        <w:t xml:space="preserve"> </w:t>
      </w:r>
      <w:r w:rsidR="00D84C98" w:rsidRPr="00D84C98">
        <w:rPr>
          <w:rFonts w:cs="Times New Roman"/>
          <w:color w:val="000000"/>
          <w:sz w:val="22"/>
        </w:rPr>
        <w:t xml:space="preserve">500 </w:t>
      </w:r>
      <w:r w:rsidR="007303D0" w:rsidRPr="00D84C98">
        <w:rPr>
          <w:rFonts w:cs="Times New Roman"/>
          <w:color w:val="000000"/>
          <w:sz w:val="22"/>
        </w:rPr>
        <w:t>бел</w:t>
      </w:r>
      <w:r w:rsidR="007303D0" w:rsidRPr="00A5205C">
        <w:rPr>
          <w:rFonts w:cs="Times New Roman"/>
          <w:color w:val="000000"/>
          <w:sz w:val="22"/>
        </w:rPr>
        <w:t>орусских рублей</w:t>
      </w:r>
      <w:r w:rsidR="0087615E" w:rsidRPr="00A5205C">
        <w:rPr>
          <w:rFonts w:cs="Times New Roman"/>
          <w:color w:val="000000"/>
          <w:sz w:val="22"/>
        </w:rPr>
        <w:t xml:space="preserve">, но </w:t>
      </w:r>
      <w:r w:rsidR="00D84C98">
        <w:rPr>
          <w:rFonts w:cs="Times New Roman"/>
          <w:color w:val="000000"/>
          <w:sz w:val="22"/>
        </w:rPr>
        <w:t xml:space="preserve">суммарно </w:t>
      </w:r>
      <w:r w:rsidR="0087615E" w:rsidRPr="00A5205C">
        <w:rPr>
          <w:rFonts w:cs="Times New Roman"/>
          <w:color w:val="000000"/>
          <w:sz w:val="22"/>
        </w:rPr>
        <w:t>не более 50 % от стоимости Услуг за Отчетный период</w:t>
      </w:r>
      <w:r w:rsidR="00D84C98">
        <w:rPr>
          <w:rFonts w:cs="Times New Roman"/>
          <w:color w:val="000000"/>
          <w:sz w:val="22"/>
        </w:rPr>
        <w:t>.</w:t>
      </w:r>
    </w:p>
    <w:p w14:paraId="764DC6C5" w14:textId="40D75554" w:rsidR="00640223" w:rsidRPr="00042600" w:rsidRDefault="00013D28" w:rsidP="00BB29C1">
      <w:pPr>
        <w:spacing w:after="0" w:line="240" w:lineRule="auto"/>
        <w:ind w:left="-567" w:right="567" w:firstLine="709"/>
        <w:rPr>
          <w:rFonts w:cs="Times New Roman"/>
          <w:color w:val="000000"/>
          <w:sz w:val="22"/>
        </w:rPr>
      </w:pPr>
      <w:r w:rsidRPr="00042600">
        <w:rPr>
          <w:rFonts w:cs="Times New Roman"/>
          <w:color w:val="000000"/>
          <w:sz w:val="22"/>
        </w:rPr>
        <w:t>2.3</w:t>
      </w:r>
      <w:r w:rsidR="00640223" w:rsidRPr="00042600">
        <w:rPr>
          <w:rFonts w:cs="Times New Roman"/>
          <w:color w:val="000000"/>
          <w:sz w:val="22"/>
        </w:rPr>
        <w:t>.</w:t>
      </w:r>
      <w:r w:rsidR="002102F0" w:rsidRPr="00042600">
        <w:rPr>
          <w:rFonts w:cs="Times New Roman"/>
          <w:color w:val="000000"/>
          <w:sz w:val="22"/>
        </w:rPr>
        <w:t>2</w:t>
      </w:r>
      <w:r w:rsidR="00640223" w:rsidRPr="00042600">
        <w:rPr>
          <w:rFonts w:cs="Times New Roman"/>
          <w:color w:val="000000"/>
          <w:sz w:val="22"/>
        </w:rPr>
        <w:t xml:space="preserve">. Штраф выставляется по факту </w:t>
      </w:r>
      <w:r w:rsidR="002102F0" w:rsidRPr="00042600">
        <w:rPr>
          <w:rFonts w:cs="Times New Roman"/>
          <w:color w:val="000000"/>
          <w:sz w:val="22"/>
        </w:rPr>
        <w:t xml:space="preserve">выявления невыполнения показателей качества </w:t>
      </w:r>
      <w:r w:rsidR="00640223" w:rsidRPr="00042600">
        <w:rPr>
          <w:rFonts w:cs="Times New Roman"/>
          <w:color w:val="000000"/>
          <w:sz w:val="22"/>
        </w:rPr>
        <w:t xml:space="preserve">по </w:t>
      </w:r>
      <w:r w:rsidR="002102F0" w:rsidRPr="00042600">
        <w:rPr>
          <w:rFonts w:cs="Times New Roman"/>
          <w:color w:val="000000"/>
          <w:sz w:val="22"/>
        </w:rPr>
        <w:t xml:space="preserve">настоящему </w:t>
      </w:r>
      <w:r w:rsidR="00640223" w:rsidRPr="00042600">
        <w:rPr>
          <w:rFonts w:cs="Times New Roman"/>
          <w:color w:val="000000"/>
          <w:sz w:val="22"/>
        </w:rPr>
        <w:t>договору.</w:t>
      </w:r>
    </w:p>
    <w:p w14:paraId="21119373" w14:textId="77777777" w:rsidR="00893BFD" w:rsidRPr="00A5205C" w:rsidRDefault="00893BFD" w:rsidP="00D84C98">
      <w:pPr>
        <w:pStyle w:val="a5"/>
        <w:numPr>
          <w:ilvl w:val="0"/>
          <w:numId w:val="0"/>
        </w:numPr>
        <w:spacing w:after="0" w:line="240" w:lineRule="auto"/>
        <w:rPr>
          <w:rFonts w:cs="Times New Roman"/>
          <w:color w:val="000000"/>
          <w:sz w:val="22"/>
        </w:rPr>
      </w:pPr>
    </w:p>
    <w:p w14:paraId="0F5655D0" w14:textId="77777777" w:rsidR="007A6C7D" w:rsidRPr="00A5205C" w:rsidRDefault="007A6C7D" w:rsidP="00D84C98">
      <w:pPr>
        <w:pStyle w:val="a5"/>
        <w:numPr>
          <w:ilvl w:val="0"/>
          <w:numId w:val="0"/>
        </w:numPr>
        <w:spacing w:after="0" w:line="240" w:lineRule="auto"/>
        <w:rPr>
          <w:rFonts w:cs="Times New Roman"/>
          <w:sz w:val="22"/>
        </w:rPr>
      </w:pPr>
    </w:p>
    <w:p w14:paraId="6034B8DB" w14:textId="77777777" w:rsidR="00B134B8" w:rsidRPr="00A5205C" w:rsidRDefault="00B134B8" w:rsidP="00D84C98">
      <w:pPr>
        <w:pStyle w:val="aff4"/>
        <w:jc w:val="center"/>
        <w:rPr>
          <w:rFonts w:ascii="Times New Roman" w:hAnsi="Times New Roman"/>
          <w:b/>
        </w:rPr>
      </w:pPr>
      <w:r w:rsidRPr="00A5205C">
        <w:rPr>
          <w:rFonts w:ascii="Times New Roman" w:hAnsi="Times New Roman"/>
          <w:b/>
        </w:rPr>
        <w:t>Подписи Сторон</w:t>
      </w:r>
    </w:p>
    <w:p w14:paraId="06320C81" w14:textId="77777777" w:rsidR="006520F2" w:rsidRPr="00A5205C" w:rsidRDefault="00B134B8" w:rsidP="00D84C98">
      <w:pPr>
        <w:pStyle w:val="aff4"/>
        <w:rPr>
          <w:rFonts w:ascii="Times New Roman" w:hAnsi="Times New Roman"/>
        </w:rPr>
      </w:pPr>
      <w:r w:rsidRPr="00A5205C">
        <w:rPr>
          <w:rFonts w:ascii="Times New Roman" w:hAnsi="Times New Roman"/>
        </w:rPr>
        <w:tab/>
      </w:r>
    </w:p>
    <w:tbl>
      <w:tblPr>
        <w:tblW w:w="8789" w:type="dxa"/>
        <w:tblInd w:w="108" w:type="dxa"/>
        <w:shd w:val="clear" w:color="auto" w:fill="FFFFFF"/>
        <w:tblLayout w:type="fixed"/>
        <w:tblLook w:val="0000" w:firstRow="0" w:lastRow="0" w:firstColumn="0" w:lastColumn="0" w:noHBand="0" w:noVBand="0"/>
      </w:tblPr>
      <w:tblGrid>
        <w:gridCol w:w="1985"/>
        <w:gridCol w:w="1984"/>
        <w:gridCol w:w="567"/>
        <w:gridCol w:w="1985"/>
        <w:gridCol w:w="2268"/>
      </w:tblGrid>
      <w:tr w:rsidR="006520F2" w:rsidRPr="00042600" w14:paraId="1B4C1A23" w14:textId="77777777" w:rsidTr="00C97B64">
        <w:tc>
          <w:tcPr>
            <w:tcW w:w="1985" w:type="dxa"/>
            <w:shd w:val="clear" w:color="auto" w:fill="FFFFFF"/>
          </w:tcPr>
          <w:p w14:paraId="4916543B" w14:textId="77777777" w:rsidR="006520F2" w:rsidRPr="00A5205C" w:rsidRDefault="006520F2" w:rsidP="00D84C98">
            <w:pPr>
              <w:spacing w:after="0" w:line="240" w:lineRule="auto"/>
              <w:rPr>
                <w:rFonts w:cs="Times New Roman"/>
                <w:b/>
                <w:sz w:val="22"/>
              </w:rPr>
            </w:pPr>
            <w:r w:rsidRPr="00A5205C">
              <w:rPr>
                <w:rFonts w:cs="Times New Roman"/>
                <w:b/>
                <w:sz w:val="22"/>
              </w:rPr>
              <w:t>От Заказчика:</w:t>
            </w:r>
          </w:p>
        </w:tc>
        <w:tc>
          <w:tcPr>
            <w:tcW w:w="1984" w:type="dxa"/>
            <w:shd w:val="clear" w:color="auto" w:fill="FFFFFF"/>
          </w:tcPr>
          <w:p w14:paraId="78AA2B14" w14:textId="77777777" w:rsidR="006520F2" w:rsidRPr="00A5205C" w:rsidRDefault="006520F2" w:rsidP="00D84C98">
            <w:pPr>
              <w:spacing w:after="0" w:line="240" w:lineRule="auto"/>
              <w:jc w:val="center"/>
              <w:rPr>
                <w:rFonts w:cs="Times New Roman"/>
                <w:b/>
                <w:sz w:val="22"/>
              </w:rPr>
            </w:pPr>
          </w:p>
        </w:tc>
        <w:tc>
          <w:tcPr>
            <w:tcW w:w="567" w:type="dxa"/>
            <w:shd w:val="clear" w:color="auto" w:fill="FFFFFF"/>
          </w:tcPr>
          <w:p w14:paraId="3343A1B1" w14:textId="77777777" w:rsidR="006520F2" w:rsidRPr="00A5205C" w:rsidRDefault="006520F2" w:rsidP="00D84C98">
            <w:pPr>
              <w:spacing w:after="0" w:line="240" w:lineRule="auto"/>
              <w:jc w:val="center"/>
              <w:rPr>
                <w:rFonts w:cs="Times New Roman"/>
                <w:b/>
                <w:sz w:val="22"/>
              </w:rPr>
            </w:pPr>
          </w:p>
        </w:tc>
        <w:tc>
          <w:tcPr>
            <w:tcW w:w="4253" w:type="dxa"/>
            <w:gridSpan w:val="2"/>
            <w:shd w:val="clear" w:color="auto" w:fill="FFFFFF"/>
          </w:tcPr>
          <w:p w14:paraId="449ECDDB" w14:textId="77777777" w:rsidR="006520F2" w:rsidRPr="00A5205C" w:rsidRDefault="006520F2" w:rsidP="00D84C98">
            <w:pPr>
              <w:spacing w:after="0" w:line="240" w:lineRule="auto"/>
              <w:rPr>
                <w:rFonts w:cs="Times New Roman"/>
                <w:b/>
                <w:sz w:val="22"/>
              </w:rPr>
            </w:pPr>
            <w:r w:rsidRPr="00A5205C">
              <w:rPr>
                <w:rFonts w:cs="Times New Roman"/>
                <w:b/>
                <w:sz w:val="22"/>
              </w:rPr>
              <w:t>От Исполнителя:</w:t>
            </w:r>
          </w:p>
        </w:tc>
      </w:tr>
      <w:tr w:rsidR="006520F2" w:rsidRPr="00042600" w14:paraId="06B8A10D" w14:textId="77777777" w:rsidTr="00C97B64">
        <w:tc>
          <w:tcPr>
            <w:tcW w:w="1985" w:type="dxa"/>
            <w:shd w:val="clear" w:color="auto" w:fill="FFFFFF"/>
          </w:tcPr>
          <w:p w14:paraId="51936072" w14:textId="77777777" w:rsidR="006520F2" w:rsidRPr="00A5205C" w:rsidRDefault="006520F2" w:rsidP="00D84C98">
            <w:pPr>
              <w:spacing w:after="0" w:line="240" w:lineRule="auto"/>
              <w:jc w:val="center"/>
              <w:rPr>
                <w:rFonts w:cs="Times New Roman"/>
                <w:b/>
                <w:sz w:val="22"/>
              </w:rPr>
            </w:pPr>
          </w:p>
        </w:tc>
        <w:tc>
          <w:tcPr>
            <w:tcW w:w="1984" w:type="dxa"/>
            <w:shd w:val="clear" w:color="auto" w:fill="FFFFFF"/>
          </w:tcPr>
          <w:p w14:paraId="1DE7C3F1" w14:textId="77777777" w:rsidR="006520F2" w:rsidRPr="00A5205C" w:rsidRDefault="006520F2" w:rsidP="00D84C98">
            <w:pPr>
              <w:spacing w:after="0" w:line="240" w:lineRule="auto"/>
              <w:jc w:val="center"/>
              <w:rPr>
                <w:rFonts w:cs="Times New Roman"/>
                <w:b/>
                <w:sz w:val="22"/>
              </w:rPr>
            </w:pPr>
          </w:p>
        </w:tc>
        <w:tc>
          <w:tcPr>
            <w:tcW w:w="567" w:type="dxa"/>
            <w:shd w:val="clear" w:color="auto" w:fill="FFFFFF"/>
          </w:tcPr>
          <w:p w14:paraId="5F54B5D0" w14:textId="77777777" w:rsidR="006520F2" w:rsidRPr="00A5205C" w:rsidRDefault="006520F2" w:rsidP="00D84C98">
            <w:pPr>
              <w:spacing w:after="0" w:line="240" w:lineRule="auto"/>
              <w:jc w:val="center"/>
              <w:rPr>
                <w:rFonts w:cs="Times New Roman"/>
                <w:b/>
                <w:sz w:val="22"/>
              </w:rPr>
            </w:pPr>
          </w:p>
        </w:tc>
        <w:tc>
          <w:tcPr>
            <w:tcW w:w="1985" w:type="dxa"/>
            <w:shd w:val="clear" w:color="auto" w:fill="FFFFFF"/>
          </w:tcPr>
          <w:p w14:paraId="4FCFCE6B" w14:textId="77777777" w:rsidR="006520F2" w:rsidRPr="00A5205C" w:rsidRDefault="006520F2" w:rsidP="00D84C98">
            <w:pPr>
              <w:spacing w:after="0" w:line="240" w:lineRule="auto"/>
              <w:jc w:val="center"/>
              <w:rPr>
                <w:rFonts w:cs="Times New Roman"/>
                <w:b/>
                <w:sz w:val="22"/>
              </w:rPr>
            </w:pPr>
          </w:p>
        </w:tc>
        <w:tc>
          <w:tcPr>
            <w:tcW w:w="2268" w:type="dxa"/>
            <w:shd w:val="clear" w:color="auto" w:fill="FFFFFF"/>
          </w:tcPr>
          <w:p w14:paraId="722EC140" w14:textId="77777777" w:rsidR="006520F2" w:rsidRPr="00A5205C" w:rsidRDefault="006520F2" w:rsidP="00D84C98">
            <w:pPr>
              <w:spacing w:after="0" w:line="240" w:lineRule="auto"/>
              <w:jc w:val="center"/>
              <w:rPr>
                <w:rFonts w:cs="Times New Roman"/>
                <w:b/>
                <w:sz w:val="22"/>
              </w:rPr>
            </w:pPr>
          </w:p>
        </w:tc>
      </w:tr>
      <w:tr w:rsidR="006520F2" w:rsidRPr="00042600" w14:paraId="17591FFA" w14:textId="77777777" w:rsidTr="00C97B64">
        <w:tc>
          <w:tcPr>
            <w:tcW w:w="1985" w:type="dxa"/>
            <w:shd w:val="clear" w:color="auto" w:fill="FFFFFF"/>
          </w:tcPr>
          <w:p w14:paraId="7407194E" w14:textId="77777777" w:rsidR="006520F2" w:rsidRPr="00A5205C" w:rsidRDefault="006520F2" w:rsidP="00D84C98">
            <w:pPr>
              <w:spacing w:after="0" w:line="240" w:lineRule="auto"/>
              <w:rPr>
                <w:rFonts w:cs="Times New Roman"/>
                <w:b/>
                <w:sz w:val="22"/>
              </w:rPr>
            </w:pPr>
            <w:r w:rsidRPr="00A5205C">
              <w:rPr>
                <w:rFonts w:cs="Times New Roman"/>
                <w:sz w:val="22"/>
              </w:rPr>
              <w:t xml:space="preserve">Подпись </w:t>
            </w:r>
          </w:p>
        </w:tc>
        <w:tc>
          <w:tcPr>
            <w:tcW w:w="1984" w:type="dxa"/>
            <w:tcBorders>
              <w:bottom w:val="single" w:sz="4" w:space="0" w:color="auto"/>
            </w:tcBorders>
            <w:shd w:val="clear" w:color="auto" w:fill="FFFFFF"/>
          </w:tcPr>
          <w:p w14:paraId="4F62BE45" w14:textId="77777777" w:rsidR="006520F2" w:rsidRPr="00A5205C" w:rsidRDefault="006520F2" w:rsidP="00D84C98">
            <w:pPr>
              <w:spacing w:after="0" w:line="240" w:lineRule="auto"/>
              <w:rPr>
                <w:rFonts w:cs="Times New Roman"/>
                <w:sz w:val="22"/>
              </w:rPr>
            </w:pPr>
          </w:p>
        </w:tc>
        <w:tc>
          <w:tcPr>
            <w:tcW w:w="567" w:type="dxa"/>
            <w:shd w:val="clear" w:color="auto" w:fill="FFFFFF"/>
          </w:tcPr>
          <w:p w14:paraId="1A2A3D80" w14:textId="77777777" w:rsidR="006520F2" w:rsidRPr="00A5205C" w:rsidRDefault="006520F2" w:rsidP="00D84C98">
            <w:pPr>
              <w:spacing w:after="0" w:line="240" w:lineRule="auto"/>
              <w:rPr>
                <w:rFonts w:cs="Times New Roman"/>
                <w:sz w:val="22"/>
              </w:rPr>
            </w:pPr>
          </w:p>
        </w:tc>
        <w:tc>
          <w:tcPr>
            <w:tcW w:w="1985" w:type="dxa"/>
            <w:shd w:val="clear" w:color="auto" w:fill="FFFFFF"/>
          </w:tcPr>
          <w:p w14:paraId="61862892" w14:textId="77777777" w:rsidR="006520F2" w:rsidRPr="00A5205C" w:rsidRDefault="006520F2" w:rsidP="00D84C98">
            <w:pPr>
              <w:spacing w:after="0" w:line="240" w:lineRule="auto"/>
              <w:rPr>
                <w:rFonts w:cs="Times New Roman"/>
                <w:b/>
                <w:sz w:val="22"/>
              </w:rPr>
            </w:pPr>
            <w:r w:rsidRPr="00A5205C">
              <w:rPr>
                <w:rFonts w:cs="Times New Roman"/>
                <w:sz w:val="22"/>
              </w:rPr>
              <w:t xml:space="preserve">Подпись </w:t>
            </w:r>
          </w:p>
        </w:tc>
        <w:tc>
          <w:tcPr>
            <w:tcW w:w="2268" w:type="dxa"/>
            <w:tcBorders>
              <w:bottom w:val="single" w:sz="4" w:space="0" w:color="auto"/>
            </w:tcBorders>
            <w:shd w:val="clear" w:color="auto" w:fill="FFFFFF"/>
          </w:tcPr>
          <w:p w14:paraId="72CF5768" w14:textId="77777777" w:rsidR="006520F2" w:rsidRPr="00A5205C" w:rsidRDefault="006520F2" w:rsidP="00D84C98">
            <w:pPr>
              <w:spacing w:after="0" w:line="240" w:lineRule="auto"/>
              <w:jc w:val="center"/>
              <w:rPr>
                <w:rFonts w:cs="Times New Roman"/>
                <w:sz w:val="22"/>
              </w:rPr>
            </w:pPr>
          </w:p>
        </w:tc>
      </w:tr>
      <w:tr w:rsidR="006520F2" w:rsidRPr="00042600" w14:paraId="0ADB2DDF" w14:textId="77777777" w:rsidTr="00C97B64">
        <w:tc>
          <w:tcPr>
            <w:tcW w:w="1985" w:type="dxa"/>
            <w:shd w:val="clear" w:color="auto" w:fill="FFFFFF"/>
          </w:tcPr>
          <w:p w14:paraId="512C8293" w14:textId="77777777" w:rsidR="006520F2" w:rsidRPr="00A5205C" w:rsidRDefault="006520F2" w:rsidP="00D84C98">
            <w:pPr>
              <w:spacing w:after="0" w:line="240" w:lineRule="auto"/>
              <w:rPr>
                <w:rFonts w:cs="Times New Roman"/>
                <w:sz w:val="22"/>
              </w:rPr>
            </w:pPr>
            <w:r w:rsidRPr="00A5205C">
              <w:rPr>
                <w:rFonts w:cs="Times New Roman"/>
                <w:sz w:val="22"/>
              </w:rPr>
              <w:t xml:space="preserve">Ф.И.О. </w:t>
            </w:r>
          </w:p>
        </w:tc>
        <w:tc>
          <w:tcPr>
            <w:tcW w:w="1984" w:type="dxa"/>
            <w:tcBorders>
              <w:top w:val="single" w:sz="4" w:space="0" w:color="auto"/>
              <w:bottom w:val="single" w:sz="4" w:space="0" w:color="auto"/>
            </w:tcBorders>
            <w:shd w:val="clear" w:color="auto" w:fill="FFFFFF"/>
          </w:tcPr>
          <w:p w14:paraId="339A298E" w14:textId="77777777" w:rsidR="006520F2" w:rsidRPr="00A5205C" w:rsidRDefault="006520F2" w:rsidP="00D84C98">
            <w:pPr>
              <w:spacing w:after="0" w:line="240" w:lineRule="auto"/>
              <w:rPr>
                <w:rFonts w:cs="Times New Roman"/>
                <w:sz w:val="22"/>
              </w:rPr>
            </w:pPr>
          </w:p>
        </w:tc>
        <w:tc>
          <w:tcPr>
            <w:tcW w:w="567" w:type="dxa"/>
            <w:shd w:val="clear" w:color="auto" w:fill="FFFFFF"/>
          </w:tcPr>
          <w:p w14:paraId="3C38F27F" w14:textId="77777777" w:rsidR="006520F2" w:rsidRPr="00A5205C" w:rsidRDefault="006520F2" w:rsidP="00D84C98">
            <w:pPr>
              <w:spacing w:after="0" w:line="240" w:lineRule="auto"/>
              <w:rPr>
                <w:rFonts w:cs="Times New Roman"/>
                <w:sz w:val="22"/>
              </w:rPr>
            </w:pPr>
          </w:p>
        </w:tc>
        <w:tc>
          <w:tcPr>
            <w:tcW w:w="1985" w:type="dxa"/>
            <w:shd w:val="clear" w:color="auto" w:fill="FFFFFF"/>
          </w:tcPr>
          <w:p w14:paraId="6FBBB7AB" w14:textId="77777777" w:rsidR="006520F2" w:rsidRPr="00A5205C" w:rsidRDefault="006520F2" w:rsidP="00D84C98">
            <w:pPr>
              <w:spacing w:after="0" w:line="240" w:lineRule="auto"/>
              <w:rPr>
                <w:rFonts w:cs="Times New Roman"/>
                <w:b/>
                <w:sz w:val="22"/>
              </w:rPr>
            </w:pPr>
            <w:r w:rsidRPr="00A5205C">
              <w:rPr>
                <w:rFonts w:cs="Times New Roman"/>
                <w:sz w:val="22"/>
              </w:rPr>
              <w:t xml:space="preserve">Ф.И.О. </w:t>
            </w:r>
          </w:p>
        </w:tc>
        <w:tc>
          <w:tcPr>
            <w:tcW w:w="2268" w:type="dxa"/>
            <w:tcBorders>
              <w:top w:val="single" w:sz="4" w:space="0" w:color="auto"/>
              <w:bottom w:val="single" w:sz="4" w:space="0" w:color="auto"/>
            </w:tcBorders>
            <w:shd w:val="clear" w:color="auto" w:fill="FFFFFF"/>
          </w:tcPr>
          <w:p w14:paraId="0F820A8B" w14:textId="77777777" w:rsidR="006520F2" w:rsidRPr="00A5205C" w:rsidRDefault="006520F2" w:rsidP="00D84C98">
            <w:pPr>
              <w:spacing w:after="0" w:line="240" w:lineRule="auto"/>
              <w:jc w:val="center"/>
              <w:rPr>
                <w:rFonts w:cs="Times New Roman"/>
                <w:sz w:val="22"/>
              </w:rPr>
            </w:pPr>
          </w:p>
        </w:tc>
      </w:tr>
      <w:tr w:rsidR="006520F2" w:rsidRPr="00042600" w14:paraId="07E87999" w14:textId="77777777" w:rsidTr="00C97B64">
        <w:tc>
          <w:tcPr>
            <w:tcW w:w="1985" w:type="dxa"/>
            <w:shd w:val="clear" w:color="auto" w:fill="FFFFFF"/>
          </w:tcPr>
          <w:p w14:paraId="157B8068" w14:textId="77777777" w:rsidR="006520F2" w:rsidRPr="00A5205C" w:rsidRDefault="006520F2" w:rsidP="00D84C98">
            <w:pPr>
              <w:spacing w:after="0" w:line="240" w:lineRule="auto"/>
              <w:rPr>
                <w:rFonts w:cs="Times New Roman"/>
                <w:sz w:val="22"/>
              </w:rPr>
            </w:pPr>
            <w:r w:rsidRPr="00A5205C">
              <w:rPr>
                <w:rFonts w:cs="Times New Roman"/>
                <w:sz w:val="22"/>
              </w:rPr>
              <w:t xml:space="preserve">Должность </w:t>
            </w:r>
          </w:p>
        </w:tc>
        <w:tc>
          <w:tcPr>
            <w:tcW w:w="1984" w:type="dxa"/>
            <w:tcBorders>
              <w:top w:val="single" w:sz="4" w:space="0" w:color="auto"/>
              <w:bottom w:val="single" w:sz="4" w:space="0" w:color="auto"/>
            </w:tcBorders>
            <w:shd w:val="clear" w:color="auto" w:fill="FFFFFF"/>
          </w:tcPr>
          <w:p w14:paraId="3DF9D8B1" w14:textId="77777777" w:rsidR="006520F2" w:rsidRPr="00A5205C" w:rsidRDefault="006520F2" w:rsidP="00D84C98">
            <w:pPr>
              <w:spacing w:after="0" w:line="240" w:lineRule="auto"/>
              <w:rPr>
                <w:rFonts w:cs="Times New Roman"/>
                <w:sz w:val="22"/>
              </w:rPr>
            </w:pPr>
          </w:p>
        </w:tc>
        <w:tc>
          <w:tcPr>
            <w:tcW w:w="567" w:type="dxa"/>
            <w:shd w:val="clear" w:color="auto" w:fill="FFFFFF"/>
          </w:tcPr>
          <w:p w14:paraId="34FAE002" w14:textId="77777777" w:rsidR="006520F2" w:rsidRPr="00A5205C" w:rsidRDefault="006520F2" w:rsidP="00D84C98">
            <w:pPr>
              <w:spacing w:after="0" w:line="240" w:lineRule="auto"/>
              <w:rPr>
                <w:rFonts w:cs="Times New Roman"/>
                <w:sz w:val="22"/>
              </w:rPr>
            </w:pPr>
          </w:p>
        </w:tc>
        <w:tc>
          <w:tcPr>
            <w:tcW w:w="1985" w:type="dxa"/>
            <w:shd w:val="clear" w:color="auto" w:fill="FFFFFF"/>
          </w:tcPr>
          <w:p w14:paraId="1770812C" w14:textId="77777777" w:rsidR="006520F2" w:rsidRPr="00A5205C" w:rsidRDefault="006520F2" w:rsidP="00D84C98">
            <w:pPr>
              <w:spacing w:after="0" w:line="240" w:lineRule="auto"/>
              <w:rPr>
                <w:rFonts w:cs="Times New Roman"/>
                <w:sz w:val="22"/>
              </w:rPr>
            </w:pPr>
            <w:r w:rsidRPr="00A5205C">
              <w:rPr>
                <w:rFonts w:cs="Times New Roman"/>
                <w:sz w:val="22"/>
              </w:rPr>
              <w:t xml:space="preserve">Должность </w:t>
            </w:r>
          </w:p>
        </w:tc>
        <w:tc>
          <w:tcPr>
            <w:tcW w:w="2268" w:type="dxa"/>
            <w:tcBorders>
              <w:top w:val="single" w:sz="4" w:space="0" w:color="auto"/>
              <w:bottom w:val="single" w:sz="4" w:space="0" w:color="auto"/>
            </w:tcBorders>
            <w:shd w:val="clear" w:color="auto" w:fill="FFFFFF"/>
          </w:tcPr>
          <w:p w14:paraId="521843A9" w14:textId="77777777" w:rsidR="006520F2" w:rsidRPr="00A5205C" w:rsidRDefault="006520F2" w:rsidP="00D84C98">
            <w:pPr>
              <w:spacing w:after="0" w:line="240" w:lineRule="auto"/>
              <w:jc w:val="center"/>
              <w:rPr>
                <w:rFonts w:cs="Times New Roman"/>
                <w:sz w:val="22"/>
              </w:rPr>
            </w:pPr>
          </w:p>
        </w:tc>
      </w:tr>
    </w:tbl>
    <w:p w14:paraId="72204DAD" w14:textId="1FF15315" w:rsidR="00B134B8" w:rsidRPr="00A5205C" w:rsidRDefault="00B134B8" w:rsidP="00C26529">
      <w:pPr>
        <w:pStyle w:val="a5"/>
        <w:numPr>
          <w:ilvl w:val="0"/>
          <w:numId w:val="0"/>
        </w:numPr>
        <w:spacing w:after="0" w:line="240" w:lineRule="auto"/>
        <w:ind w:right="566"/>
        <w:jc w:val="right"/>
        <w:rPr>
          <w:rFonts w:cs="Times New Roman"/>
          <w:sz w:val="22"/>
        </w:rPr>
      </w:pPr>
      <w:r w:rsidRPr="00A5205C">
        <w:rPr>
          <w:rFonts w:cs="Times New Roman"/>
          <w:sz w:val="22"/>
        </w:rPr>
        <w:lastRenderedPageBreak/>
        <w:t xml:space="preserve">Приложение № </w:t>
      </w:r>
      <w:r w:rsidR="0034450D" w:rsidRPr="00A5205C">
        <w:rPr>
          <w:rFonts w:cs="Times New Roman"/>
          <w:sz w:val="22"/>
        </w:rPr>
        <w:t>6</w:t>
      </w:r>
    </w:p>
    <w:p w14:paraId="5C50CE5F" w14:textId="77777777" w:rsidR="00B134B8" w:rsidRPr="00A5205C" w:rsidRDefault="00B134B8" w:rsidP="00C26529">
      <w:pPr>
        <w:pStyle w:val="a5"/>
        <w:numPr>
          <w:ilvl w:val="0"/>
          <w:numId w:val="0"/>
        </w:numPr>
        <w:spacing w:after="0" w:line="240" w:lineRule="auto"/>
        <w:ind w:right="566"/>
        <w:jc w:val="right"/>
        <w:rPr>
          <w:rFonts w:cs="Times New Roman"/>
          <w:sz w:val="22"/>
        </w:rPr>
      </w:pPr>
      <w:r w:rsidRPr="00A5205C">
        <w:rPr>
          <w:rFonts w:cs="Times New Roman"/>
          <w:sz w:val="22"/>
        </w:rPr>
        <w:t>к Договору № ______от _____________20__ г.</w:t>
      </w:r>
    </w:p>
    <w:p w14:paraId="2309FB57" w14:textId="77777777" w:rsidR="00B134B8" w:rsidRPr="00A5205C" w:rsidRDefault="00B134B8" w:rsidP="00D84C98">
      <w:pPr>
        <w:pStyle w:val="a5"/>
        <w:numPr>
          <w:ilvl w:val="0"/>
          <w:numId w:val="0"/>
        </w:numPr>
        <w:spacing w:after="0" w:line="240" w:lineRule="auto"/>
        <w:rPr>
          <w:rFonts w:cs="Times New Roman"/>
          <w:sz w:val="22"/>
        </w:rPr>
      </w:pPr>
    </w:p>
    <w:p w14:paraId="50FBF080" w14:textId="77777777" w:rsidR="00B134B8" w:rsidRPr="00A5205C" w:rsidRDefault="00B134B8" w:rsidP="00D84C98">
      <w:pPr>
        <w:spacing w:after="0" w:line="240" w:lineRule="auto"/>
        <w:jc w:val="right"/>
        <w:rPr>
          <w:rFonts w:cs="Times New Roman"/>
          <w:sz w:val="22"/>
        </w:rPr>
      </w:pPr>
    </w:p>
    <w:p w14:paraId="76472679" w14:textId="080CFEC2" w:rsidR="00E47112" w:rsidRPr="00A5205C" w:rsidRDefault="00B134B8" w:rsidP="00D84C98">
      <w:pPr>
        <w:pStyle w:val="affa"/>
        <w:spacing w:after="0" w:line="240" w:lineRule="auto"/>
        <w:rPr>
          <w:sz w:val="22"/>
          <w:szCs w:val="22"/>
        </w:rPr>
      </w:pPr>
      <w:bookmarkStart w:id="32" w:name="_Toc45917797"/>
      <w:bookmarkStart w:id="33" w:name="_Hlk154042856"/>
      <w:r w:rsidRPr="00A5205C">
        <w:rPr>
          <w:sz w:val="22"/>
          <w:szCs w:val="22"/>
        </w:rPr>
        <w:t xml:space="preserve">Регламент взаимодействия при выполнении </w:t>
      </w:r>
      <w:r w:rsidR="00E47112" w:rsidRPr="00A5205C">
        <w:rPr>
          <w:sz w:val="22"/>
          <w:szCs w:val="22"/>
        </w:rPr>
        <w:t>сервисного обслуживания</w:t>
      </w:r>
    </w:p>
    <w:p w14:paraId="6C464BAB" w14:textId="5F4128F0" w:rsidR="00B134B8" w:rsidRPr="00A5205C" w:rsidRDefault="00B134B8" w:rsidP="00D84C98">
      <w:pPr>
        <w:pStyle w:val="affa"/>
        <w:spacing w:after="0" w:line="240" w:lineRule="auto"/>
        <w:rPr>
          <w:sz w:val="22"/>
          <w:szCs w:val="22"/>
        </w:rPr>
      </w:pPr>
      <w:r w:rsidRPr="00A5205C">
        <w:rPr>
          <w:sz w:val="22"/>
          <w:szCs w:val="22"/>
        </w:rPr>
        <w:t xml:space="preserve">на </w:t>
      </w:r>
      <w:r w:rsidR="00CA059A" w:rsidRPr="00A5205C">
        <w:rPr>
          <w:sz w:val="22"/>
          <w:szCs w:val="22"/>
        </w:rPr>
        <w:t xml:space="preserve">Сети </w:t>
      </w:r>
      <w:r w:rsidRPr="00A5205C">
        <w:rPr>
          <w:sz w:val="22"/>
          <w:szCs w:val="22"/>
        </w:rPr>
        <w:t>Исполнителя</w:t>
      </w:r>
      <w:bookmarkEnd w:id="32"/>
    </w:p>
    <w:p w14:paraId="5FD1D1E9" w14:textId="77777777" w:rsidR="00B134B8" w:rsidRPr="00A5205C" w:rsidRDefault="00B134B8" w:rsidP="00A33E1E">
      <w:pPr>
        <w:pStyle w:val="a"/>
        <w:numPr>
          <w:ilvl w:val="0"/>
          <w:numId w:val="70"/>
        </w:numPr>
        <w:spacing w:before="0" w:after="0" w:line="240" w:lineRule="auto"/>
        <w:ind w:left="-567" w:right="566" w:firstLine="709"/>
        <w:rPr>
          <w:rFonts w:cs="Times New Roman"/>
          <w:sz w:val="22"/>
        </w:rPr>
      </w:pPr>
      <w:bookmarkStart w:id="34" w:name="_Toc479235148"/>
      <w:bookmarkStart w:id="35" w:name="_Toc479235442"/>
      <w:bookmarkStart w:id="36" w:name="_Toc479236240"/>
      <w:bookmarkStart w:id="37" w:name="_Toc479240345"/>
      <w:bookmarkStart w:id="38" w:name="_Toc528220203"/>
      <w:bookmarkEnd w:id="33"/>
      <w:r w:rsidRPr="00A5205C">
        <w:rPr>
          <w:rFonts w:cs="Times New Roman"/>
          <w:sz w:val="22"/>
        </w:rPr>
        <w:t>Назначение и область распространения документа</w:t>
      </w:r>
      <w:bookmarkEnd w:id="34"/>
      <w:bookmarkEnd w:id="35"/>
      <w:bookmarkEnd w:id="36"/>
      <w:bookmarkEnd w:id="37"/>
      <w:bookmarkEnd w:id="38"/>
    </w:p>
    <w:p w14:paraId="0F6EBBFA" w14:textId="3B44D116" w:rsidR="00B134B8" w:rsidRPr="00A5205C" w:rsidRDefault="00B134B8" w:rsidP="00A33E1E">
      <w:pPr>
        <w:pStyle w:val="a0"/>
        <w:numPr>
          <w:ilvl w:val="1"/>
          <w:numId w:val="29"/>
        </w:numPr>
        <w:spacing w:before="0" w:after="0" w:line="240" w:lineRule="auto"/>
        <w:ind w:left="-567" w:right="566" w:firstLine="709"/>
        <w:rPr>
          <w:rFonts w:cs="Times New Roman"/>
          <w:sz w:val="22"/>
        </w:rPr>
      </w:pPr>
      <w:r w:rsidRPr="00A5205C">
        <w:rPr>
          <w:rFonts w:cs="Times New Roman"/>
          <w:b w:val="0"/>
          <w:sz w:val="22"/>
        </w:rPr>
        <w:t xml:space="preserve">Документ определяет зоны ответственности Сторон в части процесса устранения аварийных событий </w:t>
      </w:r>
      <w:r w:rsidR="00E47112" w:rsidRPr="00A5205C">
        <w:rPr>
          <w:rFonts w:cs="Times New Roman"/>
          <w:b w:val="0"/>
          <w:sz w:val="22"/>
        </w:rPr>
        <w:t xml:space="preserve">и несоответствий, возникающих </w:t>
      </w:r>
      <w:r w:rsidRPr="00A5205C">
        <w:rPr>
          <w:rFonts w:cs="Times New Roman"/>
          <w:b w:val="0"/>
          <w:sz w:val="22"/>
        </w:rPr>
        <w:t xml:space="preserve">при </w:t>
      </w:r>
      <w:r w:rsidR="00841493" w:rsidRPr="00A5205C">
        <w:rPr>
          <w:rFonts w:cs="Times New Roman"/>
          <w:b w:val="0"/>
          <w:sz w:val="22"/>
        </w:rPr>
        <w:t>оказании Услуг по Договору</w:t>
      </w:r>
      <w:r w:rsidRPr="00A5205C">
        <w:rPr>
          <w:rFonts w:cs="Times New Roman"/>
          <w:b w:val="0"/>
          <w:sz w:val="22"/>
        </w:rPr>
        <w:t>.</w:t>
      </w:r>
    </w:p>
    <w:p w14:paraId="262E219D" w14:textId="591FC503" w:rsidR="00B134B8" w:rsidRPr="00A5205C" w:rsidRDefault="00B134B8" w:rsidP="00A33E1E">
      <w:pPr>
        <w:pStyle w:val="a0"/>
        <w:numPr>
          <w:ilvl w:val="1"/>
          <w:numId w:val="29"/>
        </w:numPr>
        <w:spacing w:before="0" w:after="0" w:line="240" w:lineRule="auto"/>
        <w:ind w:left="-567" w:right="566" w:firstLine="709"/>
        <w:rPr>
          <w:rFonts w:cs="Times New Roman"/>
          <w:sz w:val="22"/>
        </w:rPr>
      </w:pPr>
      <w:r w:rsidRPr="00A5205C">
        <w:rPr>
          <w:rFonts w:cs="Times New Roman"/>
          <w:b w:val="0"/>
          <w:sz w:val="22"/>
        </w:rPr>
        <w:t>Документ определяет классификацию по устранению аварийных событий при оказании Услуг.</w:t>
      </w:r>
    </w:p>
    <w:p w14:paraId="52CC5BED" w14:textId="32D5E353" w:rsidR="00B134B8" w:rsidRPr="00A5205C" w:rsidRDefault="00B134B8" w:rsidP="00A33E1E">
      <w:pPr>
        <w:pStyle w:val="a0"/>
        <w:numPr>
          <w:ilvl w:val="1"/>
          <w:numId w:val="29"/>
        </w:numPr>
        <w:spacing w:before="0" w:after="0" w:line="240" w:lineRule="auto"/>
        <w:ind w:left="-567" w:right="566" w:firstLine="709"/>
        <w:rPr>
          <w:rFonts w:cs="Times New Roman"/>
          <w:sz w:val="22"/>
        </w:rPr>
      </w:pPr>
      <w:r w:rsidRPr="00A5205C">
        <w:rPr>
          <w:rFonts w:cs="Times New Roman"/>
          <w:b w:val="0"/>
          <w:sz w:val="22"/>
        </w:rPr>
        <w:t>Документ регламентирует требования и определяет зоны ответственности Сторон в части проведения планово-профилактических работ на ресурсах и оборудовании Исполнителя, при оказании Услуг.</w:t>
      </w:r>
    </w:p>
    <w:p w14:paraId="04EF6F6A" w14:textId="62F84ADE" w:rsidR="00B134B8" w:rsidRPr="00A5205C" w:rsidRDefault="00B134B8" w:rsidP="00A33E1E">
      <w:pPr>
        <w:pStyle w:val="a0"/>
        <w:numPr>
          <w:ilvl w:val="1"/>
          <w:numId w:val="29"/>
        </w:numPr>
        <w:spacing w:before="0" w:after="0" w:line="240" w:lineRule="auto"/>
        <w:ind w:left="-567" w:right="566" w:firstLine="709"/>
        <w:rPr>
          <w:rFonts w:cs="Times New Roman"/>
          <w:sz w:val="22"/>
        </w:rPr>
      </w:pPr>
      <w:r w:rsidRPr="00A5205C">
        <w:rPr>
          <w:rFonts w:cs="Times New Roman"/>
          <w:b w:val="0"/>
          <w:sz w:val="22"/>
        </w:rPr>
        <w:t xml:space="preserve">Документ регламентирует деятельность и определяет зоны ответственности Заказчика и Исполнителя в части процесса </w:t>
      </w:r>
      <w:r w:rsidR="004B308D" w:rsidRPr="00A5205C">
        <w:rPr>
          <w:rFonts w:cs="Times New Roman"/>
          <w:b w:val="0"/>
          <w:sz w:val="22"/>
        </w:rPr>
        <w:t xml:space="preserve">технической </w:t>
      </w:r>
      <w:r w:rsidRPr="00A5205C">
        <w:rPr>
          <w:rFonts w:cs="Times New Roman"/>
          <w:b w:val="0"/>
          <w:sz w:val="22"/>
        </w:rPr>
        <w:t xml:space="preserve">поддержки </w:t>
      </w:r>
      <w:r w:rsidR="00CA059A" w:rsidRPr="00A5205C">
        <w:rPr>
          <w:rFonts w:cs="Times New Roman"/>
          <w:b w:val="0"/>
          <w:sz w:val="22"/>
        </w:rPr>
        <w:t xml:space="preserve">Абонентов </w:t>
      </w:r>
      <w:r w:rsidRPr="00A5205C">
        <w:rPr>
          <w:rFonts w:cs="Times New Roman"/>
          <w:b w:val="0"/>
          <w:sz w:val="22"/>
        </w:rPr>
        <w:t>Заказчика.</w:t>
      </w:r>
    </w:p>
    <w:p w14:paraId="7091E097" w14:textId="6293A953" w:rsidR="00B134B8" w:rsidRPr="00A5205C" w:rsidRDefault="00B134B8" w:rsidP="00A33E1E">
      <w:pPr>
        <w:pStyle w:val="a0"/>
        <w:numPr>
          <w:ilvl w:val="1"/>
          <w:numId w:val="29"/>
        </w:numPr>
        <w:spacing w:before="0" w:after="0" w:line="240" w:lineRule="auto"/>
        <w:ind w:left="-567" w:right="566" w:firstLine="709"/>
        <w:rPr>
          <w:rFonts w:cs="Times New Roman"/>
          <w:sz w:val="22"/>
        </w:rPr>
      </w:pPr>
      <w:r w:rsidRPr="00A5205C">
        <w:rPr>
          <w:rFonts w:cs="Times New Roman"/>
          <w:b w:val="0"/>
          <w:sz w:val="22"/>
        </w:rPr>
        <w:t xml:space="preserve">Документ определяет зоны ответственности Сторон по решению обращений </w:t>
      </w:r>
      <w:r w:rsidR="00CA059A" w:rsidRPr="00A5205C">
        <w:rPr>
          <w:rFonts w:cs="Times New Roman"/>
          <w:b w:val="0"/>
          <w:sz w:val="22"/>
        </w:rPr>
        <w:t xml:space="preserve">Абонентов </w:t>
      </w:r>
      <w:r w:rsidRPr="00A5205C">
        <w:rPr>
          <w:rFonts w:cs="Times New Roman"/>
          <w:b w:val="0"/>
          <w:sz w:val="22"/>
        </w:rPr>
        <w:t xml:space="preserve">Заказчика </w:t>
      </w:r>
      <w:r w:rsidR="00E47112" w:rsidRPr="00A5205C">
        <w:rPr>
          <w:rFonts w:cs="Times New Roman"/>
          <w:b w:val="0"/>
          <w:sz w:val="22"/>
        </w:rPr>
        <w:t xml:space="preserve">в </w:t>
      </w:r>
      <w:r w:rsidR="00623125" w:rsidRPr="00A5205C">
        <w:rPr>
          <w:rFonts w:cs="Times New Roman"/>
          <w:b w:val="0"/>
          <w:sz w:val="22"/>
        </w:rPr>
        <w:t>техническ</w:t>
      </w:r>
      <w:r w:rsidR="00E47112" w:rsidRPr="00A5205C">
        <w:rPr>
          <w:rFonts w:cs="Times New Roman"/>
          <w:b w:val="0"/>
          <w:sz w:val="22"/>
        </w:rPr>
        <w:t>ую</w:t>
      </w:r>
      <w:r w:rsidR="00623125" w:rsidRPr="00A5205C">
        <w:rPr>
          <w:rFonts w:cs="Times New Roman"/>
          <w:b w:val="0"/>
          <w:sz w:val="22"/>
        </w:rPr>
        <w:t xml:space="preserve"> </w:t>
      </w:r>
      <w:r w:rsidRPr="00A5205C">
        <w:rPr>
          <w:rFonts w:cs="Times New Roman"/>
          <w:b w:val="0"/>
          <w:sz w:val="22"/>
        </w:rPr>
        <w:t>поддержк</w:t>
      </w:r>
      <w:r w:rsidR="00E47112" w:rsidRPr="00A5205C">
        <w:rPr>
          <w:rFonts w:cs="Times New Roman"/>
          <w:b w:val="0"/>
          <w:sz w:val="22"/>
        </w:rPr>
        <w:t>у</w:t>
      </w:r>
      <w:r w:rsidRPr="00A5205C">
        <w:rPr>
          <w:rFonts w:cs="Times New Roman"/>
          <w:b w:val="0"/>
          <w:sz w:val="22"/>
        </w:rPr>
        <w:t>.</w:t>
      </w:r>
    </w:p>
    <w:p w14:paraId="2761EBB4" w14:textId="733FC404" w:rsidR="00B134B8" w:rsidRPr="00A5205C" w:rsidRDefault="00B134B8" w:rsidP="00A33E1E">
      <w:pPr>
        <w:pStyle w:val="a0"/>
        <w:numPr>
          <w:ilvl w:val="1"/>
          <w:numId w:val="29"/>
        </w:numPr>
        <w:spacing w:before="0" w:after="0" w:line="240" w:lineRule="auto"/>
        <w:ind w:left="-567" w:right="566" w:firstLine="709"/>
        <w:rPr>
          <w:rFonts w:cs="Times New Roman"/>
          <w:sz w:val="22"/>
        </w:rPr>
      </w:pPr>
      <w:r w:rsidRPr="00A5205C">
        <w:rPr>
          <w:rFonts w:cs="Times New Roman"/>
          <w:b w:val="0"/>
          <w:sz w:val="22"/>
        </w:rPr>
        <w:t xml:space="preserve">Положения, нормативы и сроки, указанные в настоящем регламенте, обязательны к исполнению в рамках </w:t>
      </w:r>
      <w:r w:rsidR="00841493" w:rsidRPr="00A5205C">
        <w:rPr>
          <w:rFonts w:cs="Times New Roman"/>
          <w:b w:val="0"/>
          <w:sz w:val="22"/>
        </w:rPr>
        <w:t>оказания Услуг по Договору</w:t>
      </w:r>
      <w:r w:rsidRPr="00A5205C">
        <w:rPr>
          <w:rFonts w:cs="Times New Roman"/>
          <w:b w:val="0"/>
          <w:sz w:val="22"/>
        </w:rPr>
        <w:t>, а также могут быть изменены Сторонами в соответствии с пунктом 10.</w:t>
      </w:r>
      <w:r w:rsidR="00815F32" w:rsidRPr="00A5205C">
        <w:rPr>
          <w:rFonts w:cs="Times New Roman"/>
          <w:b w:val="0"/>
          <w:sz w:val="22"/>
        </w:rPr>
        <w:t>1</w:t>
      </w:r>
      <w:r w:rsidR="00BB57C1" w:rsidRPr="00A5205C">
        <w:rPr>
          <w:rFonts w:cs="Times New Roman"/>
          <w:b w:val="0"/>
          <w:sz w:val="22"/>
        </w:rPr>
        <w:t>3</w:t>
      </w:r>
      <w:r w:rsidRPr="00A5205C">
        <w:rPr>
          <w:rFonts w:cs="Times New Roman"/>
          <w:b w:val="0"/>
          <w:sz w:val="22"/>
        </w:rPr>
        <w:t xml:space="preserve"> настоящего </w:t>
      </w:r>
      <w:r w:rsidR="000E4C99" w:rsidRPr="00A5205C">
        <w:rPr>
          <w:rFonts w:cs="Times New Roman"/>
          <w:b w:val="0"/>
          <w:sz w:val="22"/>
        </w:rPr>
        <w:t>Договора</w:t>
      </w:r>
      <w:r w:rsidR="00537C97" w:rsidRPr="00A5205C">
        <w:rPr>
          <w:rFonts w:cs="Times New Roman"/>
          <w:b w:val="0"/>
          <w:sz w:val="22"/>
        </w:rPr>
        <w:t>.</w:t>
      </w:r>
    </w:p>
    <w:p w14:paraId="729C3320" w14:textId="77777777" w:rsidR="00B134B8" w:rsidRPr="00A5205C" w:rsidRDefault="00B134B8" w:rsidP="00A33E1E">
      <w:pPr>
        <w:spacing w:after="0" w:line="240" w:lineRule="auto"/>
        <w:ind w:left="-567" w:right="566" w:firstLine="709"/>
        <w:rPr>
          <w:rFonts w:cs="Times New Roman"/>
          <w:sz w:val="22"/>
        </w:rPr>
      </w:pPr>
    </w:p>
    <w:p w14:paraId="6D62518D" w14:textId="77777777" w:rsidR="00B134B8" w:rsidRPr="00A5205C" w:rsidRDefault="00B134B8" w:rsidP="00A33E1E">
      <w:pPr>
        <w:pStyle w:val="a"/>
        <w:spacing w:before="0" w:after="0" w:line="240" w:lineRule="auto"/>
        <w:ind w:left="-567" w:right="566" w:firstLine="709"/>
        <w:rPr>
          <w:rFonts w:cs="Times New Roman"/>
          <w:bCs/>
          <w:sz w:val="22"/>
        </w:rPr>
      </w:pPr>
      <w:bookmarkStart w:id="39" w:name="_Toc479235151"/>
      <w:bookmarkStart w:id="40" w:name="_Toc479235445"/>
      <w:bookmarkStart w:id="41" w:name="_Toc479236243"/>
      <w:bookmarkStart w:id="42" w:name="_Toc479240348"/>
      <w:bookmarkStart w:id="43" w:name="_Toc528220205"/>
      <w:r w:rsidRPr="00A5205C">
        <w:rPr>
          <w:rFonts w:cs="Times New Roman"/>
          <w:sz w:val="22"/>
        </w:rPr>
        <w:t>Термины и определения</w:t>
      </w:r>
      <w:bookmarkEnd w:id="39"/>
      <w:bookmarkEnd w:id="40"/>
      <w:bookmarkEnd w:id="41"/>
      <w:bookmarkEnd w:id="42"/>
      <w:bookmarkEnd w:id="43"/>
    </w:p>
    <w:p w14:paraId="23FF84E1" w14:textId="0C267AB9" w:rsidR="00B047AD" w:rsidRPr="00A5205C" w:rsidRDefault="00B047AD" w:rsidP="00A33E1E">
      <w:pPr>
        <w:pStyle w:val="af0"/>
        <w:spacing w:after="0"/>
        <w:ind w:left="-567" w:right="566" w:firstLine="709"/>
        <w:rPr>
          <w:rFonts w:cs="Times New Roman"/>
          <w:sz w:val="22"/>
          <w:szCs w:val="22"/>
        </w:rPr>
      </w:pPr>
      <w:bookmarkStart w:id="44" w:name="_Hlk154054149"/>
      <w:proofErr w:type="spellStart"/>
      <w:r w:rsidRPr="00042600">
        <w:rPr>
          <w:rFonts w:cs="Times New Roman"/>
          <w:b/>
          <w:sz w:val="22"/>
          <w:szCs w:val="22"/>
        </w:rPr>
        <w:t>HelpDesk</w:t>
      </w:r>
      <w:proofErr w:type="spellEnd"/>
      <w:r w:rsidRPr="00042600">
        <w:rPr>
          <w:rFonts w:cs="Times New Roman"/>
          <w:b/>
          <w:sz w:val="22"/>
          <w:szCs w:val="22"/>
        </w:rPr>
        <w:t xml:space="preserve"> MF SM</w:t>
      </w:r>
      <w:r w:rsidRPr="00042600">
        <w:rPr>
          <w:rFonts w:cs="Times New Roman"/>
          <w:sz w:val="22"/>
          <w:szCs w:val="22"/>
        </w:rPr>
        <w:t xml:space="preserve"> </w:t>
      </w:r>
      <w:bookmarkEnd w:id="44"/>
      <w:r w:rsidR="000D529B">
        <w:rPr>
          <w:rFonts w:cs="Times New Roman"/>
          <w:sz w:val="22"/>
          <w:szCs w:val="22"/>
        </w:rPr>
        <w:t xml:space="preserve">(ИС) </w:t>
      </w:r>
      <w:r w:rsidR="003825EC" w:rsidRPr="00A5205C">
        <w:rPr>
          <w:rFonts w:cs="Times New Roman"/>
          <w:sz w:val="22"/>
          <w:szCs w:val="22"/>
        </w:rPr>
        <w:t>–</w:t>
      </w:r>
      <w:r w:rsidRPr="00042600">
        <w:rPr>
          <w:rFonts w:cs="Times New Roman"/>
          <w:sz w:val="22"/>
          <w:szCs w:val="22"/>
        </w:rPr>
        <w:t xml:space="preserve"> </w:t>
      </w:r>
      <w:r w:rsidRPr="00A5205C">
        <w:rPr>
          <w:rFonts w:cs="Times New Roman"/>
          <w:sz w:val="22"/>
          <w:szCs w:val="22"/>
        </w:rPr>
        <w:t>информационная система поддержки Заказчика, в которой осуществляется передача заявок Заказчиком Исполнителю и обработка заявок Сторонами с целью подключения Абонента к услугам</w:t>
      </w:r>
      <w:r w:rsidR="00FA46D9" w:rsidRPr="00A5205C">
        <w:rPr>
          <w:rFonts w:cs="Times New Roman"/>
          <w:sz w:val="22"/>
          <w:szCs w:val="22"/>
        </w:rPr>
        <w:t>.</w:t>
      </w:r>
    </w:p>
    <w:p w14:paraId="56060F4E" w14:textId="7EA3144B" w:rsidR="00815F32" w:rsidRPr="00A5205C" w:rsidRDefault="00B047AD" w:rsidP="00A33E1E">
      <w:pPr>
        <w:pStyle w:val="af0"/>
        <w:spacing w:after="0"/>
        <w:ind w:left="-567" w:right="566" w:firstLine="709"/>
        <w:rPr>
          <w:rFonts w:cs="Times New Roman"/>
          <w:sz w:val="22"/>
          <w:szCs w:val="22"/>
        </w:rPr>
      </w:pPr>
      <w:r w:rsidRPr="00A5205C">
        <w:rPr>
          <w:rFonts w:cs="Times New Roman"/>
          <w:b/>
          <w:sz w:val="22"/>
          <w:szCs w:val="22"/>
        </w:rPr>
        <w:t>ICMP_ERR</w:t>
      </w:r>
      <w:r w:rsidRPr="00A5205C">
        <w:rPr>
          <w:rFonts w:cs="Times New Roman"/>
          <w:sz w:val="22"/>
          <w:szCs w:val="22"/>
        </w:rPr>
        <w:t xml:space="preserve"> </w:t>
      </w:r>
      <w:r w:rsidR="003825EC" w:rsidRPr="00A5205C">
        <w:rPr>
          <w:rFonts w:cs="Times New Roman"/>
          <w:sz w:val="22"/>
        </w:rPr>
        <w:t>–</w:t>
      </w:r>
      <w:r w:rsidRPr="00A5205C">
        <w:rPr>
          <w:rFonts w:cs="Times New Roman"/>
          <w:sz w:val="22"/>
          <w:szCs w:val="22"/>
        </w:rPr>
        <w:t xml:space="preserve"> отсутствие отклика активного сетевого оборудования на ICMP-запрос</w:t>
      </w:r>
      <w:r w:rsidR="00815F32" w:rsidRPr="00A5205C">
        <w:rPr>
          <w:rFonts w:cs="Times New Roman"/>
          <w:sz w:val="22"/>
        </w:rPr>
        <w:t>.</w:t>
      </w:r>
      <w:r w:rsidRPr="00A5205C">
        <w:rPr>
          <w:rFonts w:cs="Times New Roman"/>
          <w:sz w:val="22"/>
          <w:szCs w:val="22"/>
        </w:rPr>
        <w:t xml:space="preserve"> </w:t>
      </w:r>
    </w:p>
    <w:p w14:paraId="4BCA3EF8" w14:textId="514E6EDE" w:rsidR="00815F32" w:rsidRPr="00A5205C" w:rsidRDefault="000956D7" w:rsidP="00A33E1E">
      <w:pPr>
        <w:pStyle w:val="af0"/>
        <w:spacing w:after="0"/>
        <w:ind w:left="-567" w:right="566" w:firstLine="709"/>
        <w:rPr>
          <w:rFonts w:cs="Times New Roman"/>
          <w:sz w:val="22"/>
        </w:rPr>
      </w:pPr>
      <w:r w:rsidRPr="00A5205C">
        <w:rPr>
          <w:rFonts w:cs="Times New Roman"/>
          <w:b/>
          <w:sz w:val="22"/>
        </w:rPr>
        <w:t>Авария</w:t>
      </w:r>
      <w:r w:rsidRPr="00A5205C">
        <w:rPr>
          <w:rFonts w:cs="Times New Roman"/>
          <w:sz w:val="22"/>
        </w:rPr>
        <w:t xml:space="preserve"> – </w:t>
      </w:r>
      <w:r w:rsidRPr="00A5205C">
        <w:rPr>
          <w:rFonts w:cs="Times New Roman"/>
          <w:sz w:val="22"/>
          <w:szCs w:val="22"/>
        </w:rPr>
        <w:t>событие на оборудовании Сети и/или Объектах Сети Исполнителя, при котором сеть или объект не может выполнять возложенные функции либо выполняет свои функции с деградацией установленных показателей качества, повлекшее за собой нарушение или ухудшение качества оказания услуг связи</w:t>
      </w:r>
      <w:r w:rsidRPr="00A5205C" w:rsidDel="00B5118F">
        <w:rPr>
          <w:rFonts w:cs="Times New Roman"/>
          <w:sz w:val="22"/>
          <w:szCs w:val="22"/>
        </w:rPr>
        <w:t xml:space="preserve"> Абонентам Заказчика</w:t>
      </w:r>
      <w:r w:rsidR="00ED67E4" w:rsidRPr="00A5205C">
        <w:rPr>
          <w:rFonts w:cs="Times New Roman"/>
          <w:sz w:val="22"/>
          <w:szCs w:val="22"/>
        </w:rPr>
        <w:t xml:space="preserve">. </w:t>
      </w:r>
    </w:p>
    <w:p w14:paraId="7BF6EC26" w14:textId="49000A99" w:rsidR="00815F32" w:rsidRPr="00A5205C" w:rsidRDefault="00C85A4E" w:rsidP="00A33E1E">
      <w:pPr>
        <w:pStyle w:val="af0"/>
        <w:spacing w:after="0"/>
        <w:ind w:left="-567" w:right="566" w:firstLine="709"/>
        <w:rPr>
          <w:rFonts w:cs="Times New Roman"/>
          <w:sz w:val="22"/>
        </w:rPr>
      </w:pPr>
      <w:r w:rsidRPr="00A5205C">
        <w:rPr>
          <w:rFonts w:cs="Times New Roman"/>
          <w:b/>
          <w:sz w:val="22"/>
        </w:rPr>
        <w:t>АВР</w:t>
      </w:r>
      <w:r w:rsidRPr="00A5205C">
        <w:rPr>
          <w:rFonts w:cs="Times New Roman"/>
          <w:sz w:val="22"/>
        </w:rPr>
        <w:t xml:space="preserve"> – аварийно-восстановительные работы: работы, направленные на устранение возникшей аварии.</w:t>
      </w:r>
    </w:p>
    <w:p w14:paraId="02F98344" w14:textId="289ADD36" w:rsidR="00B047AD" w:rsidRPr="00A5205C" w:rsidRDefault="00B047AD" w:rsidP="00A33E1E">
      <w:pPr>
        <w:pStyle w:val="ac"/>
        <w:spacing w:after="0" w:line="240" w:lineRule="auto"/>
        <w:ind w:left="-567" w:right="566" w:firstLine="709"/>
        <w:rPr>
          <w:rFonts w:cs="Times New Roman"/>
          <w:b/>
          <w:bCs/>
          <w:sz w:val="22"/>
        </w:rPr>
      </w:pPr>
      <w:r w:rsidRPr="00A5205C">
        <w:rPr>
          <w:rFonts w:cs="Times New Roman"/>
          <w:b/>
          <w:bCs/>
          <w:sz w:val="22"/>
        </w:rPr>
        <w:t>Временное решение</w:t>
      </w:r>
      <w:r w:rsidRPr="00A5205C">
        <w:rPr>
          <w:rFonts w:cs="Times New Roman"/>
          <w:sz w:val="22"/>
        </w:rPr>
        <w:t xml:space="preserve"> – решение, позволяющее понизить Приоритет Проблемы, обеспечивающее функционирование Услуги без признаков ситуации, вызвавшей Запрос соответствующего Приоритета, но не гарантирующее выявления причин ее возникновения. При Временном решении возможны некоторые ограничения функционирования, не оказывающие влияния на предоставление коммерческих сервисов абонентам сети Заказчика. Временем предоставления Временного решения считается время уведомления о выполненных работах, позволяющих понизить Приоритет Проблемы, направленного в адрес Заказчика посредством системы управления инцидентами, в случае получения подтверждения от Заказчика, что предоставленное решение принято.</w:t>
      </w:r>
      <w:r w:rsidRPr="00A5205C">
        <w:rPr>
          <w:rFonts w:cs="Times New Roman"/>
          <w:b/>
          <w:bCs/>
          <w:sz w:val="22"/>
        </w:rPr>
        <w:t xml:space="preserve"> </w:t>
      </w:r>
    </w:p>
    <w:p w14:paraId="392D7004" w14:textId="1D5106EC" w:rsidR="00B047AD" w:rsidRPr="00A5205C" w:rsidRDefault="00B047AD" w:rsidP="00A33E1E">
      <w:pPr>
        <w:pStyle w:val="af0"/>
        <w:spacing w:after="0"/>
        <w:ind w:left="-567" w:right="566" w:firstLine="709"/>
        <w:rPr>
          <w:rFonts w:cs="Times New Roman"/>
          <w:sz w:val="22"/>
          <w:szCs w:val="22"/>
        </w:rPr>
      </w:pPr>
      <w:r w:rsidRPr="00A5205C">
        <w:rPr>
          <w:rFonts w:cs="Times New Roman"/>
          <w:b/>
          <w:bCs/>
          <w:sz w:val="22"/>
          <w:szCs w:val="22"/>
        </w:rPr>
        <w:t>Время реагирования</w:t>
      </w:r>
      <w:r w:rsidRPr="00A5205C">
        <w:rPr>
          <w:rFonts w:cs="Times New Roman"/>
          <w:sz w:val="22"/>
          <w:szCs w:val="22"/>
        </w:rPr>
        <w:t xml:space="preserve"> </w:t>
      </w:r>
      <w:r w:rsidR="003825EC" w:rsidRPr="00A5205C">
        <w:rPr>
          <w:rFonts w:cs="Times New Roman"/>
          <w:sz w:val="22"/>
          <w:szCs w:val="22"/>
        </w:rPr>
        <w:t>–</w:t>
      </w:r>
      <w:r w:rsidRPr="00A5205C">
        <w:rPr>
          <w:rFonts w:cs="Times New Roman"/>
          <w:sz w:val="22"/>
          <w:szCs w:val="22"/>
        </w:rPr>
        <w:t xml:space="preserve"> время с момента отправки Запроса посредством системы управления инцидентами Заказчика в адрес Исполнителя до момента подтверждения Исполнителем его получения путем присвоения уникального регистрационного номера, который сообщается Заказчику. Время реагирования входит в </w:t>
      </w:r>
      <w:r w:rsidRPr="00A5205C">
        <w:rPr>
          <w:rFonts w:cs="Times New Roman"/>
          <w:sz w:val="22"/>
          <w:szCs w:val="22"/>
          <w:lang w:val="en-US"/>
        </w:rPr>
        <w:t>SLA</w:t>
      </w:r>
      <w:r w:rsidRPr="00A5205C">
        <w:rPr>
          <w:rFonts w:cs="Times New Roman"/>
          <w:sz w:val="22"/>
          <w:szCs w:val="22"/>
        </w:rPr>
        <w:t xml:space="preserve"> и учитывается в крайних сроках решения инцидентов. </w:t>
      </w:r>
    </w:p>
    <w:p w14:paraId="1F2F18A8" w14:textId="09553AD6" w:rsidR="00B047AD" w:rsidRPr="00A5205C" w:rsidRDefault="00B047AD" w:rsidP="00A33E1E">
      <w:pPr>
        <w:pStyle w:val="ac"/>
        <w:spacing w:after="0" w:line="240" w:lineRule="auto"/>
        <w:ind w:left="-567" w:right="566" w:firstLine="709"/>
        <w:rPr>
          <w:rFonts w:cs="Times New Roman"/>
          <w:sz w:val="22"/>
        </w:rPr>
      </w:pPr>
      <w:r w:rsidRPr="00A5205C">
        <w:rPr>
          <w:rFonts w:cs="Times New Roman"/>
          <w:b/>
          <w:bCs/>
          <w:sz w:val="22"/>
        </w:rPr>
        <w:t xml:space="preserve">Высокий </w:t>
      </w:r>
      <w:r w:rsidR="003825EC" w:rsidRPr="00A5205C">
        <w:rPr>
          <w:rFonts w:cs="Times New Roman"/>
          <w:sz w:val="22"/>
        </w:rPr>
        <w:t>–</w:t>
      </w:r>
      <w:r w:rsidRPr="00A5205C">
        <w:rPr>
          <w:rFonts w:cs="Times New Roman"/>
          <w:sz w:val="22"/>
        </w:rPr>
        <w:t xml:space="preserve"> приоритет Инцидента, приводящий к неработоспособности отдельных функций услуги/сервиса. Потеря некоторых функций, например:</w:t>
      </w:r>
    </w:p>
    <w:p w14:paraId="6CD1AF48"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невозможность активировать новую услугу/сервис пользователей;</w:t>
      </w:r>
    </w:p>
    <w:p w14:paraId="433E5D95"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невозможность произвести восстановление системных баз данных;</w:t>
      </w:r>
    </w:p>
    <w:p w14:paraId="4A9903DB"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потеря управления;</w:t>
      </w:r>
    </w:p>
    <w:p w14:paraId="6B35C385"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не работает приложение под платформы (</w:t>
      </w:r>
      <w:proofErr w:type="spellStart"/>
      <w:proofErr w:type="gramStart"/>
      <w:r w:rsidRPr="00A5205C">
        <w:rPr>
          <w:rFonts w:cs="Times New Roman"/>
          <w:sz w:val="22"/>
        </w:rPr>
        <w:t>ios,android</w:t>
      </w:r>
      <w:proofErr w:type="gramEnd"/>
      <w:r w:rsidRPr="00A5205C">
        <w:rPr>
          <w:rFonts w:cs="Times New Roman"/>
          <w:sz w:val="22"/>
        </w:rPr>
        <w:t>,web</w:t>
      </w:r>
      <w:proofErr w:type="spellEnd"/>
      <w:r w:rsidRPr="00A5205C">
        <w:rPr>
          <w:rFonts w:cs="Times New Roman"/>
          <w:sz w:val="22"/>
        </w:rPr>
        <w:t>).</w:t>
      </w:r>
    </w:p>
    <w:p w14:paraId="089AB2CA"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Основанием для открытия заявки с приоритетом «Высокий» может быть от 5 до 49 аналогичных обращений пользователей в течение суток по одному адресу, соответствующей описанию для приоритета «Высокий».</w:t>
      </w:r>
    </w:p>
    <w:p w14:paraId="31C9B165" w14:textId="25BEDB91" w:rsidR="00B047AD" w:rsidRPr="00A5205C" w:rsidRDefault="00B047AD" w:rsidP="00A33E1E">
      <w:pPr>
        <w:pStyle w:val="ac"/>
        <w:spacing w:after="0" w:line="240" w:lineRule="auto"/>
        <w:ind w:left="-567" w:right="566" w:firstLine="709"/>
        <w:rPr>
          <w:rFonts w:cs="Times New Roman"/>
          <w:sz w:val="22"/>
        </w:rPr>
      </w:pPr>
      <w:r w:rsidRPr="00A5205C">
        <w:rPr>
          <w:rFonts w:cs="Times New Roman"/>
          <w:b/>
          <w:sz w:val="22"/>
        </w:rPr>
        <w:t>Единичный Инцидент (ЕИ)</w:t>
      </w:r>
      <w:r w:rsidRPr="00A5205C">
        <w:rPr>
          <w:rFonts w:cs="Times New Roman"/>
          <w:sz w:val="22"/>
        </w:rPr>
        <w:t xml:space="preserve"> </w:t>
      </w:r>
      <w:r w:rsidR="003825EC" w:rsidRPr="00A5205C">
        <w:rPr>
          <w:rFonts w:cs="Times New Roman"/>
          <w:sz w:val="22"/>
        </w:rPr>
        <w:t>–</w:t>
      </w:r>
      <w:r w:rsidRPr="00A5205C">
        <w:rPr>
          <w:rFonts w:cs="Times New Roman"/>
          <w:sz w:val="22"/>
        </w:rPr>
        <w:t xml:space="preserve"> любое событие, которое привело или может привести к незапланированному прерыванию или снижению качества технологических и/или клиентских сервисов в зоне обслуживания одного клиента.</w:t>
      </w:r>
    </w:p>
    <w:p w14:paraId="21A74A82" w14:textId="6D7D5B74" w:rsidR="00B047AD" w:rsidRPr="00A5205C" w:rsidRDefault="00B047AD" w:rsidP="00A33E1E">
      <w:pPr>
        <w:pStyle w:val="ac"/>
        <w:spacing w:after="0" w:line="240" w:lineRule="auto"/>
        <w:ind w:left="-567" w:right="566" w:firstLine="709"/>
        <w:rPr>
          <w:rFonts w:cs="Times New Roman"/>
          <w:sz w:val="22"/>
        </w:rPr>
      </w:pPr>
      <w:r w:rsidRPr="00A5205C">
        <w:rPr>
          <w:rFonts w:cs="Times New Roman"/>
          <w:b/>
          <w:bCs/>
          <w:sz w:val="22"/>
        </w:rPr>
        <w:lastRenderedPageBreak/>
        <w:t>Запрос</w:t>
      </w:r>
      <w:r w:rsidRPr="00A5205C">
        <w:rPr>
          <w:rFonts w:cs="Times New Roman"/>
          <w:sz w:val="22"/>
        </w:rPr>
        <w:t xml:space="preserve"> </w:t>
      </w:r>
      <w:r w:rsidR="003825EC" w:rsidRPr="00A5205C">
        <w:rPr>
          <w:rFonts w:cs="Times New Roman"/>
          <w:sz w:val="22"/>
        </w:rPr>
        <w:t>–</w:t>
      </w:r>
      <w:r w:rsidRPr="00A5205C">
        <w:rPr>
          <w:rFonts w:cs="Times New Roman"/>
          <w:sz w:val="22"/>
        </w:rPr>
        <w:t xml:space="preserve"> заявка на предоставление услуг технической поддержки, для решения Инцидента/Проблемы, направленная в адрес Исполнителя посредством системы управления инцидентами и электронной почты, с описанием Инцидента/Проблемы, а также с указанием приоритета Инцидента/Проблемы. Для приоритетов «Критический» и «Высокий» Запрос может быть продублирован посредством телефонного звонка для ускорения выполнения работ по Инциденту/Проблеме.</w:t>
      </w:r>
    </w:p>
    <w:p w14:paraId="29E21666" w14:textId="6D51AB2B" w:rsidR="00B047AD" w:rsidRPr="00A5205C" w:rsidRDefault="00B047AD" w:rsidP="00A33E1E">
      <w:pPr>
        <w:pStyle w:val="af0"/>
        <w:spacing w:after="0"/>
        <w:ind w:left="-567" w:right="566" w:firstLine="709"/>
        <w:rPr>
          <w:rFonts w:cs="Times New Roman"/>
          <w:sz w:val="22"/>
          <w:szCs w:val="22"/>
        </w:rPr>
      </w:pPr>
      <w:r w:rsidRPr="00A5205C">
        <w:rPr>
          <w:rFonts w:cs="Times New Roman"/>
          <w:b/>
          <w:sz w:val="22"/>
          <w:szCs w:val="22"/>
        </w:rPr>
        <w:t>Зона ответственности</w:t>
      </w:r>
      <w:r w:rsidRPr="00A5205C">
        <w:rPr>
          <w:rFonts w:cs="Times New Roman"/>
          <w:sz w:val="22"/>
          <w:szCs w:val="22"/>
        </w:rPr>
        <w:t xml:space="preserve"> (ЗО) </w:t>
      </w:r>
      <w:r w:rsidR="003825EC" w:rsidRPr="00A5205C">
        <w:rPr>
          <w:rFonts w:cs="Times New Roman"/>
          <w:sz w:val="22"/>
          <w:szCs w:val="22"/>
        </w:rPr>
        <w:t>–</w:t>
      </w:r>
      <w:r w:rsidR="00FA46D9" w:rsidRPr="00A5205C">
        <w:rPr>
          <w:rFonts w:cs="Times New Roman"/>
          <w:sz w:val="22"/>
          <w:szCs w:val="22"/>
        </w:rPr>
        <w:t xml:space="preserve"> это</w:t>
      </w:r>
      <w:r w:rsidRPr="00A5205C">
        <w:rPr>
          <w:rFonts w:cs="Times New Roman"/>
          <w:sz w:val="22"/>
          <w:szCs w:val="22"/>
        </w:rPr>
        <w:t xml:space="preserve"> закрепленная регламентом ответственность подразделений компании за эксплуатацию и устранение инцидентов различных сетевых элементов.</w:t>
      </w:r>
    </w:p>
    <w:p w14:paraId="25B60A0F" w14:textId="2515A523" w:rsidR="00FA46D9" w:rsidRPr="00A5205C" w:rsidRDefault="00B047AD" w:rsidP="00A33E1E">
      <w:pPr>
        <w:pStyle w:val="af0"/>
        <w:spacing w:after="0"/>
        <w:ind w:left="-567" w:right="566" w:firstLine="709"/>
        <w:rPr>
          <w:rFonts w:cs="Times New Roman"/>
          <w:sz w:val="22"/>
          <w:szCs w:val="22"/>
        </w:rPr>
      </w:pPr>
      <w:r w:rsidRPr="00A5205C">
        <w:rPr>
          <w:rFonts w:cs="Times New Roman"/>
          <w:b/>
          <w:sz w:val="22"/>
          <w:szCs w:val="22"/>
        </w:rPr>
        <w:t>Инцидент</w:t>
      </w:r>
      <w:r w:rsidRPr="00A5205C">
        <w:rPr>
          <w:rFonts w:cs="Times New Roman"/>
          <w:sz w:val="22"/>
          <w:szCs w:val="22"/>
        </w:rPr>
        <w:t xml:space="preserve"> </w:t>
      </w:r>
      <w:r w:rsidR="003825EC" w:rsidRPr="00A5205C">
        <w:rPr>
          <w:rFonts w:cs="Times New Roman"/>
          <w:sz w:val="22"/>
        </w:rPr>
        <w:t>–</w:t>
      </w:r>
      <w:r w:rsidRPr="00A5205C">
        <w:rPr>
          <w:rFonts w:cs="Times New Roman"/>
          <w:sz w:val="22"/>
          <w:szCs w:val="22"/>
        </w:rPr>
        <w:t xml:space="preserve"> любое событие, которое привело или может привести к незапланированному прерыванию или снижению качества технологических и/или клиентских сервисов в зоне обслуживания</w:t>
      </w:r>
      <w:r w:rsidR="00AA2317">
        <w:rPr>
          <w:rFonts w:cs="Times New Roman"/>
          <w:sz w:val="22"/>
          <w:szCs w:val="22"/>
        </w:rPr>
        <w:t xml:space="preserve">, регистрируется </w:t>
      </w:r>
      <w:r w:rsidR="00AA2317" w:rsidRPr="00A5205C">
        <w:rPr>
          <w:rFonts w:cs="Times New Roman"/>
          <w:sz w:val="22"/>
          <w:szCs w:val="22"/>
        </w:rPr>
        <w:t>в ИС Заказчика</w:t>
      </w:r>
      <w:r w:rsidR="00AA2317">
        <w:rPr>
          <w:rFonts w:cs="Times New Roman"/>
          <w:sz w:val="22"/>
          <w:szCs w:val="22"/>
        </w:rPr>
        <w:t xml:space="preserve"> и </w:t>
      </w:r>
      <w:r w:rsidR="00AA2317" w:rsidRPr="00A5205C">
        <w:rPr>
          <w:rFonts w:cs="Times New Roman"/>
          <w:sz w:val="22"/>
          <w:szCs w:val="22"/>
        </w:rPr>
        <w:t>содерж</w:t>
      </w:r>
      <w:r w:rsidR="00AA2317">
        <w:rPr>
          <w:rFonts w:cs="Times New Roman"/>
          <w:sz w:val="22"/>
          <w:szCs w:val="22"/>
        </w:rPr>
        <w:t>ит</w:t>
      </w:r>
      <w:r w:rsidR="00AA2317" w:rsidRPr="00A5205C">
        <w:rPr>
          <w:rFonts w:cs="Times New Roman"/>
          <w:sz w:val="22"/>
          <w:szCs w:val="22"/>
        </w:rPr>
        <w:t xml:space="preserve"> информацию о</w:t>
      </w:r>
      <w:r w:rsidR="00AA2317">
        <w:rPr>
          <w:rFonts w:cs="Times New Roman"/>
          <w:sz w:val="22"/>
          <w:szCs w:val="22"/>
        </w:rPr>
        <w:t xml:space="preserve">т </w:t>
      </w:r>
      <w:r w:rsidR="00AA2317" w:rsidRPr="00A5205C">
        <w:rPr>
          <w:rFonts w:cs="Times New Roman"/>
          <w:sz w:val="22"/>
          <w:szCs w:val="22"/>
        </w:rPr>
        <w:t>абонент</w:t>
      </w:r>
      <w:r w:rsidR="00AA2317">
        <w:rPr>
          <w:rFonts w:cs="Times New Roman"/>
          <w:sz w:val="22"/>
          <w:szCs w:val="22"/>
        </w:rPr>
        <w:t>а (-</w:t>
      </w:r>
      <w:proofErr w:type="spellStart"/>
      <w:r w:rsidR="00AA2317">
        <w:rPr>
          <w:rFonts w:cs="Times New Roman"/>
          <w:sz w:val="22"/>
          <w:szCs w:val="22"/>
        </w:rPr>
        <w:t>тов</w:t>
      </w:r>
      <w:proofErr w:type="spellEnd"/>
      <w:r w:rsidR="00AA2317">
        <w:rPr>
          <w:rFonts w:cs="Times New Roman"/>
          <w:sz w:val="22"/>
          <w:szCs w:val="22"/>
        </w:rPr>
        <w:t>)</w:t>
      </w:r>
      <w:r w:rsidR="00AA2317" w:rsidRPr="00A5205C">
        <w:rPr>
          <w:rFonts w:cs="Times New Roman"/>
          <w:sz w:val="22"/>
          <w:szCs w:val="22"/>
        </w:rPr>
        <w:t>, времени, этапах и ответственных за решение</w:t>
      </w:r>
      <w:r w:rsidR="00AA2317">
        <w:rPr>
          <w:rFonts w:cs="Times New Roman"/>
          <w:sz w:val="22"/>
          <w:szCs w:val="22"/>
        </w:rPr>
        <w:t xml:space="preserve"> инцидента. </w:t>
      </w:r>
      <w:r w:rsidRPr="00A5205C">
        <w:rPr>
          <w:rFonts w:cs="Times New Roman"/>
          <w:sz w:val="22"/>
          <w:szCs w:val="22"/>
        </w:rPr>
        <w:t xml:space="preserve">Не является инцидентом отсутствие либо снижение качества сервисов вне зоны обслуживания, а также в местах с постоянным отсутствием сервисов. </w:t>
      </w:r>
    </w:p>
    <w:p w14:paraId="1F3055E4" w14:textId="666B0106" w:rsidR="00FA46D9" w:rsidRDefault="00D77625" w:rsidP="00A33E1E">
      <w:pPr>
        <w:pStyle w:val="af0"/>
        <w:spacing w:after="0"/>
        <w:ind w:left="-567" w:right="566" w:firstLine="709"/>
        <w:rPr>
          <w:rFonts w:cs="Times New Roman"/>
          <w:sz w:val="22"/>
        </w:rPr>
      </w:pPr>
      <w:r w:rsidRPr="00E93BD0">
        <w:rPr>
          <w:rFonts w:cs="Times New Roman"/>
          <w:sz w:val="22"/>
          <w:szCs w:val="22"/>
        </w:rPr>
        <w:t>ИС</w:t>
      </w:r>
      <w:r>
        <w:rPr>
          <w:rFonts w:cs="Times New Roman"/>
          <w:sz w:val="22"/>
          <w:szCs w:val="22"/>
        </w:rPr>
        <w:t xml:space="preserve"> Заказчика (</w:t>
      </w:r>
      <w:proofErr w:type="spellStart"/>
      <w:r w:rsidRPr="00D87FC2">
        <w:rPr>
          <w:rFonts w:cs="Times New Roman"/>
          <w:sz w:val="22"/>
          <w:szCs w:val="22"/>
        </w:rPr>
        <w:t>HelpDesk</w:t>
      </w:r>
      <w:proofErr w:type="spellEnd"/>
      <w:r w:rsidRPr="00D87FC2">
        <w:rPr>
          <w:rFonts w:cs="Times New Roman"/>
          <w:sz w:val="22"/>
          <w:szCs w:val="22"/>
        </w:rPr>
        <w:t xml:space="preserve"> MF SM</w:t>
      </w:r>
      <w:r>
        <w:rPr>
          <w:rFonts w:cs="Times New Roman"/>
          <w:sz w:val="22"/>
          <w:szCs w:val="22"/>
        </w:rPr>
        <w:t xml:space="preserve">) - </w:t>
      </w:r>
      <w:r w:rsidRPr="00E93BD0">
        <w:rPr>
          <w:rFonts w:cs="Times New Roman"/>
          <w:sz w:val="22"/>
          <w:szCs w:val="22"/>
        </w:rPr>
        <w:t>информационная система поддержки Заказчика</w:t>
      </w:r>
      <w:r>
        <w:rPr>
          <w:rFonts w:cs="Times New Roman"/>
          <w:sz w:val="22"/>
          <w:szCs w:val="22"/>
        </w:rPr>
        <w:t xml:space="preserve"> (система управления инцидентами) в которой осуществляется регистрация абонентских обращений по неработоспособности услуг и передача инцидентов </w:t>
      </w:r>
      <w:proofErr w:type="gramStart"/>
      <w:r>
        <w:rPr>
          <w:rFonts w:cs="Times New Roman"/>
          <w:sz w:val="22"/>
          <w:szCs w:val="22"/>
        </w:rPr>
        <w:t>Заказчиком  Исполнителю</w:t>
      </w:r>
      <w:proofErr w:type="gramEnd"/>
      <w:r>
        <w:rPr>
          <w:rFonts w:cs="Times New Roman"/>
          <w:sz w:val="22"/>
          <w:szCs w:val="22"/>
        </w:rPr>
        <w:t>.</w:t>
      </w:r>
      <w:r w:rsidR="00FA46D9" w:rsidRPr="00A5205C">
        <w:rPr>
          <w:rFonts w:cs="Times New Roman"/>
          <w:sz w:val="22"/>
        </w:rPr>
        <w:t xml:space="preserve"> </w:t>
      </w:r>
    </w:p>
    <w:p w14:paraId="177311A2" w14:textId="623A27D2" w:rsidR="00815F32" w:rsidRPr="00A5205C" w:rsidRDefault="00B047AD" w:rsidP="00A33E1E">
      <w:pPr>
        <w:pStyle w:val="af0"/>
        <w:spacing w:after="0"/>
        <w:ind w:left="-567" w:right="566" w:firstLine="709"/>
        <w:rPr>
          <w:rFonts w:cs="Times New Roman"/>
          <w:sz w:val="22"/>
        </w:rPr>
      </w:pPr>
      <w:r w:rsidRPr="00A5205C">
        <w:rPr>
          <w:rFonts w:cs="Times New Roman"/>
          <w:b/>
          <w:sz w:val="22"/>
        </w:rPr>
        <w:t>ИС Исполнителя</w:t>
      </w:r>
      <w:r w:rsidRPr="00A5205C">
        <w:rPr>
          <w:rFonts w:cs="Times New Roman"/>
          <w:sz w:val="22"/>
        </w:rPr>
        <w:t xml:space="preserve"> – Система управления сетевыми ресурсами</w:t>
      </w:r>
      <w:r w:rsidR="00FA46D9" w:rsidRPr="00A5205C">
        <w:rPr>
          <w:rFonts w:cs="Times New Roman"/>
          <w:sz w:val="22"/>
        </w:rPr>
        <w:t xml:space="preserve"> </w:t>
      </w:r>
      <w:r w:rsidR="00FA46D9" w:rsidRPr="00A5205C">
        <w:rPr>
          <w:rFonts w:cs="Times New Roman"/>
          <w:sz w:val="22"/>
          <w:highlight w:val="yellow"/>
        </w:rPr>
        <w:t>__________</w:t>
      </w:r>
      <w:r w:rsidR="00FA46D9" w:rsidRPr="00A5205C">
        <w:rPr>
          <w:rFonts w:cs="Times New Roman"/>
          <w:sz w:val="22"/>
        </w:rPr>
        <w:t xml:space="preserve">. </w:t>
      </w:r>
    </w:p>
    <w:p w14:paraId="55DBFDE4" w14:textId="24D8DBF3" w:rsidR="00B047AD" w:rsidRPr="00A5205C" w:rsidRDefault="00B047AD" w:rsidP="00A33E1E">
      <w:pPr>
        <w:pStyle w:val="af0"/>
        <w:spacing w:after="0"/>
        <w:ind w:left="-567" w:right="566" w:firstLine="709"/>
        <w:rPr>
          <w:rFonts w:cs="Times New Roman"/>
          <w:sz w:val="22"/>
        </w:rPr>
      </w:pPr>
      <w:r w:rsidRPr="00A5205C">
        <w:rPr>
          <w:rFonts w:cs="Times New Roman"/>
          <w:b/>
          <w:bCs/>
          <w:sz w:val="22"/>
          <w:szCs w:val="22"/>
        </w:rPr>
        <w:t>Критический</w:t>
      </w:r>
      <w:r w:rsidRPr="00A5205C">
        <w:rPr>
          <w:rFonts w:cs="Times New Roman"/>
          <w:sz w:val="22"/>
          <w:szCs w:val="22"/>
        </w:rPr>
        <w:t xml:space="preserve"> </w:t>
      </w:r>
      <w:r w:rsidR="003825EC" w:rsidRPr="00A5205C">
        <w:rPr>
          <w:rFonts w:cs="Times New Roman"/>
          <w:sz w:val="22"/>
          <w:szCs w:val="22"/>
        </w:rPr>
        <w:t>–</w:t>
      </w:r>
      <w:r w:rsidRPr="00A5205C">
        <w:rPr>
          <w:rFonts w:cs="Times New Roman"/>
          <w:sz w:val="22"/>
          <w:szCs w:val="22"/>
        </w:rPr>
        <w:t xml:space="preserve"> приоритет Инцидента, приводящий к ограничению или невозможности предоставления услуги</w:t>
      </w:r>
      <w:proofErr w:type="gramStart"/>
      <w:r w:rsidRPr="00A5205C">
        <w:rPr>
          <w:rFonts w:cs="Times New Roman"/>
          <w:sz w:val="22"/>
          <w:szCs w:val="22"/>
        </w:rPr>
        <w:t>:</w:t>
      </w:r>
      <w:proofErr w:type="gramEnd"/>
      <w:r w:rsidRPr="00A5205C">
        <w:rPr>
          <w:rFonts w:cs="Times New Roman"/>
          <w:sz w:val="22"/>
          <w:szCs w:val="22"/>
        </w:rPr>
        <w:t xml:space="preserve"> полная потеря функциональности, работоспособности. Основанием для открытия заявки с приоритетом «Критичный» может быть 50 и более аналогичных обращений пользователей в </w:t>
      </w:r>
      <w:r w:rsidR="00C4740D" w:rsidRPr="00A5205C">
        <w:rPr>
          <w:rFonts w:cs="Times New Roman"/>
          <w:sz w:val="22"/>
          <w:szCs w:val="22"/>
        </w:rPr>
        <w:t>течение</w:t>
      </w:r>
      <w:r w:rsidRPr="00A5205C">
        <w:rPr>
          <w:rFonts w:cs="Times New Roman"/>
          <w:sz w:val="22"/>
          <w:szCs w:val="22"/>
        </w:rPr>
        <w:t xml:space="preserve"> суток по одному адресу, соответствующей описанию для приоритета «Критический».</w:t>
      </w:r>
    </w:p>
    <w:p w14:paraId="73A7FE86" w14:textId="6E93613D" w:rsidR="00B047AD" w:rsidRPr="00A5205C" w:rsidRDefault="00B047AD" w:rsidP="00A33E1E">
      <w:pPr>
        <w:pStyle w:val="af0"/>
        <w:spacing w:after="0"/>
        <w:ind w:left="-567" w:right="566" w:firstLine="709"/>
        <w:rPr>
          <w:rFonts w:cs="Times New Roman"/>
          <w:sz w:val="22"/>
          <w:szCs w:val="22"/>
        </w:rPr>
      </w:pPr>
      <w:r w:rsidRPr="00A5205C">
        <w:rPr>
          <w:rFonts w:cs="Times New Roman"/>
          <w:b/>
          <w:sz w:val="22"/>
          <w:szCs w:val="22"/>
        </w:rPr>
        <w:t>Массовый инцидент</w:t>
      </w:r>
      <w:r w:rsidRPr="00A5205C">
        <w:rPr>
          <w:rFonts w:cs="Times New Roman"/>
          <w:sz w:val="22"/>
          <w:szCs w:val="22"/>
        </w:rPr>
        <w:t xml:space="preserve"> </w:t>
      </w:r>
      <w:r w:rsidR="003825EC" w:rsidRPr="00A5205C">
        <w:rPr>
          <w:rFonts w:cs="Times New Roman"/>
          <w:sz w:val="22"/>
          <w:szCs w:val="22"/>
        </w:rPr>
        <w:t>–</w:t>
      </w:r>
      <w:r w:rsidRPr="00A5205C">
        <w:rPr>
          <w:rFonts w:cs="Times New Roman"/>
          <w:sz w:val="22"/>
          <w:szCs w:val="22"/>
        </w:rPr>
        <w:t xml:space="preserve"> инцидент, который затрагивает или может затронуть N-е число клиентов/пользователей. Критериями регистрации массового инцидента служит наличие 5 аналогичных обращений или примеров некорректной работы услуги/сервиса по приложениям обслуживания в подразделениях Заказчика по работе с клиентами в течение суток по одному адресу; </w:t>
      </w:r>
    </w:p>
    <w:p w14:paraId="0EDC4DB3" w14:textId="346A4C77" w:rsidR="00B047AD" w:rsidRPr="00A5205C" w:rsidRDefault="00B047AD" w:rsidP="00A33E1E">
      <w:pPr>
        <w:pStyle w:val="ac"/>
        <w:spacing w:after="0" w:line="240" w:lineRule="auto"/>
        <w:ind w:left="-567" w:right="566" w:firstLine="709"/>
        <w:rPr>
          <w:rFonts w:cs="Times New Roman"/>
          <w:sz w:val="22"/>
        </w:rPr>
      </w:pPr>
      <w:r w:rsidRPr="00A5205C">
        <w:rPr>
          <w:rFonts w:cs="Times New Roman"/>
          <w:b/>
          <w:bCs/>
          <w:sz w:val="22"/>
        </w:rPr>
        <w:t>Низкий</w:t>
      </w:r>
      <w:r w:rsidRPr="00A5205C">
        <w:rPr>
          <w:rFonts w:cs="Times New Roman"/>
          <w:sz w:val="22"/>
        </w:rPr>
        <w:t xml:space="preserve"> </w:t>
      </w:r>
      <w:r w:rsidR="003825EC" w:rsidRPr="00A5205C">
        <w:rPr>
          <w:rFonts w:cs="Times New Roman"/>
          <w:sz w:val="22"/>
        </w:rPr>
        <w:t>–</w:t>
      </w:r>
      <w:r w:rsidRPr="00A5205C">
        <w:rPr>
          <w:rFonts w:cs="Times New Roman"/>
          <w:sz w:val="22"/>
        </w:rPr>
        <w:t xml:space="preserve"> приоритет Инцидента неработоспособность отдельных функций, но не влияет на качественные показатели. Неработоспособность отдельных функций, например:</w:t>
      </w:r>
    </w:p>
    <w:p w14:paraId="349D789C"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периодическая недоступность дополнительного функционала (архив, мониторинг);</w:t>
      </w:r>
    </w:p>
    <w:p w14:paraId="1828D570"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проблемы пользовательского интерфейса управления услугой;</w:t>
      </w:r>
    </w:p>
    <w:p w14:paraId="7190D837"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Основанием для открытия заявки с приоритетом «Низкий» может быть от 1 до 4 обращений пользователей в течение суток с одной и той же проблемой, соответствующей описанию для приоритета «Низкий».</w:t>
      </w:r>
    </w:p>
    <w:p w14:paraId="5CC3AE77"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b/>
          <w:sz w:val="22"/>
        </w:rPr>
        <w:t>Обращение абонента</w:t>
      </w:r>
      <w:r w:rsidRPr="00A5205C">
        <w:rPr>
          <w:rFonts w:cs="Times New Roman"/>
          <w:sz w:val="22"/>
        </w:rPr>
        <w:t xml:space="preserve"> – описание проблемы, возникшей у пользователя или клиента, зарегистрированное в информационной системе Заказчика;</w:t>
      </w:r>
    </w:p>
    <w:p w14:paraId="5A08E811" w14:textId="2953A659" w:rsidR="00B047AD" w:rsidRPr="00A5205C" w:rsidRDefault="00B047AD" w:rsidP="00A33E1E">
      <w:pPr>
        <w:pStyle w:val="ac"/>
        <w:spacing w:after="0" w:line="240" w:lineRule="auto"/>
        <w:ind w:left="-567" w:right="566" w:firstLine="709"/>
        <w:rPr>
          <w:rFonts w:cs="Times New Roman"/>
          <w:sz w:val="22"/>
        </w:rPr>
      </w:pPr>
      <w:r w:rsidRPr="00A5205C">
        <w:rPr>
          <w:rFonts w:cs="Times New Roman"/>
          <w:b/>
          <w:bCs/>
          <w:sz w:val="22"/>
        </w:rPr>
        <w:t>Общий вопрос/консультирование</w:t>
      </w:r>
      <w:r w:rsidRPr="00A5205C">
        <w:rPr>
          <w:rFonts w:cs="Times New Roman"/>
          <w:sz w:val="22"/>
        </w:rPr>
        <w:t xml:space="preserve"> </w:t>
      </w:r>
      <w:r w:rsidR="003825EC" w:rsidRPr="00A5205C">
        <w:rPr>
          <w:rFonts w:cs="Times New Roman"/>
          <w:sz w:val="22"/>
        </w:rPr>
        <w:t>–</w:t>
      </w:r>
      <w:r w:rsidRPr="00A5205C">
        <w:rPr>
          <w:rFonts w:cs="Times New Roman"/>
          <w:sz w:val="22"/>
        </w:rPr>
        <w:t xml:space="preserve"> запрос, относящийся к функционально-техническим возможностям, рекомендациям по техническому обслуживанию и эксплуатации, конфигурированию, настройке.</w:t>
      </w:r>
    </w:p>
    <w:p w14:paraId="318D12D8" w14:textId="09216AEB" w:rsidR="003825EC" w:rsidRPr="00A5205C" w:rsidRDefault="00842AF6" w:rsidP="00A33E1E">
      <w:pPr>
        <w:pStyle w:val="ac"/>
        <w:spacing w:after="0" w:line="240" w:lineRule="auto"/>
        <w:ind w:left="-567" w:right="566" w:firstLine="709"/>
        <w:rPr>
          <w:rFonts w:cs="Times New Roman"/>
          <w:sz w:val="22"/>
        </w:rPr>
      </w:pPr>
      <w:r w:rsidRPr="00A5205C">
        <w:rPr>
          <w:rFonts w:cs="Times New Roman"/>
          <w:b/>
          <w:sz w:val="22"/>
        </w:rPr>
        <w:t>Плановая работа</w:t>
      </w:r>
      <w:r w:rsidRPr="00A5205C">
        <w:rPr>
          <w:rFonts w:cs="Times New Roman"/>
          <w:sz w:val="22"/>
        </w:rPr>
        <w:t xml:space="preserve"> – работа на объектах сети Исполнителя, проводимая на основании плана работ по техническому обслуживанию оборудования или систем и подлежащая обязательному согласованию с Заказчиком. </w:t>
      </w:r>
    </w:p>
    <w:p w14:paraId="129230A0" w14:textId="620F70E4" w:rsidR="00B047AD" w:rsidRPr="00A5205C" w:rsidRDefault="00B047AD" w:rsidP="00A33E1E">
      <w:pPr>
        <w:pStyle w:val="ac"/>
        <w:spacing w:after="0" w:line="240" w:lineRule="auto"/>
        <w:ind w:left="-567" w:right="566" w:firstLine="709"/>
        <w:rPr>
          <w:rFonts w:cs="Times New Roman"/>
          <w:sz w:val="22"/>
        </w:rPr>
      </w:pPr>
      <w:r w:rsidRPr="00A5205C">
        <w:rPr>
          <w:rFonts w:cs="Times New Roman"/>
          <w:b/>
          <w:sz w:val="22"/>
        </w:rPr>
        <w:t>ППР</w:t>
      </w:r>
      <w:r w:rsidRPr="00A5205C">
        <w:rPr>
          <w:rFonts w:cs="Times New Roman"/>
          <w:sz w:val="22"/>
        </w:rPr>
        <w:t xml:space="preserve"> – планово-профилактические работы: работы, направленные на предупреждение аварий.</w:t>
      </w:r>
    </w:p>
    <w:p w14:paraId="22BBB00A" w14:textId="2944E8EF" w:rsidR="00B047AD" w:rsidRPr="00042600" w:rsidRDefault="00B047AD" w:rsidP="00A33E1E">
      <w:pPr>
        <w:pStyle w:val="ac"/>
        <w:spacing w:after="0" w:line="240" w:lineRule="auto"/>
        <w:ind w:left="-567" w:right="566" w:firstLine="709"/>
        <w:rPr>
          <w:rFonts w:cs="Times New Roman"/>
          <w:sz w:val="22"/>
        </w:rPr>
      </w:pPr>
      <w:r w:rsidRPr="00A5205C">
        <w:rPr>
          <w:rFonts w:cs="Times New Roman"/>
          <w:b/>
          <w:bCs/>
          <w:sz w:val="22"/>
        </w:rPr>
        <w:t>Приоритет Инцидента</w:t>
      </w:r>
      <w:r w:rsidRPr="00A5205C">
        <w:rPr>
          <w:rFonts w:cs="Times New Roman"/>
          <w:sz w:val="22"/>
        </w:rPr>
        <w:t xml:space="preserve"> </w:t>
      </w:r>
      <w:r w:rsidR="003825EC" w:rsidRPr="00A5205C">
        <w:rPr>
          <w:rFonts w:cs="Times New Roman"/>
          <w:sz w:val="22"/>
        </w:rPr>
        <w:t>–</w:t>
      </w:r>
      <w:r w:rsidRPr="00A5205C">
        <w:rPr>
          <w:rFonts w:cs="Times New Roman"/>
          <w:sz w:val="22"/>
        </w:rPr>
        <w:t xml:space="preserve"> устанавливаемая Заказчиком степень критичности Инцидента, определяемая в зависимости от степени влияния Инцидента на работу сервисов Заказчика.</w:t>
      </w:r>
    </w:p>
    <w:p w14:paraId="155D3DA3" w14:textId="31322C76" w:rsidR="00B047AD" w:rsidRPr="00A5205C" w:rsidRDefault="00B047AD" w:rsidP="00A33E1E">
      <w:pPr>
        <w:pStyle w:val="ac"/>
        <w:spacing w:after="0" w:line="240" w:lineRule="auto"/>
        <w:ind w:left="-567" w:right="566" w:firstLine="709"/>
        <w:rPr>
          <w:rFonts w:cs="Times New Roman"/>
          <w:sz w:val="22"/>
        </w:rPr>
      </w:pPr>
      <w:r w:rsidRPr="00A5205C">
        <w:rPr>
          <w:rFonts w:cs="Times New Roman"/>
          <w:b/>
          <w:bCs/>
          <w:sz w:val="22"/>
        </w:rPr>
        <w:t>Проблема</w:t>
      </w:r>
      <w:r w:rsidRPr="00A5205C">
        <w:rPr>
          <w:rFonts w:cs="Times New Roman"/>
          <w:sz w:val="22"/>
        </w:rPr>
        <w:t xml:space="preserve"> </w:t>
      </w:r>
      <w:r w:rsidR="003825EC" w:rsidRPr="00A5205C">
        <w:rPr>
          <w:rFonts w:cs="Times New Roman"/>
          <w:sz w:val="22"/>
        </w:rPr>
        <w:t>–</w:t>
      </w:r>
      <w:r w:rsidRPr="00A5205C">
        <w:rPr>
          <w:rFonts w:cs="Times New Roman"/>
          <w:sz w:val="22"/>
        </w:rPr>
        <w:t xml:space="preserve"> корневая причина одного или нескольких инцидентов, в т.ч. потенциально возможных, которая не может быть оперативно исследована и устранена, а также ухудшение показателей качества Услуги, которые с высокой вероятностью могут привести к повторному возникновению инцидента. Приоритет проблемы наследуется от приоритета инцидента.</w:t>
      </w:r>
    </w:p>
    <w:p w14:paraId="35124D10" w14:textId="2BBFDA83" w:rsidR="00B047AD" w:rsidRPr="00A5205C" w:rsidRDefault="00B047AD" w:rsidP="00A33E1E">
      <w:pPr>
        <w:pStyle w:val="ac"/>
        <w:spacing w:after="0" w:line="240" w:lineRule="auto"/>
        <w:ind w:left="-567" w:right="566" w:firstLine="709"/>
        <w:rPr>
          <w:rFonts w:cs="Times New Roman"/>
          <w:sz w:val="22"/>
        </w:rPr>
      </w:pPr>
      <w:r w:rsidRPr="00A5205C">
        <w:rPr>
          <w:rFonts w:cs="Times New Roman"/>
          <w:b/>
          <w:bCs/>
          <w:sz w:val="22"/>
        </w:rPr>
        <w:t>Постоянное решение</w:t>
      </w:r>
      <w:r w:rsidRPr="00A5205C">
        <w:rPr>
          <w:rFonts w:cs="Times New Roman"/>
          <w:sz w:val="22"/>
        </w:rPr>
        <w:t xml:space="preserve"> </w:t>
      </w:r>
      <w:r w:rsidR="003825EC" w:rsidRPr="00A5205C">
        <w:rPr>
          <w:rFonts w:cs="Times New Roman"/>
          <w:sz w:val="22"/>
        </w:rPr>
        <w:t>–</w:t>
      </w:r>
      <w:r w:rsidRPr="00A5205C">
        <w:rPr>
          <w:rFonts w:cs="Times New Roman"/>
          <w:sz w:val="22"/>
        </w:rPr>
        <w:t xml:space="preserve"> решение воспроизводимой Проблемы, устраняющее причины возникновения Проблемы и исключающее вероятность ее повторного появления и повторения инцидентов по этой проблеме. Время предоставления Постоянного решения </w:t>
      </w:r>
      <w:r w:rsidR="003825EC" w:rsidRPr="00A5205C">
        <w:rPr>
          <w:rFonts w:cs="Times New Roman"/>
          <w:sz w:val="22"/>
        </w:rPr>
        <w:t>–</w:t>
      </w:r>
      <w:r w:rsidRPr="00A5205C">
        <w:rPr>
          <w:rFonts w:cs="Times New Roman"/>
          <w:sz w:val="22"/>
        </w:rPr>
        <w:t xml:space="preserve"> время уведомления о выполненных работах, позволяющих устранить Проблему, направленного посредством системы управления инцидентами Заказчика, в случае получения подтверждения от Заказчика, что предоставленное решение принято. Исполнитель предоставляет постоянное решение в случае возможности воспроизведения проблемы.</w:t>
      </w:r>
    </w:p>
    <w:p w14:paraId="1A233728" w14:textId="270666AF" w:rsidR="00B047AD" w:rsidRPr="00A5205C" w:rsidRDefault="00B047AD" w:rsidP="00A33E1E">
      <w:pPr>
        <w:pStyle w:val="ac"/>
        <w:spacing w:after="0" w:line="240" w:lineRule="auto"/>
        <w:ind w:left="-567" w:right="566" w:firstLine="709"/>
        <w:rPr>
          <w:rFonts w:cs="Times New Roman"/>
          <w:b/>
          <w:bCs/>
          <w:sz w:val="22"/>
        </w:rPr>
      </w:pPr>
      <w:r w:rsidRPr="00A5205C">
        <w:rPr>
          <w:rFonts w:cs="Times New Roman"/>
          <w:b/>
          <w:bCs/>
          <w:sz w:val="22"/>
        </w:rPr>
        <w:t xml:space="preserve"> Средний</w:t>
      </w:r>
      <w:r w:rsidRPr="00A5205C">
        <w:rPr>
          <w:rFonts w:cs="Times New Roman"/>
          <w:sz w:val="22"/>
        </w:rPr>
        <w:t xml:space="preserve"> </w:t>
      </w:r>
      <w:r w:rsidR="003825EC" w:rsidRPr="00A5205C">
        <w:rPr>
          <w:rFonts w:cs="Times New Roman"/>
          <w:sz w:val="22"/>
        </w:rPr>
        <w:t>–</w:t>
      </w:r>
      <w:r w:rsidRPr="00A5205C">
        <w:rPr>
          <w:rFonts w:cs="Times New Roman"/>
          <w:sz w:val="22"/>
        </w:rPr>
        <w:t xml:space="preserve"> приоритет Инцидента, приводящий к ухудшению качества предоставления услуг, недостижение нормативных значений показателей качества услуги по настоящему </w:t>
      </w:r>
      <w:r w:rsidRPr="00A5205C">
        <w:rPr>
          <w:rFonts w:cs="Times New Roman"/>
          <w:sz w:val="22"/>
        </w:rPr>
        <w:lastRenderedPageBreak/>
        <w:t>договору.  Основанием для открытия заявки с приоритетом «Средний» может быть от 5 до 9 аналогичных обращений пользователей в течение суток по одному адресу, соответствующей описанию для приоритета «</w:t>
      </w:r>
      <w:r w:rsidR="00505038">
        <w:rPr>
          <w:rFonts w:cs="Times New Roman"/>
          <w:sz w:val="22"/>
        </w:rPr>
        <w:t>Средний</w:t>
      </w:r>
      <w:r w:rsidRPr="00A5205C">
        <w:rPr>
          <w:rFonts w:cs="Times New Roman"/>
          <w:sz w:val="22"/>
        </w:rPr>
        <w:t>».</w:t>
      </w:r>
      <w:r w:rsidRPr="00A5205C">
        <w:rPr>
          <w:rFonts w:cs="Times New Roman"/>
          <w:b/>
          <w:bCs/>
          <w:sz w:val="22"/>
        </w:rPr>
        <w:t xml:space="preserve"> </w:t>
      </w:r>
    </w:p>
    <w:p w14:paraId="5F53CA19" w14:textId="289F9221" w:rsidR="00B047AD" w:rsidRPr="00A5205C" w:rsidRDefault="00B047AD" w:rsidP="00A33E1E">
      <w:pPr>
        <w:spacing w:after="0" w:line="240" w:lineRule="auto"/>
        <w:ind w:left="-567" w:right="566" w:firstLine="709"/>
        <w:rPr>
          <w:rFonts w:cs="Times New Roman"/>
          <w:sz w:val="22"/>
        </w:rPr>
      </w:pPr>
      <w:r w:rsidRPr="00A5205C">
        <w:rPr>
          <w:rFonts w:cs="Times New Roman"/>
          <w:b/>
          <w:bCs/>
          <w:sz w:val="22"/>
        </w:rPr>
        <w:t>Уведомление</w:t>
      </w:r>
      <w:r w:rsidRPr="00A5205C">
        <w:rPr>
          <w:rFonts w:cs="Times New Roman"/>
          <w:sz w:val="22"/>
        </w:rPr>
        <w:t xml:space="preserve"> </w:t>
      </w:r>
      <w:r w:rsidR="003825EC" w:rsidRPr="00A5205C">
        <w:rPr>
          <w:rFonts w:cs="Times New Roman"/>
          <w:sz w:val="22"/>
        </w:rPr>
        <w:t>–</w:t>
      </w:r>
      <w:r w:rsidRPr="00A5205C">
        <w:rPr>
          <w:rFonts w:cs="Times New Roman"/>
          <w:sz w:val="22"/>
        </w:rPr>
        <w:t xml:space="preserve"> учетная запись, направленная на информирование Исполнителя со стороны Заказчика об Инциденте в зоне ответственности Заказчика, созданная Заказчиком в системе регистрации Заявок Заказчика.</w:t>
      </w:r>
    </w:p>
    <w:p w14:paraId="6887AD77" w14:textId="77777777" w:rsidR="00B134B8" w:rsidRPr="00A5205C" w:rsidRDefault="00B134B8" w:rsidP="00A33E1E">
      <w:pPr>
        <w:spacing w:after="0" w:line="240" w:lineRule="auto"/>
        <w:ind w:left="-567" w:right="566" w:firstLine="709"/>
        <w:rPr>
          <w:rFonts w:cs="Times New Roman"/>
          <w:sz w:val="22"/>
        </w:rPr>
      </w:pPr>
    </w:p>
    <w:p w14:paraId="38168DB1" w14:textId="26798CD5" w:rsidR="00B134B8" w:rsidRPr="00A5205C" w:rsidRDefault="00E47112" w:rsidP="00A33E1E">
      <w:pPr>
        <w:pStyle w:val="a"/>
        <w:spacing w:before="0" w:after="0" w:line="240" w:lineRule="auto"/>
        <w:ind w:left="-567" w:right="566" w:firstLine="709"/>
        <w:rPr>
          <w:rFonts w:cs="Times New Roman"/>
          <w:sz w:val="22"/>
        </w:rPr>
      </w:pPr>
      <w:r w:rsidRPr="00A5205C">
        <w:rPr>
          <w:rFonts w:cs="Times New Roman"/>
          <w:sz w:val="22"/>
        </w:rPr>
        <w:t xml:space="preserve">Порядок </w:t>
      </w:r>
      <w:r w:rsidR="00B134B8" w:rsidRPr="00A5205C">
        <w:rPr>
          <w:rFonts w:cs="Times New Roman"/>
          <w:sz w:val="22"/>
        </w:rPr>
        <w:t xml:space="preserve">информационного взаимодействия </w:t>
      </w:r>
    </w:p>
    <w:p w14:paraId="54468283" w14:textId="77777777" w:rsidR="00B134B8" w:rsidRPr="00A5205C" w:rsidRDefault="00B134B8" w:rsidP="00A33E1E">
      <w:pPr>
        <w:pStyle w:val="4"/>
        <w:keepLines w:val="0"/>
        <w:autoSpaceDE w:val="0"/>
        <w:autoSpaceDN w:val="0"/>
        <w:adjustRightInd w:val="0"/>
        <w:spacing w:before="0"/>
        <w:ind w:left="-567" w:right="566" w:firstLine="709"/>
        <w:jc w:val="both"/>
        <w:rPr>
          <w:rFonts w:ascii="Times New Roman" w:hAnsi="Times New Roman" w:cs="Times New Roman"/>
          <w:iCs w:val="0"/>
          <w:color w:val="auto"/>
          <w:sz w:val="22"/>
          <w:szCs w:val="22"/>
        </w:rPr>
      </w:pPr>
      <w:bookmarkStart w:id="45" w:name="_Toc528220207"/>
      <w:r w:rsidRPr="00A5205C">
        <w:rPr>
          <w:rFonts w:ascii="Times New Roman" w:hAnsi="Times New Roman" w:cs="Times New Roman"/>
          <w:iCs w:val="0"/>
          <w:color w:val="auto"/>
          <w:sz w:val="22"/>
          <w:szCs w:val="22"/>
        </w:rPr>
        <w:t>Общие положения</w:t>
      </w:r>
      <w:bookmarkEnd w:id="45"/>
    </w:p>
    <w:p w14:paraId="7F1D7328" w14:textId="4D956B5D" w:rsidR="00B134B8" w:rsidRPr="00A5205C" w:rsidRDefault="00B134B8" w:rsidP="00A33E1E">
      <w:pPr>
        <w:pStyle w:val="ac"/>
        <w:numPr>
          <w:ilvl w:val="1"/>
          <w:numId w:val="7"/>
        </w:numPr>
        <w:autoSpaceDE w:val="0"/>
        <w:autoSpaceDN w:val="0"/>
        <w:adjustRightInd w:val="0"/>
        <w:spacing w:after="0" w:line="240" w:lineRule="auto"/>
        <w:ind w:left="-567" w:right="566" w:firstLine="709"/>
        <w:rPr>
          <w:rFonts w:cs="Times New Roman"/>
          <w:sz w:val="22"/>
        </w:rPr>
      </w:pPr>
      <w:r w:rsidRPr="00A5205C">
        <w:rPr>
          <w:rFonts w:cs="Times New Roman"/>
          <w:sz w:val="22"/>
        </w:rPr>
        <w:t xml:space="preserve">В рамках информационного взаимодействия в части фиксации/нотификации/актуализации/завершения АВР (ППР) </w:t>
      </w:r>
      <w:r w:rsidR="00CA059A" w:rsidRPr="00A5205C">
        <w:rPr>
          <w:rFonts w:cs="Times New Roman"/>
          <w:sz w:val="22"/>
        </w:rPr>
        <w:t xml:space="preserve">Стороны </w:t>
      </w:r>
      <w:r w:rsidRPr="00A5205C">
        <w:rPr>
          <w:rFonts w:cs="Times New Roman"/>
          <w:sz w:val="22"/>
        </w:rPr>
        <w:t xml:space="preserve">договорились использовать следующие принципы учета и обмена информацией об АВР (ППР) на сети Исполнителя:  </w:t>
      </w:r>
    </w:p>
    <w:p w14:paraId="27D7BC12" w14:textId="47A67D32" w:rsidR="00B134B8" w:rsidRPr="00A5205C" w:rsidRDefault="00EA791D" w:rsidP="00A33E1E">
      <w:pPr>
        <w:pStyle w:val="ac"/>
        <w:numPr>
          <w:ilvl w:val="2"/>
          <w:numId w:val="7"/>
        </w:numPr>
        <w:autoSpaceDE w:val="0"/>
        <w:autoSpaceDN w:val="0"/>
        <w:adjustRightInd w:val="0"/>
        <w:spacing w:after="0" w:line="240" w:lineRule="auto"/>
        <w:ind w:left="-567" w:right="566" w:firstLine="709"/>
        <w:rPr>
          <w:rFonts w:cs="Times New Roman"/>
          <w:sz w:val="22"/>
        </w:rPr>
      </w:pPr>
      <w:r w:rsidRPr="00A5205C">
        <w:rPr>
          <w:rFonts w:cs="Times New Roman"/>
          <w:sz w:val="22"/>
        </w:rPr>
        <w:t>А</w:t>
      </w:r>
      <w:r w:rsidR="00B134B8" w:rsidRPr="00A5205C">
        <w:rPr>
          <w:rFonts w:cs="Times New Roman"/>
          <w:sz w:val="22"/>
        </w:rPr>
        <w:t xml:space="preserve">вария уровня Коммутаторов доступа создается в ИС Заказчика на основании передаваемой с помощью </w:t>
      </w:r>
      <w:r w:rsidR="00B134B8" w:rsidRPr="00A5205C">
        <w:rPr>
          <w:rFonts w:cs="Times New Roman"/>
          <w:sz w:val="22"/>
          <w:lang w:val="en-US"/>
        </w:rPr>
        <w:t>API</w:t>
      </w:r>
      <w:r w:rsidR="00B134B8" w:rsidRPr="00A5205C">
        <w:rPr>
          <w:rFonts w:cs="Times New Roman"/>
          <w:sz w:val="22"/>
        </w:rPr>
        <w:t xml:space="preserve">-методов информации </w:t>
      </w:r>
      <w:r w:rsidR="00CA059A" w:rsidRPr="00A5205C">
        <w:rPr>
          <w:rFonts w:cs="Times New Roman"/>
          <w:sz w:val="22"/>
        </w:rPr>
        <w:t>из ИС</w:t>
      </w:r>
      <w:r w:rsidR="00B134B8" w:rsidRPr="00A5205C">
        <w:rPr>
          <w:rFonts w:cs="Times New Roman"/>
          <w:sz w:val="22"/>
        </w:rPr>
        <w:t xml:space="preserve"> Исполнителя.</w:t>
      </w:r>
    </w:p>
    <w:p w14:paraId="1A56BFCE" w14:textId="1E094BD4" w:rsidR="00B134B8" w:rsidRPr="00A5205C" w:rsidRDefault="00EA791D" w:rsidP="00A33E1E">
      <w:pPr>
        <w:pStyle w:val="ac"/>
        <w:numPr>
          <w:ilvl w:val="2"/>
          <w:numId w:val="7"/>
        </w:numPr>
        <w:autoSpaceDE w:val="0"/>
        <w:autoSpaceDN w:val="0"/>
        <w:adjustRightInd w:val="0"/>
        <w:spacing w:after="0" w:line="240" w:lineRule="auto"/>
        <w:ind w:left="-567" w:right="566" w:firstLine="709"/>
        <w:rPr>
          <w:rFonts w:cs="Times New Roman"/>
          <w:sz w:val="22"/>
        </w:rPr>
      </w:pPr>
      <w:r w:rsidRPr="00A5205C">
        <w:rPr>
          <w:rFonts w:cs="Times New Roman"/>
          <w:sz w:val="22"/>
        </w:rPr>
        <w:t>А</w:t>
      </w:r>
      <w:r w:rsidR="00B134B8" w:rsidRPr="00A5205C">
        <w:rPr>
          <w:rFonts w:cs="Times New Roman"/>
          <w:sz w:val="22"/>
        </w:rPr>
        <w:t>вария уровня Узел агрегации и выше создаются в ИС Заказчика на основании API–методов из ИС Исполнителя, c обязательным указанием информации о</w:t>
      </w:r>
      <w:r w:rsidRPr="00A5205C">
        <w:rPr>
          <w:rFonts w:cs="Times New Roman"/>
          <w:sz w:val="22"/>
        </w:rPr>
        <w:t>б</w:t>
      </w:r>
      <w:r w:rsidR="00B134B8" w:rsidRPr="00A5205C">
        <w:rPr>
          <w:rFonts w:cs="Times New Roman"/>
          <w:sz w:val="22"/>
        </w:rPr>
        <w:t xml:space="preserve"> аварии на Сети Исполнителя (номер аварии, масштаб, описание, дата начала, планируемая дата закрытия, ответственный за решение). В случае изменения информации о Сетевой аварии в ходе ее решения, Исполнитель при помощи API-методов осуществляет обновление данных в ИС Заказчика. </w:t>
      </w:r>
    </w:p>
    <w:p w14:paraId="0D08FD55" w14:textId="5EBE667B" w:rsidR="00B134B8" w:rsidRPr="00A5205C" w:rsidRDefault="00B134B8" w:rsidP="00A33E1E">
      <w:pPr>
        <w:pStyle w:val="ac"/>
        <w:numPr>
          <w:ilvl w:val="2"/>
          <w:numId w:val="7"/>
        </w:numPr>
        <w:autoSpaceDE w:val="0"/>
        <w:autoSpaceDN w:val="0"/>
        <w:adjustRightInd w:val="0"/>
        <w:spacing w:after="0" w:line="240" w:lineRule="auto"/>
        <w:ind w:left="-567" w:right="566" w:firstLine="709"/>
        <w:rPr>
          <w:rFonts w:cs="Times New Roman"/>
          <w:sz w:val="22"/>
        </w:rPr>
      </w:pPr>
      <w:r w:rsidRPr="00A5205C">
        <w:rPr>
          <w:rFonts w:cs="Times New Roman"/>
          <w:sz w:val="22"/>
        </w:rPr>
        <w:t>В случае обнаружения Заказчиком деградации качества услуг или отсутствия услуг связи у Абонентов Заказчика, в ИС Исполнителя заводится авария</w:t>
      </w:r>
      <w:r w:rsidR="00154675" w:rsidRPr="00A5205C">
        <w:rPr>
          <w:rFonts w:cs="Times New Roman"/>
          <w:sz w:val="22"/>
        </w:rPr>
        <w:t xml:space="preserve"> в зависимости от ее типа</w:t>
      </w:r>
      <w:r w:rsidRPr="00A5205C">
        <w:rPr>
          <w:rFonts w:cs="Times New Roman"/>
          <w:sz w:val="22"/>
        </w:rPr>
        <w:t xml:space="preserve"> с описанием зафиксированной проблемы, на основании API методов из ИС Заказчика.</w:t>
      </w:r>
    </w:p>
    <w:p w14:paraId="2CEB61E6" w14:textId="17F1BC8B" w:rsidR="00B134B8" w:rsidRPr="00A5205C" w:rsidRDefault="00B134B8" w:rsidP="00A33E1E">
      <w:pPr>
        <w:pStyle w:val="ac"/>
        <w:numPr>
          <w:ilvl w:val="2"/>
          <w:numId w:val="7"/>
        </w:numPr>
        <w:autoSpaceDE w:val="0"/>
        <w:autoSpaceDN w:val="0"/>
        <w:adjustRightInd w:val="0"/>
        <w:spacing w:after="0" w:line="240" w:lineRule="auto"/>
        <w:ind w:left="-567" w:right="566" w:firstLine="709"/>
        <w:rPr>
          <w:rFonts w:cs="Times New Roman"/>
          <w:sz w:val="22"/>
        </w:rPr>
      </w:pPr>
      <w:r w:rsidRPr="00A5205C">
        <w:rPr>
          <w:rFonts w:cs="Times New Roman"/>
          <w:sz w:val="22"/>
        </w:rPr>
        <w:t xml:space="preserve">О планируемых планово-профилактических работах Исполнитель при помощи API-методов заводит </w:t>
      </w:r>
      <w:r w:rsidR="00B83C67" w:rsidRPr="00A5205C">
        <w:rPr>
          <w:rFonts w:cs="Times New Roman"/>
          <w:sz w:val="22"/>
        </w:rPr>
        <w:t>«</w:t>
      </w:r>
      <w:r w:rsidR="00EA791D" w:rsidRPr="00A5205C">
        <w:rPr>
          <w:rFonts w:cs="Times New Roman"/>
          <w:sz w:val="22"/>
        </w:rPr>
        <w:t>Р</w:t>
      </w:r>
      <w:r w:rsidR="00B83C67" w:rsidRPr="00A5205C">
        <w:rPr>
          <w:rFonts w:cs="Times New Roman"/>
          <w:sz w:val="22"/>
        </w:rPr>
        <w:t xml:space="preserve">аботы на сети» </w:t>
      </w:r>
      <w:r w:rsidRPr="00A5205C">
        <w:rPr>
          <w:rFonts w:cs="Times New Roman"/>
          <w:sz w:val="22"/>
        </w:rPr>
        <w:t xml:space="preserve">в ИС Заказчика о ППР с типом «плановая» и указанием необходимой информации в соответствии с </w:t>
      </w:r>
      <w:r w:rsidR="00996665" w:rsidRPr="00A5205C">
        <w:rPr>
          <w:rFonts w:cs="Times New Roman"/>
          <w:sz w:val="22"/>
        </w:rPr>
        <w:t>требованиями раздела</w:t>
      </w:r>
      <w:r w:rsidRPr="00A5205C">
        <w:rPr>
          <w:rFonts w:cs="Times New Roman"/>
          <w:sz w:val="22"/>
        </w:rPr>
        <w:t xml:space="preserve"> 4 текущего Приложения. </w:t>
      </w:r>
    </w:p>
    <w:p w14:paraId="20DDEE21" w14:textId="77777777" w:rsidR="00485EBB" w:rsidRPr="00A5205C" w:rsidRDefault="00485EBB" w:rsidP="00A33E1E">
      <w:pPr>
        <w:pStyle w:val="ac"/>
        <w:autoSpaceDE w:val="0"/>
        <w:autoSpaceDN w:val="0"/>
        <w:adjustRightInd w:val="0"/>
        <w:spacing w:after="0" w:line="240" w:lineRule="auto"/>
        <w:ind w:left="-567" w:right="566" w:firstLine="709"/>
        <w:rPr>
          <w:rFonts w:cs="Times New Roman"/>
          <w:sz w:val="22"/>
        </w:rPr>
      </w:pPr>
    </w:p>
    <w:p w14:paraId="68D60BDB" w14:textId="267BC97C" w:rsidR="00B134B8" w:rsidRPr="00A5205C" w:rsidRDefault="00E94501" w:rsidP="00A33E1E">
      <w:pPr>
        <w:pStyle w:val="a"/>
        <w:tabs>
          <w:tab w:val="left" w:pos="426"/>
        </w:tabs>
        <w:spacing w:before="0" w:after="0" w:line="240" w:lineRule="auto"/>
        <w:ind w:left="-567" w:right="566" w:firstLine="709"/>
        <w:rPr>
          <w:rFonts w:cs="Times New Roman"/>
          <w:sz w:val="22"/>
        </w:rPr>
      </w:pPr>
      <w:r w:rsidRPr="00A5205C">
        <w:rPr>
          <w:rFonts w:cs="Times New Roman"/>
          <w:b w:val="0"/>
          <w:sz w:val="22"/>
        </w:rPr>
        <w:t>Зоны ответственности, порядок уведомления и нормативные сроки устранения авар</w:t>
      </w:r>
      <w:r w:rsidR="00D225CF" w:rsidRPr="00A5205C">
        <w:rPr>
          <w:rFonts w:cs="Times New Roman"/>
          <w:b w:val="0"/>
          <w:sz w:val="22"/>
        </w:rPr>
        <w:t>ий</w:t>
      </w:r>
    </w:p>
    <w:p w14:paraId="5D404DA9" w14:textId="616801DB" w:rsidR="00B134B8" w:rsidRPr="00A5205C" w:rsidRDefault="00B134B8" w:rsidP="00A33E1E">
      <w:pPr>
        <w:pStyle w:val="ac"/>
        <w:numPr>
          <w:ilvl w:val="1"/>
          <w:numId w:val="7"/>
        </w:numPr>
        <w:autoSpaceDE w:val="0"/>
        <w:autoSpaceDN w:val="0"/>
        <w:adjustRightInd w:val="0"/>
        <w:spacing w:after="0" w:line="240" w:lineRule="auto"/>
        <w:ind w:left="-567" w:right="566" w:firstLine="709"/>
        <w:rPr>
          <w:rFonts w:cs="Times New Roman"/>
          <w:sz w:val="22"/>
        </w:rPr>
      </w:pPr>
      <w:r w:rsidRPr="00A5205C">
        <w:rPr>
          <w:rFonts w:cs="Times New Roman"/>
          <w:sz w:val="22"/>
        </w:rPr>
        <w:t>Зоны ответственности при проведении аварийно-восстановительных работ представлены в Таблице 1.</w:t>
      </w:r>
    </w:p>
    <w:p w14:paraId="075F06B9" w14:textId="77777777" w:rsidR="00996665" w:rsidRPr="00A5205C" w:rsidRDefault="00996665" w:rsidP="00A33E1E">
      <w:pPr>
        <w:spacing w:after="0" w:line="240" w:lineRule="auto"/>
        <w:ind w:left="-567" w:right="566" w:firstLine="709"/>
        <w:rPr>
          <w:rFonts w:cs="Times New Roman"/>
          <w:sz w:val="22"/>
        </w:rPr>
      </w:pPr>
    </w:p>
    <w:p w14:paraId="06F0239D" w14:textId="55FB0B60" w:rsidR="00B134B8" w:rsidRPr="00A5205C" w:rsidRDefault="00B134B8" w:rsidP="00A33E1E">
      <w:pPr>
        <w:spacing w:after="0" w:line="240" w:lineRule="auto"/>
        <w:ind w:left="-567" w:right="566" w:firstLine="709"/>
        <w:rPr>
          <w:rFonts w:cs="Times New Roman"/>
          <w:sz w:val="22"/>
        </w:rPr>
      </w:pPr>
      <w:r w:rsidRPr="00A5205C">
        <w:rPr>
          <w:rFonts w:cs="Times New Roman"/>
          <w:sz w:val="22"/>
        </w:rPr>
        <w:t>Таблица 1. Зоны ответственности при проведении аварийно-восстановительных работ.</w:t>
      </w:r>
    </w:p>
    <w:tbl>
      <w:tblPr>
        <w:tblW w:w="9365" w:type="dxa"/>
        <w:tblInd w:w="-298" w:type="dxa"/>
        <w:tblLayout w:type="fixed"/>
        <w:tblCellMar>
          <w:left w:w="0" w:type="dxa"/>
          <w:right w:w="0" w:type="dxa"/>
        </w:tblCellMar>
        <w:tblLook w:val="0000" w:firstRow="0" w:lastRow="0" w:firstColumn="0" w:lastColumn="0" w:noHBand="0" w:noVBand="0"/>
      </w:tblPr>
      <w:tblGrid>
        <w:gridCol w:w="1980"/>
        <w:gridCol w:w="7385"/>
      </w:tblGrid>
      <w:tr w:rsidR="00B134B8" w:rsidRPr="00042600" w14:paraId="76C1E3AC" w14:textId="77777777" w:rsidTr="00A33E1E">
        <w:trPr>
          <w:trHeight w:val="665"/>
        </w:trPr>
        <w:tc>
          <w:tcPr>
            <w:tcW w:w="1980"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59301FF" w14:textId="77777777" w:rsidR="00B134B8" w:rsidRPr="00A5205C" w:rsidRDefault="00B134B8" w:rsidP="00A33E1E">
            <w:pPr>
              <w:spacing w:after="0" w:line="240" w:lineRule="auto"/>
              <w:jc w:val="center"/>
              <w:rPr>
                <w:rFonts w:cs="Times New Roman"/>
                <w:sz w:val="18"/>
                <w:szCs w:val="18"/>
              </w:rPr>
            </w:pPr>
            <w:r w:rsidRPr="00A5205C">
              <w:rPr>
                <w:rFonts w:cs="Times New Roman"/>
                <w:b/>
                <w:sz w:val="18"/>
                <w:szCs w:val="18"/>
              </w:rPr>
              <w:t>Подразделение</w:t>
            </w:r>
          </w:p>
        </w:tc>
        <w:tc>
          <w:tcPr>
            <w:tcW w:w="7385" w:type="dxa"/>
            <w:tcBorders>
              <w:top w:val="single" w:sz="4" w:space="0" w:color="00000A"/>
              <w:left w:val="single" w:sz="4" w:space="0" w:color="00000A"/>
              <w:right w:val="single" w:sz="4" w:space="0" w:color="00000A"/>
            </w:tcBorders>
            <w:shd w:val="clear" w:color="auto" w:fill="D9D9D9"/>
            <w:vAlign w:val="center"/>
          </w:tcPr>
          <w:p w14:paraId="33C063D0" w14:textId="77777777" w:rsidR="00B134B8" w:rsidRPr="00A5205C" w:rsidRDefault="00B134B8" w:rsidP="00A33E1E">
            <w:pPr>
              <w:spacing w:after="0" w:line="240" w:lineRule="auto"/>
              <w:jc w:val="center"/>
              <w:rPr>
                <w:rFonts w:cs="Times New Roman"/>
                <w:sz w:val="18"/>
                <w:szCs w:val="18"/>
              </w:rPr>
            </w:pPr>
            <w:r w:rsidRPr="00A5205C">
              <w:rPr>
                <w:rFonts w:cs="Times New Roman"/>
                <w:b/>
                <w:sz w:val="18"/>
                <w:szCs w:val="18"/>
              </w:rPr>
              <w:t>Зона ответственности</w:t>
            </w:r>
          </w:p>
        </w:tc>
      </w:tr>
      <w:tr w:rsidR="00B134B8" w:rsidRPr="00042600" w14:paraId="51AD3EB3" w14:textId="77777777" w:rsidTr="00A33E1E">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4837C5" w14:textId="77777777" w:rsidR="00B134B8" w:rsidRPr="00A5205C" w:rsidRDefault="00B134B8" w:rsidP="00A33E1E">
            <w:pPr>
              <w:spacing w:after="0" w:line="240" w:lineRule="auto"/>
              <w:jc w:val="center"/>
              <w:rPr>
                <w:rFonts w:cs="Times New Roman"/>
                <w:sz w:val="18"/>
                <w:szCs w:val="18"/>
              </w:rPr>
            </w:pPr>
            <w:r w:rsidRPr="00A5205C">
              <w:rPr>
                <w:rFonts w:cs="Times New Roman"/>
                <w:sz w:val="18"/>
                <w:szCs w:val="18"/>
              </w:rPr>
              <w:t>Заказчик</w:t>
            </w:r>
          </w:p>
        </w:tc>
        <w:tc>
          <w:tcPr>
            <w:tcW w:w="7385" w:type="dxa"/>
            <w:tcBorders>
              <w:top w:val="single" w:sz="4" w:space="0" w:color="00000A"/>
              <w:left w:val="single" w:sz="4" w:space="0" w:color="00000A"/>
              <w:bottom w:val="single" w:sz="4" w:space="0" w:color="00000A"/>
              <w:right w:val="single" w:sz="4" w:space="0" w:color="00000A"/>
            </w:tcBorders>
            <w:shd w:val="clear" w:color="auto" w:fill="FFFFFF"/>
            <w:tcMar>
              <w:left w:w="85" w:type="dxa"/>
              <w:right w:w="85" w:type="dxa"/>
            </w:tcMar>
            <w:vAlign w:val="center"/>
          </w:tcPr>
          <w:p w14:paraId="789044D3" w14:textId="4029DA74" w:rsidR="00B134B8" w:rsidRPr="00A5205C" w:rsidRDefault="00B134B8" w:rsidP="00A33E1E">
            <w:pPr>
              <w:spacing w:after="0" w:line="240" w:lineRule="auto"/>
              <w:rPr>
                <w:rFonts w:cs="Times New Roman"/>
                <w:sz w:val="18"/>
                <w:szCs w:val="18"/>
              </w:rPr>
            </w:pPr>
            <w:r w:rsidRPr="00A5205C">
              <w:rPr>
                <w:rFonts w:cs="Times New Roman"/>
                <w:sz w:val="18"/>
                <w:szCs w:val="18"/>
              </w:rPr>
              <w:t>Консолидация уведомлений Исполнителя о начале/</w:t>
            </w:r>
            <w:r w:rsidR="00E94501" w:rsidRPr="00A5205C">
              <w:rPr>
                <w:rFonts w:cs="Times New Roman"/>
                <w:sz w:val="18"/>
                <w:szCs w:val="18"/>
              </w:rPr>
              <w:t xml:space="preserve"> </w:t>
            </w:r>
            <w:r w:rsidRPr="00A5205C">
              <w:rPr>
                <w:rFonts w:cs="Times New Roman"/>
                <w:sz w:val="18"/>
                <w:szCs w:val="18"/>
              </w:rPr>
              <w:t>ходе решения/</w:t>
            </w:r>
            <w:r w:rsidR="00E94501" w:rsidRPr="00A5205C">
              <w:rPr>
                <w:rFonts w:cs="Times New Roman"/>
                <w:sz w:val="18"/>
                <w:szCs w:val="18"/>
              </w:rPr>
              <w:t xml:space="preserve"> </w:t>
            </w:r>
            <w:r w:rsidRPr="00A5205C">
              <w:rPr>
                <w:rFonts w:cs="Times New Roman"/>
                <w:sz w:val="18"/>
                <w:szCs w:val="18"/>
              </w:rPr>
              <w:t>завершении АВР.</w:t>
            </w:r>
          </w:p>
        </w:tc>
      </w:tr>
      <w:tr w:rsidR="00B134B8" w:rsidRPr="00042600" w14:paraId="4B287F44" w14:textId="77777777" w:rsidTr="00A33E1E">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4B302A" w14:textId="77777777" w:rsidR="00B134B8" w:rsidRPr="00A5205C" w:rsidRDefault="00B134B8" w:rsidP="00A33E1E">
            <w:pPr>
              <w:spacing w:after="0" w:line="240" w:lineRule="auto"/>
              <w:jc w:val="center"/>
              <w:rPr>
                <w:rFonts w:cs="Times New Roman"/>
                <w:sz w:val="18"/>
                <w:szCs w:val="18"/>
              </w:rPr>
            </w:pPr>
            <w:r w:rsidRPr="00A5205C">
              <w:rPr>
                <w:rFonts w:cs="Times New Roman"/>
                <w:sz w:val="18"/>
                <w:szCs w:val="18"/>
              </w:rPr>
              <w:t>Заказчик</w:t>
            </w:r>
          </w:p>
        </w:tc>
        <w:tc>
          <w:tcPr>
            <w:tcW w:w="7385" w:type="dxa"/>
            <w:tcBorders>
              <w:top w:val="single" w:sz="4" w:space="0" w:color="00000A"/>
              <w:left w:val="single" w:sz="4" w:space="0" w:color="00000A"/>
              <w:bottom w:val="single" w:sz="4" w:space="0" w:color="00000A"/>
              <w:right w:val="single" w:sz="4" w:space="0" w:color="00000A"/>
            </w:tcBorders>
            <w:shd w:val="clear" w:color="auto" w:fill="FFFFFF"/>
            <w:tcMar>
              <w:left w:w="85" w:type="dxa"/>
              <w:right w:w="85" w:type="dxa"/>
            </w:tcMar>
            <w:vAlign w:val="center"/>
          </w:tcPr>
          <w:p w14:paraId="2583C4FA" w14:textId="3AC5B311" w:rsidR="00B134B8" w:rsidRPr="00A5205C" w:rsidRDefault="00B134B8" w:rsidP="00A33E1E">
            <w:pPr>
              <w:spacing w:after="0" w:line="240" w:lineRule="auto"/>
              <w:rPr>
                <w:rFonts w:cs="Times New Roman"/>
                <w:sz w:val="18"/>
                <w:szCs w:val="18"/>
              </w:rPr>
            </w:pPr>
            <w:r w:rsidRPr="00A5205C">
              <w:rPr>
                <w:rFonts w:cs="Times New Roman"/>
                <w:sz w:val="18"/>
                <w:szCs w:val="18"/>
              </w:rPr>
              <w:t>Информирование Абонентов Заказчика об авариях и сроках проведении АВР в соответствии с информацией</w:t>
            </w:r>
            <w:r w:rsidR="00E94501" w:rsidRPr="00A5205C">
              <w:rPr>
                <w:rFonts w:cs="Times New Roman"/>
                <w:sz w:val="18"/>
                <w:szCs w:val="18"/>
              </w:rPr>
              <w:t>,</w:t>
            </w:r>
            <w:r w:rsidRPr="00A5205C">
              <w:rPr>
                <w:rFonts w:cs="Times New Roman"/>
                <w:sz w:val="18"/>
                <w:szCs w:val="18"/>
              </w:rPr>
              <w:t xml:space="preserve"> полученной из уведомлений Исполнителя.</w:t>
            </w:r>
          </w:p>
        </w:tc>
      </w:tr>
      <w:tr w:rsidR="00B134B8" w:rsidRPr="00042600" w14:paraId="4B704C60" w14:textId="77777777" w:rsidTr="00A33E1E">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A72260" w14:textId="77777777" w:rsidR="00B134B8" w:rsidRPr="00A5205C" w:rsidRDefault="00B134B8" w:rsidP="00A33E1E">
            <w:pPr>
              <w:spacing w:after="0" w:line="240" w:lineRule="auto"/>
              <w:jc w:val="center"/>
              <w:rPr>
                <w:rFonts w:cs="Times New Roman"/>
                <w:sz w:val="18"/>
                <w:szCs w:val="18"/>
              </w:rPr>
            </w:pPr>
            <w:r w:rsidRPr="00A5205C">
              <w:rPr>
                <w:rFonts w:cs="Times New Roman"/>
                <w:sz w:val="18"/>
                <w:szCs w:val="18"/>
              </w:rPr>
              <w:t>Исполнитель</w:t>
            </w:r>
          </w:p>
        </w:tc>
        <w:tc>
          <w:tcPr>
            <w:tcW w:w="7385" w:type="dxa"/>
            <w:tcBorders>
              <w:top w:val="single" w:sz="4" w:space="0" w:color="00000A"/>
              <w:left w:val="single" w:sz="4" w:space="0" w:color="00000A"/>
              <w:bottom w:val="single" w:sz="4" w:space="0" w:color="00000A"/>
              <w:right w:val="single" w:sz="4" w:space="0" w:color="00000A"/>
            </w:tcBorders>
            <w:shd w:val="clear" w:color="auto" w:fill="FFFFFF"/>
            <w:tcMar>
              <w:left w:w="85" w:type="dxa"/>
              <w:right w:w="85" w:type="dxa"/>
            </w:tcMar>
            <w:vAlign w:val="center"/>
          </w:tcPr>
          <w:p w14:paraId="05DEB271" w14:textId="6E1C113D" w:rsidR="00B134B8" w:rsidRPr="00A5205C" w:rsidRDefault="00B134B8" w:rsidP="00A33E1E">
            <w:pPr>
              <w:spacing w:after="0" w:line="240" w:lineRule="auto"/>
              <w:rPr>
                <w:rFonts w:cs="Times New Roman"/>
                <w:sz w:val="18"/>
                <w:szCs w:val="18"/>
              </w:rPr>
            </w:pPr>
            <w:r w:rsidRPr="00A5205C">
              <w:rPr>
                <w:rFonts w:cs="Times New Roman"/>
                <w:sz w:val="18"/>
                <w:szCs w:val="18"/>
              </w:rPr>
              <w:t>Первичная диагностика и локализация аварии. Планирование АВР.</w:t>
            </w:r>
          </w:p>
        </w:tc>
      </w:tr>
      <w:tr w:rsidR="00B134B8" w:rsidRPr="00042600" w14:paraId="6BD491D4" w14:textId="77777777" w:rsidTr="00A33E1E">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2EE8FA" w14:textId="77777777" w:rsidR="00B134B8" w:rsidRPr="00A5205C" w:rsidRDefault="00B134B8" w:rsidP="00A33E1E">
            <w:pPr>
              <w:spacing w:after="0" w:line="240" w:lineRule="auto"/>
              <w:jc w:val="center"/>
              <w:rPr>
                <w:rFonts w:cs="Times New Roman"/>
                <w:sz w:val="18"/>
                <w:szCs w:val="18"/>
              </w:rPr>
            </w:pPr>
            <w:r w:rsidRPr="00A5205C">
              <w:rPr>
                <w:rFonts w:cs="Times New Roman"/>
                <w:sz w:val="18"/>
                <w:szCs w:val="18"/>
              </w:rPr>
              <w:t>Исполнитель</w:t>
            </w:r>
          </w:p>
        </w:tc>
        <w:tc>
          <w:tcPr>
            <w:tcW w:w="7385" w:type="dxa"/>
            <w:tcBorders>
              <w:top w:val="single" w:sz="4" w:space="0" w:color="00000A"/>
              <w:left w:val="single" w:sz="4" w:space="0" w:color="00000A"/>
              <w:bottom w:val="single" w:sz="4" w:space="0" w:color="00000A"/>
              <w:right w:val="single" w:sz="4" w:space="0" w:color="00000A"/>
            </w:tcBorders>
            <w:shd w:val="clear" w:color="auto" w:fill="FFFFFF"/>
            <w:tcMar>
              <w:left w:w="85" w:type="dxa"/>
              <w:right w:w="85" w:type="dxa"/>
            </w:tcMar>
            <w:vAlign w:val="center"/>
          </w:tcPr>
          <w:p w14:paraId="58AC7A16" w14:textId="45CE3377" w:rsidR="00B134B8" w:rsidRPr="00A5205C" w:rsidRDefault="00B134B8" w:rsidP="00A33E1E">
            <w:pPr>
              <w:spacing w:after="0" w:line="240" w:lineRule="auto"/>
              <w:rPr>
                <w:rFonts w:cs="Times New Roman"/>
                <w:sz w:val="18"/>
                <w:szCs w:val="18"/>
              </w:rPr>
            </w:pPr>
            <w:r w:rsidRPr="00A5205C">
              <w:rPr>
                <w:rFonts w:cs="Times New Roman"/>
                <w:sz w:val="18"/>
                <w:szCs w:val="18"/>
              </w:rPr>
              <w:t>Оповещение Заказчика о начале и сроках проведения АВР</w:t>
            </w:r>
            <w:r w:rsidR="00E94501" w:rsidRPr="00A5205C">
              <w:rPr>
                <w:rFonts w:cs="Times New Roman"/>
                <w:sz w:val="18"/>
                <w:szCs w:val="18"/>
              </w:rPr>
              <w:t xml:space="preserve"> в течение </w:t>
            </w:r>
            <w:r w:rsidR="00307325" w:rsidRPr="00A5205C">
              <w:rPr>
                <w:rFonts w:cs="Times New Roman"/>
                <w:sz w:val="18"/>
                <w:szCs w:val="18"/>
              </w:rPr>
              <w:t>30</w:t>
            </w:r>
            <w:r w:rsidR="00E94501" w:rsidRPr="00A5205C">
              <w:rPr>
                <w:rFonts w:cs="Times New Roman"/>
                <w:sz w:val="18"/>
                <w:szCs w:val="18"/>
              </w:rPr>
              <w:t xml:space="preserve"> минут после ее возникновения</w:t>
            </w:r>
            <w:r w:rsidRPr="00A5205C">
              <w:rPr>
                <w:rFonts w:cs="Times New Roman"/>
                <w:sz w:val="18"/>
                <w:szCs w:val="18"/>
              </w:rPr>
              <w:t>.</w:t>
            </w:r>
          </w:p>
        </w:tc>
      </w:tr>
      <w:tr w:rsidR="00B134B8" w:rsidRPr="00042600" w14:paraId="27F490FE" w14:textId="77777777" w:rsidTr="00A33E1E">
        <w:trPr>
          <w:trHeight w:val="429"/>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EB6B2C" w14:textId="77777777" w:rsidR="00B134B8" w:rsidRPr="00A5205C" w:rsidRDefault="00B134B8" w:rsidP="00A33E1E">
            <w:pPr>
              <w:spacing w:after="0" w:line="240" w:lineRule="auto"/>
              <w:jc w:val="center"/>
              <w:rPr>
                <w:rFonts w:cs="Times New Roman"/>
                <w:sz w:val="18"/>
                <w:szCs w:val="18"/>
              </w:rPr>
            </w:pPr>
            <w:r w:rsidRPr="00A5205C">
              <w:rPr>
                <w:rFonts w:cs="Times New Roman"/>
                <w:sz w:val="18"/>
                <w:szCs w:val="18"/>
              </w:rPr>
              <w:t>Исполнитель</w:t>
            </w:r>
          </w:p>
        </w:tc>
        <w:tc>
          <w:tcPr>
            <w:tcW w:w="7385" w:type="dxa"/>
            <w:tcBorders>
              <w:top w:val="single" w:sz="4" w:space="0" w:color="00000A"/>
              <w:left w:val="single" w:sz="4" w:space="0" w:color="00000A"/>
              <w:bottom w:val="single" w:sz="4" w:space="0" w:color="00000A"/>
              <w:right w:val="single" w:sz="4" w:space="0" w:color="00000A"/>
            </w:tcBorders>
            <w:shd w:val="clear" w:color="auto" w:fill="FFFFFF"/>
            <w:tcMar>
              <w:left w:w="85" w:type="dxa"/>
              <w:right w:w="85" w:type="dxa"/>
            </w:tcMar>
            <w:vAlign w:val="center"/>
          </w:tcPr>
          <w:p w14:paraId="667B6C3F" w14:textId="65CA47C1" w:rsidR="00B134B8" w:rsidRPr="00A5205C" w:rsidRDefault="00B134B8" w:rsidP="00A33E1E">
            <w:pPr>
              <w:spacing w:after="0" w:line="240" w:lineRule="auto"/>
              <w:rPr>
                <w:rFonts w:cs="Times New Roman"/>
                <w:sz w:val="18"/>
                <w:szCs w:val="18"/>
              </w:rPr>
            </w:pPr>
            <w:r w:rsidRPr="00A5205C">
              <w:rPr>
                <w:rFonts w:cs="Times New Roman"/>
                <w:sz w:val="18"/>
                <w:szCs w:val="18"/>
              </w:rPr>
              <w:t>Проведение АВР, восстановление услуг связи у Абонентов Заказчика</w:t>
            </w:r>
            <w:r w:rsidR="00E94501" w:rsidRPr="00A5205C">
              <w:rPr>
                <w:rFonts w:cs="Times New Roman"/>
                <w:sz w:val="18"/>
                <w:szCs w:val="18"/>
              </w:rPr>
              <w:t xml:space="preserve"> с </w:t>
            </w:r>
            <w:r w:rsidR="00E94501" w:rsidRPr="00A5205C">
              <w:rPr>
                <w:rFonts w:cs="Times New Roman"/>
                <w:sz w:val="18"/>
                <w:szCs w:val="18"/>
                <w:lang w:val="en-US"/>
              </w:rPr>
              <w:t>c</w:t>
            </w:r>
            <w:proofErr w:type="spellStart"/>
            <w:r w:rsidR="00E94501" w:rsidRPr="00A5205C">
              <w:rPr>
                <w:rFonts w:cs="Times New Roman"/>
                <w:sz w:val="18"/>
                <w:szCs w:val="18"/>
              </w:rPr>
              <w:t>облюдением</w:t>
            </w:r>
            <w:proofErr w:type="spellEnd"/>
            <w:r w:rsidR="00E94501" w:rsidRPr="00A5205C">
              <w:rPr>
                <w:rFonts w:cs="Times New Roman"/>
                <w:sz w:val="18"/>
                <w:szCs w:val="18"/>
              </w:rPr>
              <w:t xml:space="preserve"> </w:t>
            </w:r>
            <w:r w:rsidR="00E94501" w:rsidRPr="00A5205C">
              <w:rPr>
                <w:rFonts w:cs="Times New Roman"/>
                <w:sz w:val="18"/>
                <w:szCs w:val="18"/>
                <w:lang w:val="en-US"/>
              </w:rPr>
              <w:t>SLA</w:t>
            </w:r>
            <w:r w:rsidR="004F199E" w:rsidRPr="00A5205C">
              <w:rPr>
                <w:rFonts w:cs="Times New Roman"/>
                <w:sz w:val="18"/>
                <w:szCs w:val="18"/>
              </w:rPr>
              <w:t xml:space="preserve"> в соответствии табл</w:t>
            </w:r>
            <w:r w:rsidR="00EF588E" w:rsidRPr="00A5205C">
              <w:rPr>
                <w:rFonts w:cs="Times New Roman"/>
                <w:sz w:val="18"/>
                <w:szCs w:val="18"/>
              </w:rPr>
              <w:t>ицей</w:t>
            </w:r>
            <w:r w:rsidR="004F199E" w:rsidRPr="00A5205C">
              <w:rPr>
                <w:rFonts w:cs="Times New Roman"/>
                <w:sz w:val="18"/>
                <w:szCs w:val="18"/>
              </w:rPr>
              <w:t xml:space="preserve"> </w:t>
            </w:r>
            <w:proofErr w:type="gramStart"/>
            <w:r w:rsidR="004F199E" w:rsidRPr="00A5205C">
              <w:rPr>
                <w:rFonts w:cs="Times New Roman"/>
                <w:sz w:val="18"/>
                <w:szCs w:val="18"/>
              </w:rPr>
              <w:t xml:space="preserve">3 </w:t>
            </w:r>
            <w:r w:rsidR="00996665" w:rsidRPr="00A5205C">
              <w:rPr>
                <w:rFonts w:cs="Times New Roman"/>
                <w:sz w:val="18"/>
                <w:szCs w:val="18"/>
              </w:rPr>
              <w:t>.</w:t>
            </w:r>
            <w:proofErr w:type="gramEnd"/>
          </w:p>
        </w:tc>
      </w:tr>
      <w:tr w:rsidR="00B134B8" w:rsidRPr="00042600" w14:paraId="2E5A192A" w14:textId="77777777" w:rsidTr="00A33E1E">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6B2D86" w14:textId="77777777" w:rsidR="00B134B8" w:rsidRPr="00A5205C" w:rsidRDefault="00B134B8" w:rsidP="00A33E1E">
            <w:pPr>
              <w:spacing w:after="0" w:line="240" w:lineRule="auto"/>
              <w:jc w:val="center"/>
              <w:rPr>
                <w:rFonts w:cs="Times New Roman"/>
                <w:sz w:val="18"/>
                <w:szCs w:val="18"/>
              </w:rPr>
            </w:pPr>
            <w:r w:rsidRPr="00A5205C">
              <w:rPr>
                <w:rFonts w:cs="Times New Roman"/>
                <w:sz w:val="18"/>
                <w:szCs w:val="18"/>
              </w:rPr>
              <w:t>Исполнитель</w:t>
            </w:r>
          </w:p>
        </w:tc>
        <w:tc>
          <w:tcPr>
            <w:tcW w:w="7385" w:type="dxa"/>
            <w:tcBorders>
              <w:top w:val="single" w:sz="4" w:space="0" w:color="00000A"/>
              <w:left w:val="single" w:sz="4" w:space="0" w:color="00000A"/>
              <w:bottom w:val="single" w:sz="4" w:space="0" w:color="00000A"/>
              <w:right w:val="single" w:sz="4" w:space="0" w:color="00000A"/>
            </w:tcBorders>
            <w:shd w:val="clear" w:color="auto" w:fill="FFFFFF"/>
            <w:tcMar>
              <w:left w:w="85" w:type="dxa"/>
              <w:right w:w="85" w:type="dxa"/>
            </w:tcMar>
            <w:vAlign w:val="center"/>
          </w:tcPr>
          <w:p w14:paraId="66BE51EF" w14:textId="77777777" w:rsidR="00B134B8" w:rsidRPr="00A5205C" w:rsidRDefault="00B134B8" w:rsidP="00A33E1E">
            <w:pPr>
              <w:spacing w:after="0" w:line="240" w:lineRule="auto"/>
              <w:rPr>
                <w:rFonts w:cs="Times New Roman"/>
                <w:sz w:val="18"/>
                <w:szCs w:val="18"/>
              </w:rPr>
            </w:pPr>
            <w:r w:rsidRPr="00A5205C">
              <w:rPr>
                <w:rFonts w:cs="Times New Roman"/>
                <w:sz w:val="18"/>
                <w:szCs w:val="18"/>
              </w:rPr>
              <w:t>Оповещение Заказчика об изменении сроков проведения АВР (при необходимости).</w:t>
            </w:r>
          </w:p>
        </w:tc>
      </w:tr>
      <w:tr w:rsidR="00B134B8" w:rsidRPr="00042600" w14:paraId="5B80C5F9" w14:textId="77777777" w:rsidTr="00A33E1E">
        <w:trPr>
          <w:trHeight w:val="387"/>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8423D8" w14:textId="77777777" w:rsidR="00B134B8" w:rsidRPr="00A5205C" w:rsidRDefault="00B134B8" w:rsidP="00A33E1E">
            <w:pPr>
              <w:spacing w:after="0" w:line="240" w:lineRule="auto"/>
              <w:jc w:val="center"/>
              <w:rPr>
                <w:rFonts w:cs="Times New Roman"/>
                <w:sz w:val="18"/>
                <w:szCs w:val="18"/>
              </w:rPr>
            </w:pPr>
            <w:r w:rsidRPr="00A5205C">
              <w:rPr>
                <w:rFonts w:cs="Times New Roman"/>
                <w:sz w:val="18"/>
                <w:szCs w:val="18"/>
              </w:rPr>
              <w:t>Исполнитель</w:t>
            </w:r>
          </w:p>
        </w:tc>
        <w:tc>
          <w:tcPr>
            <w:tcW w:w="7385" w:type="dxa"/>
            <w:tcBorders>
              <w:top w:val="single" w:sz="4" w:space="0" w:color="00000A"/>
              <w:left w:val="single" w:sz="4" w:space="0" w:color="00000A"/>
              <w:bottom w:val="single" w:sz="4" w:space="0" w:color="00000A"/>
              <w:right w:val="single" w:sz="4" w:space="0" w:color="00000A"/>
            </w:tcBorders>
            <w:shd w:val="clear" w:color="auto" w:fill="FFFFFF"/>
            <w:tcMar>
              <w:left w:w="85" w:type="dxa"/>
              <w:right w:w="85" w:type="dxa"/>
            </w:tcMar>
            <w:vAlign w:val="center"/>
          </w:tcPr>
          <w:p w14:paraId="555FE92A" w14:textId="675DD721" w:rsidR="00B134B8" w:rsidRPr="00A5205C" w:rsidRDefault="00B134B8" w:rsidP="00A33E1E">
            <w:pPr>
              <w:spacing w:after="0" w:line="240" w:lineRule="auto"/>
              <w:rPr>
                <w:rFonts w:cs="Times New Roman"/>
                <w:sz w:val="18"/>
                <w:szCs w:val="18"/>
              </w:rPr>
            </w:pPr>
            <w:r w:rsidRPr="00A5205C">
              <w:rPr>
                <w:rFonts w:cs="Times New Roman"/>
                <w:sz w:val="18"/>
                <w:szCs w:val="18"/>
              </w:rPr>
              <w:t>Оповещение Заказчика о завершении АВР</w:t>
            </w:r>
            <w:r w:rsidR="00B739F3" w:rsidRPr="00A5205C">
              <w:rPr>
                <w:rFonts w:cs="Times New Roman"/>
                <w:sz w:val="18"/>
                <w:szCs w:val="18"/>
              </w:rPr>
              <w:t xml:space="preserve"> в течение </w:t>
            </w:r>
            <w:r w:rsidR="004F199E" w:rsidRPr="00A5205C">
              <w:rPr>
                <w:rFonts w:cs="Times New Roman"/>
                <w:sz w:val="18"/>
                <w:szCs w:val="18"/>
              </w:rPr>
              <w:t>15</w:t>
            </w:r>
            <w:r w:rsidR="00B739F3" w:rsidRPr="00A5205C">
              <w:rPr>
                <w:rFonts w:cs="Times New Roman"/>
                <w:sz w:val="18"/>
                <w:szCs w:val="18"/>
              </w:rPr>
              <w:t xml:space="preserve"> минут</w:t>
            </w:r>
            <w:r w:rsidR="00307325" w:rsidRPr="00A5205C">
              <w:rPr>
                <w:rFonts w:cs="Times New Roman"/>
                <w:sz w:val="18"/>
                <w:szCs w:val="18"/>
              </w:rPr>
              <w:t xml:space="preserve"> с момента получения подтверждения восстановления</w:t>
            </w:r>
            <w:r w:rsidR="00B739F3" w:rsidRPr="00A5205C">
              <w:rPr>
                <w:rFonts w:cs="Times New Roman"/>
                <w:sz w:val="18"/>
                <w:szCs w:val="18"/>
              </w:rPr>
              <w:t>.</w:t>
            </w:r>
          </w:p>
        </w:tc>
      </w:tr>
      <w:tr w:rsidR="00B134B8" w:rsidRPr="00042600" w14:paraId="46CA7B16" w14:textId="77777777" w:rsidTr="00A33E1E">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37D9DD" w14:textId="77777777" w:rsidR="00B134B8" w:rsidRPr="00A5205C" w:rsidRDefault="00B134B8" w:rsidP="00A33E1E">
            <w:pPr>
              <w:spacing w:after="0" w:line="240" w:lineRule="auto"/>
              <w:jc w:val="center"/>
              <w:rPr>
                <w:rFonts w:cs="Times New Roman"/>
                <w:sz w:val="18"/>
                <w:szCs w:val="18"/>
              </w:rPr>
            </w:pPr>
            <w:r w:rsidRPr="00A5205C">
              <w:rPr>
                <w:rFonts w:cs="Times New Roman"/>
                <w:sz w:val="18"/>
                <w:szCs w:val="18"/>
              </w:rPr>
              <w:t>Исполнитель</w:t>
            </w:r>
          </w:p>
        </w:tc>
        <w:tc>
          <w:tcPr>
            <w:tcW w:w="7385" w:type="dxa"/>
            <w:tcBorders>
              <w:top w:val="single" w:sz="4" w:space="0" w:color="00000A"/>
              <w:left w:val="single" w:sz="4" w:space="0" w:color="00000A"/>
              <w:bottom w:val="single" w:sz="4" w:space="0" w:color="00000A"/>
              <w:right w:val="single" w:sz="4" w:space="0" w:color="00000A"/>
            </w:tcBorders>
            <w:shd w:val="clear" w:color="auto" w:fill="FFFFFF"/>
            <w:tcMar>
              <w:left w:w="85" w:type="dxa"/>
              <w:right w:w="85" w:type="dxa"/>
            </w:tcMar>
            <w:vAlign w:val="center"/>
          </w:tcPr>
          <w:p w14:paraId="57ADEF84" w14:textId="13F14C6F" w:rsidR="00B134B8" w:rsidRPr="00A5205C" w:rsidRDefault="00B134B8" w:rsidP="00A33E1E">
            <w:pPr>
              <w:spacing w:after="0" w:line="240" w:lineRule="auto"/>
              <w:rPr>
                <w:rFonts w:cs="Times New Roman"/>
                <w:sz w:val="18"/>
                <w:szCs w:val="18"/>
              </w:rPr>
            </w:pPr>
            <w:r w:rsidRPr="00A5205C">
              <w:rPr>
                <w:rFonts w:cs="Times New Roman"/>
                <w:sz w:val="18"/>
                <w:szCs w:val="18"/>
              </w:rPr>
              <w:t>Предоставление информации Заказчику о причинах и предпринятых в результате АВР мерах по устранению аварии.</w:t>
            </w:r>
          </w:p>
        </w:tc>
      </w:tr>
    </w:tbl>
    <w:p w14:paraId="60E0D68E" w14:textId="77777777" w:rsidR="00B134B8" w:rsidRPr="00A5205C" w:rsidRDefault="00B134B8" w:rsidP="00A33E1E">
      <w:pPr>
        <w:pStyle w:val="4"/>
        <w:keepLines w:val="0"/>
        <w:autoSpaceDE w:val="0"/>
        <w:autoSpaceDN w:val="0"/>
        <w:adjustRightInd w:val="0"/>
        <w:spacing w:before="0"/>
        <w:ind w:left="-567" w:right="566" w:firstLine="709"/>
        <w:jc w:val="both"/>
        <w:rPr>
          <w:rFonts w:ascii="Times New Roman" w:hAnsi="Times New Roman" w:cs="Times New Roman"/>
          <w:sz w:val="22"/>
          <w:szCs w:val="22"/>
        </w:rPr>
      </w:pPr>
    </w:p>
    <w:p w14:paraId="2C93DE14" w14:textId="77777777" w:rsidR="00B134B8" w:rsidRPr="00A5205C" w:rsidRDefault="00B134B8" w:rsidP="00A33E1E">
      <w:pPr>
        <w:pStyle w:val="ac"/>
        <w:numPr>
          <w:ilvl w:val="1"/>
          <w:numId w:val="7"/>
        </w:numPr>
        <w:autoSpaceDE w:val="0"/>
        <w:autoSpaceDN w:val="0"/>
        <w:adjustRightInd w:val="0"/>
        <w:spacing w:after="0" w:line="240" w:lineRule="auto"/>
        <w:ind w:left="-567" w:right="566" w:firstLine="709"/>
        <w:rPr>
          <w:rFonts w:cs="Times New Roman"/>
          <w:sz w:val="22"/>
        </w:rPr>
      </w:pPr>
      <w:r w:rsidRPr="00A5205C">
        <w:rPr>
          <w:rFonts w:cs="Times New Roman"/>
          <w:sz w:val="22"/>
        </w:rPr>
        <w:t>Аварийно-восстановительные работы проводятся в режиме 24 часа в сутки 365/366 дней в году.</w:t>
      </w:r>
    </w:p>
    <w:p w14:paraId="1634D4DA" w14:textId="550A08B7" w:rsidR="00602E82" w:rsidRPr="00D00A84" w:rsidRDefault="00602E82" w:rsidP="00A33E1E">
      <w:pPr>
        <w:pStyle w:val="ac"/>
        <w:numPr>
          <w:ilvl w:val="1"/>
          <w:numId w:val="7"/>
        </w:numPr>
        <w:autoSpaceDE w:val="0"/>
        <w:autoSpaceDN w:val="0"/>
        <w:adjustRightInd w:val="0"/>
        <w:spacing w:after="0" w:line="240" w:lineRule="auto"/>
        <w:ind w:left="-567" w:right="566" w:firstLine="709"/>
        <w:rPr>
          <w:rFonts w:cs="Times New Roman"/>
          <w:sz w:val="22"/>
        </w:rPr>
      </w:pPr>
      <w:r w:rsidRPr="00A5205C">
        <w:rPr>
          <w:rFonts w:cs="Times New Roman"/>
          <w:sz w:val="22"/>
        </w:rPr>
        <w:t>Исполнитель обязан в</w:t>
      </w:r>
      <w:r w:rsidRPr="00D00A84">
        <w:rPr>
          <w:rFonts w:cs="Times New Roman"/>
          <w:sz w:val="22"/>
        </w:rPr>
        <w:t xml:space="preserve"> срок, не превышающий 30 минут с момента начала аварии, проинформировать Заказчика об аварии на Сети Исполнителя посредством ИТ-интеграции или при недоступности API посредством звонка/</w:t>
      </w:r>
      <w:r w:rsidRPr="00D00A84">
        <w:rPr>
          <w:rFonts w:cs="Times New Roman"/>
          <w:sz w:val="22"/>
          <w:lang w:val="en-US"/>
        </w:rPr>
        <w:t>e</w:t>
      </w:r>
      <w:r w:rsidRPr="00D00A84">
        <w:rPr>
          <w:rFonts w:cs="Times New Roman"/>
          <w:sz w:val="22"/>
        </w:rPr>
        <w:t>-</w:t>
      </w:r>
      <w:r w:rsidRPr="00D00A84">
        <w:rPr>
          <w:rFonts w:cs="Times New Roman"/>
          <w:sz w:val="22"/>
          <w:lang w:val="en-US"/>
        </w:rPr>
        <w:t>mail</w:t>
      </w:r>
      <w:r w:rsidR="00996665" w:rsidRPr="00D00A84">
        <w:rPr>
          <w:rFonts w:cs="Times New Roman"/>
          <w:sz w:val="22"/>
        </w:rPr>
        <w:t xml:space="preserve"> в соответствии с условиями Договора.</w:t>
      </w:r>
    </w:p>
    <w:p w14:paraId="3FBB6C99" w14:textId="1A569566" w:rsidR="00B134B8" w:rsidRPr="00D00A84" w:rsidRDefault="00B134B8" w:rsidP="00A33E1E">
      <w:pPr>
        <w:pStyle w:val="ac"/>
        <w:numPr>
          <w:ilvl w:val="1"/>
          <w:numId w:val="7"/>
        </w:numPr>
        <w:autoSpaceDE w:val="0"/>
        <w:autoSpaceDN w:val="0"/>
        <w:adjustRightInd w:val="0"/>
        <w:spacing w:after="0" w:line="240" w:lineRule="auto"/>
        <w:ind w:left="-567" w:right="566" w:firstLine="709"/>
        <w:rPr>
          <w:rFonts w:cs="Times New Roman"/>
          <w:sz w:val="22"/>
        </w:rPr>
      </w:pPr>
      <w:r w:rsidRPr="00D00A84">
        <w:rPr>
          <w:rFonts w:cs="Times New Roman"/>
          <w:sz w:val="22"/>
        </w:rPr>
        <w:t>Завершением аварии считается момент полного восстановления пропуска трафика по Объектам Сети на всей зоне влияния аварии и подтверждением данного факта со стороны Заказчика в рамках ИТ-интеграции</w:t>
      </w:r>
      <w:r w:rsidR="004B308D" w:rsidRPr="00D00A84">
        <w:rPr>
          <w:rFonts w:cs="Times New Roman"/>
          <w:sz w:val="22"/>
        </w:rPr>
        <w:t>.</w:t>
      </w:r>
    </w:p>
    <w:p w14:paraId="43171D14" w14:textId="59A8AC12" w:rsidR="00B134B8" w:rsidRPr="00D00A84" w:rsidRDefault="00B134B8" w:rsidP="00A33E1E">
      <w:pPr>
        <w:pStyle w:val="ac"/>
        <w:numPr>
          <w:ilvl w:val="1"/>
          <w:numId w:val="7"/>
        </w:numPr>
        <w:autoSpaceDE w:val="0"/>
        <w:autoSpaceDN w:val="0"/>
        <w:adjustRightInd w:val="0"/>
        <w:spacing w:after="0" w:line="240" w:lineRule="auto"/>
        <w:ind w:left="-567" w:right="566" w:firstLine="709"/>
        <w:rPr>
          <w:rFonts w:cs="Times New Roman"/>
          <w:sz w:val="22"/>
        </w:rPr>
      </w:pPr>
      <w:r w:rsidRPr="00D00A84">
        <w:rPr>
          <w:rFonts w:cs="Times New Roman"/>
          <w:sz w:val="22"/>
        </w:rPr>
        <w:t>При изменении планируемых сроков устранения аварии, Исполнитель в момент получения информации об изменении сроков решения в срок</w:t>
      </w:r>
      <w:r w:rsidR="00604FE5" w:rsidRPr="00D00A84">
        <w:rPr>
          <w:rFonts w:cs="Times New Roman"/>
          <w:sz w:val="22"/>
        </w:rPr>
        <w:t>,</w:t>
      </w:r>
      <w:r w:rsidRPr="00D00A84">
        <w:rPr>
          <w:rFonts w:cs="Times New Roman"/>
          <w:sz w:val="22"/>
        </w:rPr>
        <w:t xml:space="preserve"> не превышающий 15 </w:t>
      </w:r>
      <w:r w:rsidR="00996665" w:rsidRPr="00D00A84">
        <w:rPr>
          <w:rFonts w:cs="Times New Roman"/>
          <w:sz w:val="22"/>
        </w:rPr>
        <w:t>минут,</w:t>
      </w:r>
      <w:r w:rsidRPr="00D00A84">
        <w:rPr>
          <w:rFonts w:cs="Times New Roman"/>
          <w:sz w:val="22"/>
        </w:rPr>
        <w:t xml:space="preserve"> информирует Заказчика о новых сроках проведения АВР. </w:t>
      </w:r>
    </w:p>
    <w:p w14:paraId="68C36D0B" w14:textId="32A5DD9D" w:rsidR="00B134B8" w:rsidRPr="00D00A84" w:rsidRDefault="00996665" w:rsidP="00A33E1E">
      <w:pPr>
        <w:pStyle w:val="ac"/>
        <w:numPr>
          <w:ilvl w:val="1"/>
          <w:numId w:val="7"/>
        </w:numPr>
        <w:autoSpaceDE w:val="0"/>
        <w:autoSpaceDN w:val="0"/>
        <w:adjustRightInd w:val="0"/>
        <w:spacing w:after="0" w:line="240" w:lineRule="auto"/>
        <w:ind w:left="-567" w:right="566" w:firstLine="709"/>
        <w:rPr>
          <w:rFonts w:cs="Times New Roman"/>
          <w:sz w:val="22"/>
        </w:rPr>
      </w:pPr>
      <w:r w:rsidRPr="00D00A84">
        <w:rPr>
          <w:rFonts w:cs="Times New Roman"/>
          <w:sz w:val="22"/>
        </w:rPr>
        <w:lastRenderedPageBreak/>
        <w:t>Пр</w:t>
      </w:r>
      <w:r w:rsidR="00B134B8" w:rsidRPr="00D00A84">
        <w:rPr>
          <w:rFonts w:cs="Times New Roman"/>
          <w:sz w:val="22"/>
        </w:rPr>
        <w:t>и фиксировании массовых обращений абонентов Заказчика на первую линию технической поддержки Заказчика, Заказчик информирует Исполнителя посредством ИТ-интеграции или при недоступности API посредством звонка/</w:t>
      </w:r>
      <w:r w:rsidR="00B134B8" w:rsidRPr="00D00A84">
        <w:rPr>
          <w:rFonts w:cs="Times New Roman"/>
          <w:sz w:val="22"/>
          <w:lang w:val="en-US"/>
        </w:rPr>
        <w:t>e</w:t>
      </w:r>
      <w:r w:rsidR="00B134B8" w:rsidRPr="00D00A84">
        <w:rPr>
          <w:rFonts w:cs="Times New Roman"/>
          <w:sz w:val="22"/>
        </w:rPr>
        <w:t>-</w:t>
      </w:r>
      <w:r w:rsidR="00B134B8" w:rsidRPr="00D00A84">
        <w:rPr>
          <w:rFonts w:cs="Times New Roman"/>
          <w:sz w:val="22"/>
          <w:lang w:val="en-US"/>
        </w:rPr>
        <w:t>mail</w:t>
      </w:r>
      <w:r w:rsidR="00B134B8" w:rsidRPr="00D00A84">
        <w:rPr>
          <w:rFonts w:cs="Times New Roman"/>
          <w:sz w:val="22"/>
        </w:rPr>
        <w:t xml:space="preserve"> о факте аварийного события</w:t>
      </w:r>
      <w:r w:rsidR="00602E82" w:rsidRPr="00D00A84">
        <w:rPr>
          <w:rFonts w:cs="Times New Roman"/>
          <w:sz w:val="22"/>
        </w:rPr>
        <w:t xml:space="preserve"> или массового инцидента</w:t>
      </w:r>
      <w:r w:rsidR="00B134B8" w:rsidRPr="00D00A84">
        <w:rPr>
          <w:rFonts w:cs="Times New Roman"/>
          <w:sz w:val="22"/>
        </w:rPr>
        <w:t xml:space="preserve"> на </w:t>
      </w:r>
      <w:r w:rsidR="004B308D" w:rsidRPr="00D00A84">
        <w:rPr>
          <w:rFonts w:cs="Times New Roman"/>
          <w:sz w:val="22"/>
        </w:rPr>
        <w:t xml:space="preserve">Сети </w:t>
      </w:r>
      <w:r w:rsidR="00B134B8" w:rsidRPr="00D00A84">
        <w:rPr>
          <w:rFonts w:cs="Times New Roman"/>
          <w:sz w:val="22"/>
        </w:rPr>
        <w:t xml:space="preserve">Исполнителя. Время оповещения Заказчиком Исполнителя будет являться временем регистрации момента аварии, сроки устранения которой определены в </w:t>
      </w:r>
      <w:r w:rsidRPr="00D00A84">
        <w:rPr>
          <w:rFonts w:cs="Times New Roman"/>
          <w:sz w:val="22"/>
        </w:rPr>
        <w:t>Т</w:t>
      </w:r>
      <w:r w:rsidR="00602E82" w:rsidRPr="00D00A84">
        <w:rPr>
          <w:rFonts w:cs="Times New Roman"/>
          <w:sz w:val="22"/>
        </w:rPr>
        <w:t>аблице 3.</w:t>
      </w:r>
    </w:p>
    <w:p w14:paraId="2C3B249A" w14:textId="33BE9734" w:rsidR="00B134B8" w:rsidRPr="00D00A84" w:rsidRDefault="00B134B8" w:rsidP="00A33E1E">
      <w:pPr>
        <w:pStyle w:val="ac"/>
        <w:numPr>
          <w:ilvl w:val="1"/>
          <w:numId w:val="7"/>
        </w:numPr>
        <w:autoSpaceDE w:val="0"/>
        <w:autoSpaceDN w:val="0"/>
        <w:adjustRightInd w:val="0"/>
        <w:spacing w:after="0" w:line="240" w:lineRule="auto"/>
        <w:ind w:left="-567" w:right="566" w:firstLine="709"/>
        <w:rPr>
          <w:rFonts w:cs="Times New Roman"/>
          <w:sz w:val="22"/>
        </w:rPr>
      </w:pPr>
      <w:r w:rsidRPr="00D00A84">
        <w:rPr>
          <w:rFonts w:cs="Times New Roman"/>
          <w:sz w:val="22"/>
        </w:rPr>
        <w:t xml:space="preserve">По факту завершения </w:t>
      </w:r>
      <w:r w:rsidR="004B308D" w:rsidRPr="00D00A84">
        <w:rPr>
          <w:rFonts w:cs="Times New Roman"/>
          <w:sz w:val="22"/>
        </w:rPr>
        <w:t xml:space="preserve">Сетевой </w:t>
      </w:r>
      <w:r w:rsidRPr="00D00A84">
        <w:rPr>
          <w:rFonts w:cs="Times New Roman"/>
          <w:sz w:val="22"/>
        </w:rPr>
        <w:t>аварии, Исполнитель, в срок, не превышающий 15 минут с момента завершения аварийно-восстановительных работ, информирует Заказчика об этом</w:t>
      </w:r>
      <w:r w:rsidR="00524ECE" w:rsidRPr="00D00A84">
        <w:rPr>
          <w:rFonts w:cs="Times New Roman"/>
          <w:sz w:val="22"/>
        </w:rPr>
        <w:t xml:space="preserve"> посредством ИТ-интеграции или при недоступности API посредством звонка/</w:t>
      </w:r>
      <w:r w:rsidR="00524ECE" w:rsidRPr="00D00A84">
        <w:rPr>
          <w:rFonts w:cs="Times New Roman"/>
          <w:sz w:val="22"/>
          <w:lang w:val="en-US"/>
        </w:rPr>
        <w:t>e</w:t>
      </w:r>
      <w:r w:rsidR="00524ECE" w:rsidRPr="00D00A84">
        <w:rPr>
          <w:rFonts w:cs="Times New Roman"/>
          <w:sz w:val="22"/>
        </w:rPr>
        <w:t>-</w:t>
      </w:r>
      <w:r w:rsidR="00524ECE" w:rsidRPr="00D00A84">
        <w:rPr>
          <w:rFonts w:cs="Times New Roman"/>
          <w:sz w:val="22"/>
          <w:lang w:val="en-US"/>
        </w:rPr>
        <w:t>mail</w:t>
      </w:r>
      <w:r w:rsidRPr="00D00A84">
        <w:rPr>
          <w:rFonts w:cs="Times New Roman"/>
          <w:sz w:val="22"/>
        </w:rPr>
        <w:t>.</w:t>
      </w:r>
    </w:p>
    <w:p w14:paraId="73F7E71B" w14:textId="77777777" w:rsidR="00B134B8" w:rsidRPr="00A5205C" w:rsidRDefault="00B134B8" w:rsidP="00A33E1E">
      <w:pPr>
        <w:pStyle w:val="4"/>
        <w:keepLines w:val="0"/>
        <w:numPr>
          <w:ilvl w:val="1"/>
          <w:numId w:val="7"/>
        </w:numPr>
        <w:autoSpaceDE w:val="0"/>
        <w:autoSpaceDN w:val="0"/>
        <w:adjustRightInd w:val="0"/>
        <w:spacing w:before="0"/>
        <w:ind w:left="-567" w:right="566" w:firstLine="709"/>
        <w:jc w:val="both"/>
        <w:rPr>
          <w:rFonts w:ascii="Times New Roman" w:hAnsi="Times New Roman" w:cs="Times New Roman"/>
          <w:i w:val="0"/>
          <w:color w:val="auto"/>
          <w:sz w:val="22"/>
          <w:szCs w:val="22"/>
        </w:rPr>
      </w:pPr>
      <w:bookmarkStart w:id="46" w:name="_Toc528220209"/>
      <w:r w:rsidRPr="00A5205C">
        <w:rPr>
          <w:rFonts w:ascii="Times New Roman" w:hAnsi="Times New Roman" w:cs="Times New Roman"/>
          <w:i w:val="0"/>
          <w:color w:val="auto"/>
          <w:sz w:val="22"/>
          <w:szCs w:val="22"/>
        </w:rPr>
        <w:t>Контакты дежурных смен</w:t>
      </w:r>
      <w:bookmarkEnd w:id="46"/>
    </w:p>
    <w:p w14:paraId="0869FBBC" w14:textId="1F2E06B4" w:rsidR="00B134B8" w:rsidRPr="00A5205C" w:rsidRDefault="00B134B8" w:rsidP="00A33E1E">
      <w:pPr>
        <w:autoSpaceDE w:val="0"/>
        <w:autoSpaceDN w:val="0"/>
        <w:adjustRightInd w:val="0"/>
        <w:spacing w:after="0" w:line="240" w:lineRule="auto"/>
        <w:ind w:left="-567" w:right="566" w:firstLine="709"/>
        <w:rPr>
          <w:rFonts w:cs="Times New Roman"/>
          <w:sz w:val="22"/>
        </w:rPr>
      </w:pPr>
      <w:r w:rsidRPr="00A5205C">
        <w:rPr>
          <w:rFonts w:cs="Times New Roman"/>
          <w:sz w:val="22"/>
        </w:rPr>
        <w:t xml:space="preserve">Контакты дежурных смен Заказчика и Исполнителя представлены в Таблице 2. Контакты дежурных смен являются конфиденциальной информацией и не подлежат разглашению третьим лицам, включая </w:t>
      </w:r>
      <w:r w:rsidR="004B308D" w:rsidRPr="00A5205C">
        <w:rPr>
          <w:rFonts w:cs="Times New Roman"/>
          <w:sz w:val="22"/>
        </w:rPr>
        <w:t xml:space="preserve">Абонентов </w:t>
      </w:r>
      <w:r w:rsidRPr="00A5205C">
        <w:rPr>
          <w:rFonts w:cs="Times New Roman"/>
          <w:sz w:val="22"/>
        </w:rPr>
        <w:t>Заказчика.</w:t>
      </w:r>
    </w:p>
    <w:p w14:paraId="2406CBF6" w14:textId="77777777" w:rsidR="00E94501" w:rsidRPr="00A5205C" w:rsidRDefault="00E94501" w:rsidP="00A33E1E">
      <w:pPr>
        <w:autoSpaceDE w:val="0"/>
        <w:autoSpaceDN w:val="0"/>
        <w:adjustRightInd w:val="0"/>
        <w:spacing w:after="0" w:line="240" w:lineRule="auto"/>
        <w:ind w:left="-567" w:right="566" w:firstLine="709"/>
        <w:rPr>
          <w:rFonts w:cs="Times New Roman"/>
          <w:sz w:val="22"/>
        </w:rPr>
      </w:pPr>
    </w:p>
    <w:p w14:paraId="64EB17C3" w14:textId="500081F5" w:rsidR="00B134B8" w:rsidRPr="00A5205C" w:rsidRDefault="00B134B8" w:rsidP="00A33E1E">
      <w:pPr>
        <w:spacing w:after="0" w:line="240" w:lineRule="auto"/>
        <w:ind w:left="-567" w:right="566" w:firstLine="709"/>
        <w:rPr>
          <w:rFonts w:cs="Times New Roman"/>
          <w:sz w:val="22"/>
        </w:rPr>
      </w:pPr>
      <w:r w:rsidRPr="00A5205C">
        <w:rPr>
          <w:rFonts w:cs="Times New Roman"/>
          <w:sz w:val="22"/>
        </w:rPr>
        <w:t>Таблица 2</w:t>
      </w:r>
      <w:r w:rsidR="00996665" w:rsidRPr="00A5205C">
        <w:rPr>
          <w:rFonts w:cs="Times New Roman"/>
          <w:sz w:val="22"/>
        </w:rPr>
        <w:t>.</w:t>
      </w:r>
      <w:r w:rsidRPr="00A5205C">
        <w:rPr>
          <w:rFonts w:cs="Times New Roman"/>
          <w:sz w:val="22"/>
        </w:rPr>
        <w:t xml:space="preserve"> Контакты дежурных смен.      </w:t>
      </w:r>
    </w:p>
    <w:tbl>
      <w:tblPr>
        <w:tblW w:w="9072" w:type="dxa"/>
        <w:tblInd w:w="-5" w:type="dxa"/>
        <w:tblLayout w:type="fixed"/>
        <w:tblCellMar>
          <w:left w:w="0" w:type="dxa"/>
          <w:right w:w="0" w:type="dxa"/>
        </w:tblCellMar>
        <w:tblLook w:val="0000" w:firstRow="0" w:lastRow="0" w:firstColumn="0" w:lastColumn="0" w:noHBand="0" w:noVBand="0"/>
      </w:tblPr>
      <w:tblGrid>
        <w:gridCol w:w="3083"/>
        <w:gridCol w:w="3387"/>
        <w:gridCol w:w="2602"/>
      </w:tblGrid>
      <w:tr w:rsidR="00B134B8" w:rsidRPr="00042600" w14:paraId="7E51FC9F" w14:textId="77777777" w:rsidTr="00A33E1E">
        <w:trPr>
          <w:trHeight w:val="297"/>
        </w:trPr>
        <w:tc>
          <w:tcPr>
            <w:tcW w:w="3083"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29FB8416" w14:textId="77777777" w:rsidR="00B134B8" w:rsidRPr="00A5205C" w:rsidRDefault="00B134B8" w:rsidP="00A33E1E">
            <w:pPr>
              <w:spacing w:after="0" w:line="240" w:lineRule="auto"/>
              <w:jc w:val="center"/>
              <w:rPr>
                <w:rFonts w:cs="Times New Roman"/>
                <w:sz w:val="18"/>
                <w:szCs w:val="18"/>
              </w:rPr>
            </w:pPr>
            <w:r w:rsidRPr="00A5205C">
              <w:rPr>
                <w:rFonts w:cs="Times New Roman"/>
                <w:sz w:val="18"/>
                <w:szCs w:val="18"/>
              </w:rPr>
              <w:t>Подразделение</w:t>
            </w:r>
          </w:p>
        </w:tc>
        <w:tc>
          <w:tcPr>
            <w:tcW w:w="3387"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3106F737" w14:textId="77777777" w:rsidR="00B134B8" w:rsidRPr="00A5205C" w:rsidRDefault="00B134B8" w:rsidP="00A33E1E">
            <w:pPr>
              <w:spacing w:after="0" w:line="240" w:lineRule="auto"/>
              <w:jc w:val="center"/>
              <w:rPr>
                <w:rFonts w:cs="Times New Roman"/>
                <w:sz w:val="18"/>
                <w:szCs w:val="18"/>
                <w:lang w:val="en-US"/>
              </w:rPr>
            </w:pPr>
            <w:r w:rsidRPr="00A5205C">
              <w:rPr>
                <w:rFonts w:cs="Times New Roman"/>
                <w:sz w:val="18"/>
                <w:szCs w:val="18"/>
                <w:lang w:val="en-US"/>
              </w:rPr>
              <w:t>E-mail</w:t>
            </w:r>
          </w:p>
        </w:tc>
        <w:tc>
          <w:tcPr>
            <w:tcW w:w="2602"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7346CDCC" w14:textId="77777777" w:rsidR="00B134B8" w:rsidRPr="00A5205C" w:rsidRDefault="00B134B8" w:rsidP="00A33E1E">
            <w:pPr>
              <w:spacing w:after="0" w:line="240" w:lineRule="auto"/>
              <w:jc w:val="center"/>
              <w:rPr>
                <w:rFonts w:cs="Times New Roman"/>
                <w:sz w:val="18"/>
                <w:szCs w:val="18"/>
              </w:rPr>
            </w:pPr>
            <w:r w:rsidRPr="00A5205C">
              <w:rPr>
                <w:rFonts w:cs="Times New Roman"/>
                <w:sz w:val="18"/>
                <w:szCs w:val="18"/>
              </w:rPr>
              <w:t>Телефон</w:t>
            </w:r>
          </w:p>
        </w:tc>
      </w:tr>
      <w:tr w:rsidR="00B134B8" w:rsidRPr="00042600" w14:paraId="344A90C8" w14:textId="77777777" w:rsidTr="00A33E1E">
        <w:trPr>
          <w:trHeight w:val="342"/>
        </w:trPr>
        <w:tc>
          <w:tcPr>
            <w:tcW w:w="308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556729" w14:textId="77777777" w:rsidR="00B134B8" w:rsidRPr="00A5205C" w:rsidRDefault="00B134B8" w:rsidP="00A33E1E">
            <w:pPr>
              <w:spacing w:after="0" w:line="240" w:lineRule="auto"/>
              <w:rPr>
                <w:rFonts w:cs="Times New Roman"/>
                <w:sz w:val="18"/>
                <w:szCs w:val="18"/>
              </w:rPr>
            </w:pPr>
            <w:r w:rsidRPr="00A5205C">
              <w:rPr>
                <w:rFonts w:cs="Times New Roman"/>
                <w:sz w:val="18"/>
                <w:szCs w:val="18"/>
              </w:rPr>
              <w:t>ДС Заказчика</w:t>
            </w:r>
          </w:p>
        </w:tc>
        <w:tc>
          <w:tcPr>
            <w:tcW w:w="338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634C10" w14:textId="0A273443" w:rsidR="00B134B8" w:rsidRPr="00A5205C" w:rsidRDefault="00B134B8" w:rsidP="00A33E1E">
            <w:pPr>
              <w:spacing w:after="0" w:line="240" w:lineRule="auto"/>
              <w:jc w:val="center"/>
              <w:rPr>
                <w:rFonts w:cs="Times New Roman"/>
                <w:sz w:val="18"/>
                <w:szCs w:val="18"/>
              </w:rPr>
            </w:pPr>
          </w:p>
        </w:tc>
        <w:tc>
          <w:tcPr>
            <w:tcW w:w="260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69D62E" w14:textId="1D0C97ED" w:rsidR="00B134B8" w:rsidRPr="00A5205C" w:rsidRDefault="00B134B8" w:rsidP="00A33E1E">
            <w:pPr>
              <w:spacing w:after="0" w:line="240" w:lineRule="auto"/>
              <w:jc w:val="center"/>
              <w:rPr>
                <w:rFonts w:cs="Times New Roman"/>
                <w:sz w:val="18"/>
                <w:szCs w:val="18"/>
              </w:rPr>
            </w:pPr>
          </w:p>
        </w:tc>
      </w:tr>
      <w:tr w:rsidR="00B134B8" w:rsidRPr="00042600" w14:paraId="5703DE70" w14:textId="77777777" w:rsidTr="00A33E1E">
        <w:trPr>
          <w:trHeight w:val="342"/>
        </w:trPr>
        <w:tc>
          <w:tcPr>
            <w:tcW w:w="308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A11BFA" w14:textId="77777777" w:rsidR="00B134B8" w:rsidRPr="00A5205C" w:rsidRDefault="00B134B8" w:rsidP="00A33E1E">
            <w:pPr>
              <w:spacing w:after="0" w:line="240" w:lineRule="auto"/>
              <w:rPr>
                <w:rFonts w:cs="Times New Roman"/>
                <w:sz w:val="18"/>
                <w:szCs w:val="18"/>
              </w:rPr>
            </w:pPr>
            <w:r w:rsidRPr="00A5205C">
              <w:rPr>
                <w:rFonts w:cs="Times New Roman"/>
                <w:sz w:val="18"/>
                <w:szCs w:val="18"/>
              </w:rPr>
              <w:t>ДС Исполнителя</w:t>
            </w:r>
          </w:p>
        </w:tc>
        <w:tc>
          <w:tcPr>
            <w:tcW w:w="338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BB1F0F" w14:textId="77777777" w:rsidR="00B134B8" w:rsidRPr="00A5205C" w:rsidRDefault="00B134B8" w:rsidP="00A33E1E">
            <w:pPr>
              <w:spacing w:after="0" w:line="240" w:lineRule="auto"/>
              <w:jc w:val="center"/>
              <w:rPr>
                <w:rFonts w:cs="Times New Roman"/>
                <w:sz w:val="18"/>
                <w:szCs w:val="18"/>
                <w:lang w:val="en-US"/>
              </w:rPr>
            </w:pPr>
          </w:p>
        </w:tc>
        <w:tc>
          <w:tcPr>
            <w:tcW w:w="260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A3691A" w14:textId="77777777" w:rsidR="00B134B8" w:rsidRPr="00A5205C" w:rsidRDefault="00B134B8" w:rsidP="00A33E1E">
            <w:pPr>
              <w:spacing w:after="0" w:line="240" w:lineRule="auto"/>
              <w:jc w:val="center"/>
              <w:rPr>
                <w:rFonts w:cs="Times New Roman"/>
                <w:sz w:val="18"/>
                <w:szCs w:val="18"/>
              </w:rPr>
            </w:pPr>
          </w:p>
        </w:tc>
      </w:tr>
    </w:tbl>
    <w:p w14:paraId="5EFB738E" w14:textId="77777777" w:rsidR="00E94501" w:rsidRPr="00A5205C" w:rsidRDefault="00E94501" w:rsidP="00A33E1E">
      <w:pPr>
        <w:pStyle w:val="4"/>
        <w:keepLines w:val="0"/>
        <w:autoSpaceDE w:val="0"/>
        <w:autoSpaceDN w:val="0"/>
        <w:adjustRightInd w:val="0"/>
        <w:spacing w:before="0"/>
        <w:ind w:left="-567" w:right="566" w:firstLine="709"/>
        <w:jc w:val="both"/>
        <w:rPr>
          <w:rFonts w:ascii="Times New Roman" w:hAnsi="Times New Roman" w:cs="Times New Roman"/>
          <w:i w:val="0"/>
          <w:color w:val="auto"/>
          <w:sz w:val="22"/>
          <w:szCs w:val="22"/>
        </w:rPr>
      </w:pPr>
      <w:bookmarkStart w:id="47" w:name="_Toc528220210"/>
    </w:p>
    <w:p w14:paraId="1294B8EA" w14:textId="43C3ED99" w:rsidR="00485EBB" w:rsidRPr="00A5205C" w:rsidRDefault="00E94501" w:rsidP="00A33E1E">
      <w:pPr>
        <w:pStyle w:val="4"/>
        <w:keepLines w:val="0"/>
        <w:numPr>
          <w:ilvl w:val="1"/>
          <w:numId w:val="7"/>
        </w:numPr>
        <w:autoSpaceDE w:val="0"/>
        <w:autoSpaceDN w:val="0"/>
        <w:adjustRightInd w:val="0"/>
        <w:spacing w:before="0"/>
        <w:ind w:left="-567" w:right="566" w:firstLine="709"/>
        <w:jc w:val="both"/>
        <w:rPr>
          <w:rFonts w:ascii="Times New Roman" w:hAnsi="Times New Roman" w:cs="Times New Roman"/>
          <w:i w:val="0"/>
          <w:color w:val="auto"/>
          <w:sz w:val="22"/>
          <w:szCs w:val="22"/>
        </w:rPr>
      </w:pPr>
      <w:r w:rsidRPr="00A5205C">
        <w:rPr>
          <w:rFonts w:ascii="Times New Roman" w:hAnsi="Times New Roman" w:cs="Times New Roman"/>
          <w:i w:val="0"/>
          <w:color w:val="auto"/>
          <w:sz w:val="22"/>
          <w:szCs w:val="22"/>
        </w:rPr>
        <w:t xml:space="preserve">Категории аварийных ситуаций представлены в </w:t>
      </w:r>
      <w:r w:rsidR="00997EB6" w:rsidRPr="00A5205C">
        <w:rPr>
          <w:rFonts w:ascii="Times New Roman" w:hAnsi="Times New Roman" w:cs="Times New Roman"/>
          <w:i w:val="0"/>
          <w:color w:val="auto"/>
          <w:sz w:val="22"/>
          <w:szCs w:val="22"/>
        </w:rPr>
        <w:t>Т</w:t>
      </w:r>
      <w:r w:rsidRPr="00A5205C">
        <w:rPr>
          <w:rFonts w:ascii="Times New Roman" w:hAnsi="Times New Roman" w:cs="Times New Roman"/>
          <w:i w:val="0"/>
          <w:color w:val="auto"/>
          <w:sz w:val="22"/>
          <w:szCs w:val="22"/>
        </w:rPr>
        <w:t>аблице 3</w:t>
      </w:r>
      <w:r w:rsidR="006D791A" w:rsidRPr="00A5205C">
        <w:rPr>
          <w:rFonts w:ascii="Times New Roman" w:hAnsi="Times New Roman" w:cs="Times New Roman"/>
          <w:i w:val="0"/>
          <w:color w:val="auto"/>
          <w:sz w:val="22"/>
          <w:szCs w:val="22"/>
        </w:rPr>
        <w:t>.</w:t>
      </w:r>
      <w:r w:rsidR="00485EBB" w:rsidRPr="00A5205C">
        <w:rPr>
          <w:rFonts w:ascii="Times New Roman" w:hAnsi="Times New Roman" w:cs="Times New Roman"/>
          <w:i w:val="0"/>
          <w:color w:val="auto"/>
          <w:sz w:val="22"/>
          <w:szCs w:val="22"/>
        </w:rPr>
        <w:t xml:space="preserve"> </w:t>
      </w:r>
    </w:p>
    <w:p w14:paraId="79FD25AD" w14:textId="51C5E6C4" w:rsidR="00E94501" w:rsidRPr="00A5205C" w:rsidRDefault="00485EBB" w:rsidP="00A33E1E">
      <w:pPr>
        <w:pStyle w:val="4"/>
        <w:keepLines w:val="0"/>
        <w:autoSpaceDE w:val="0"/>
        <w:autoSpaceDN w:val="0"/>
        <w:adjustRightInd w:val="0"/>
        <w:spacing w:before="0"/>
        <w:ind w:left="-567" w:right="566" w:firstLine="709"/>
        <w:jc w:val="both"/>
        <w:rPr>
          <w:rFonts w:ascii="Times New Roman" w:hAnsi="Times New Roman" w:cs="Times New Roman"/>
          <w:i w:val="0"/>
          <w:color w:val="auto"/>
          <w:sz w:val="22"/>
          <w:szCs w:val="22"/>
        </w:rPr>
      </w:pPr>
      <w:r w:rsidRPr="00A5205C">
        <w:rPr>
          <w:rFonts w:ascii="Times New Roman" w:hAnsi="Times New Roman" w:cs="Times New Roman"/>
          <w:i w:val="0"/>
          <w:color w:val="auto"/>
          <w:sz w:val="22"/>
          <w:szCs w:val="22"/>
        </w:rPr>
        <w:t>Заказчик сохраняет за собой право изменять категорию аварии и сокращать нормативный срок устранения с учетом масштаба влияния аварии.</w:t>
      </w:r>
      <w:r w:rsidR="00C13A56" w:rsidRPr="00A5205C">
        <w:rPr>
          <w:rFonts w:ascii="Times New Roman" w:hAnsi="Times New Roman" w:cs="Times New Roman"/>
          <w:i w:val="0"/>
          <w:color w:val="auto"/>
          <w:sz w:val="22"/>
          <w:szCs w:val="22"/>
        </w:rPr>
        <w:t xml:space="preserve"> </w:t>
      </w:r>
    </w:p>
    <w:p w14:paraId="3032C6BE" w14:textId="77777777" w:rsidR="00602E82" w:rsidRPr="00A5205C" w:rsidRDefault="00602E82" w:rsidP="00A33E1E">
      <w:pPr>
        <w:spacing w:after="0" w:line="240" w:lineRule="auto"/>
        <w:ind w:left="-567" w:right="566" w:firstLine="709"/>
        <w:rPr>
          <w:rFonts w:cs="Times New Roman"/>
          <w:sz w:val="22"/>
          <w:lang w:eastAsia="ru-RU"/>
        </w:rPr>
      </w:pPr>
    </w:p>
    <w:p w14:paraId="7F999CBD" w14:textId="35E4475F" w:rsidR="00E94501" w:rsidRPr="00A5205C" w:rsidRDefault="00E94501" w:rsidP="00A33E1E">
      <w:pPr>
        <w:pStyle w:val="4"/>
        <w:keepLines w:val="0"/>
        <w:autoSpaceDE w:val="0"/>
        <w:autoSpaceDN w:val="0"/>
        <w:adjustRightInd w:val="0"/>
        <w:spacing w:before="0"/>
        <w:ind w:left="-567" w:right="566" w:firstLine="709"/>
        <w:jc w:val="both"/>
        <w:rPr>
          <w:rFonts w:ascii="Times New Roman" w:hAnsi="Times New Roman" w:cs="Times New Roman"/>
          <w:b/>
          <w:sz w:val="22"/>
          <w:szCs w:val="22"/>
        </w:rPr>
      </w:pPr>
      <w:r w:rsidRPr="00A5205C">
        <w:rPr>
          <w:rFonts w:ascii="Times New Roman" w:hAnsi="Times New Roman" w:cs="Times New Roman"/>
          <w:i w:val="0"/>
          <w:color w:val="auto"/>
          <w:sz w:val="22"/>
          <w:szCs w:val="22"/>
        </w:rPr>
        <w:t>Таблица 3</w:t>
      </w:r>
      <w:r w:rsidR="00997EB6" w:rsidRPr="00A5205C">
        <w:rPr>
          <w:rFonts w:ascii="Times New Roman" w:hAnsi="Times New Roman" w:cs="Times New Roman"/>
          <w:i w:val="0"/>
          <w:color w:val="auto"/>
          <w:sz w:val="22"/>
          <w:szCs w:val="22"/>
        </w:rPr>
        <w:t>.</w:t>
      </w:r>
      <w:r w:rsidRPr="00A5205C">
        <w:rPr>
          <w:rFonts w:ascii="Times New Roman" w:hAnsi="Times New Roman" w:cs="Times New Roman"/>
          <w:i w:val="0"/>
          <w:color w:val="auto"/>
          <w:sz w:val="22"/>
          <w:szCs w:val="22"/>
        </w:rPr>
        <w:t xml:space="preserve"> Категории аварийных ситуаций</w:t>
      </w:r>
    </w:p>
    <w:tbl>
      <w:tblPr>
        <w:tblW w:w="4719" w:type="pct"/>
        <w:tblInd w:w="-15" w:type="dxa"/>
        <w:shd w:val="clear" w:color="auto" w:fill="FFFFFF"/>
        <w:tblLayout w:type="fixed"/>
        <w:tblLook w:val="04A0" w:firstRow="1" w:lastRow="0" w:firstColumn="1" w:lastColumn="0" w:noHBand="0" w:noVBand="1"/>
      </w:tblPr>
      <w:tblGrid>
        <w:gridCol w:w="1273"/>
        <w:gridCol w:w="6245"/>
        <w:gridCol w:w="1559"/>
      </w:tblGrid>
      <w:tr w:rsidR="00E94501" w:rsidRPr="00042600" w14:paraId="13AF7835" w14:textId="77777777" w:rsidTr="00A33E1E">
        <w:trPr>
          <w:trHeight w:val="278"/>
        </w:trPr>
        <w:tc>
          <w:tcPr>
            <w:tcW w:w="701" w:type="pct"/>
            <w:tcBorders>
              <w:top w:val="single" w:sz="8" w:space="0" w:color="auto"/>
              <w:left w:val="single" w:sz="8" w:space="0" w:color="auto"/>
              <w:bottom w:val="nil"/>
              <w:right w:val="single" w:sz="4" w:space="0" w:color="auto"/>
            </w:tcBorders>
            <w:shd w:val="clear" w:color="auto" w:fill="FFFFFF"/>
            <w:noWrap/>
            <w:vAlign w:val="center"/>
            <w:hideMark/>
          </w:tcPr>
          <w:p w14:paraId="431F072E" w14:textId="77777777" w:rsidR="00E94501" w:rsidRPr="00A5205C" w:rsidRDefault="00E94501" w:rsidP="00A33E1E">
            <w:pPr>
              <w:spacing w:after="0" w:line="240" w:lineRule="auto"/>
              <w:jc w:val="center"/>
              <w:rPr>
                <w:rFonts w:cs="Times New Roman"/>
                <w:bCs/>
                <w:color w:val="000000"/>
                <w:sz w:val="18"/>
                <w:szCs w:val="18"/>
                <w:lang w:eastAsia="ru-RU"/>
              </w:rPr>
            </w:pPr>
            <w:r w:rsidRPr="00A5205C">
              <w:rPr>
                <w:rFonts w:cs="Times New Roman"/>
                <w:bCs/>
                <w:color w:val="000000"/>
                <w:sz w:val="18"/>
                <w:szCs w:val="18"/>
                <w:lang w:eastAsia="ru-RU"/>
              </w:rPr>
              <w:t>Категории аварий</w:t>
            </w:r>
          </w:p>
        </w:tc>
        <w:tc>
          <w:tcPr>
            <w:tcW w:w="3440" w:type="pct"/>
            <w:tcBorders>
              <w:top w:val="single" w:sz="8" w:space="0" w:color="auto"/>
              <w:left w:val="nil"/>
              <w:bottom w:val="nil"/>
              <w:right w:val="single" w:sz="8" w:space="0" w:color="000000"/>
            </w:tcBorders>
            <w:shd w:val="clear" w:color="auto" w:fill="FFFFFF"/>
            <w:noWrap/>
            <w:vAlign w:val="center"/>
            <w:hideMark/>
          </w:tcPr>
          <w:p w14:paraId="186347C1" w14:textId="77777777" w:rsidR="00E94501" w:rsidRPr="00A5205C" w:rsidRDefault="00E94501" w:rsidP="00A33E1E">
            <w:pPr>
              <w:spacing w:after="0" w:line="240" w:lineRule="auto"/>
              <w:jc w:val="center"/>
              <w:rPr>
                <w:rFonts w:cs="Times New Roman"/>
                <w:bCs/>
                <w:color w:val="000000"/>
                <w:sz w:val="18"/>
                <w:szCs w:val="18"/>
                <w:lang w:eastAsia="ru-RU"/>
              </w:rPr>
            </w:pPr>
            <w:r w:rsidRPr="00A5205C">
              <w:rPr>
                <w:rFonts w:cs="Times New Roman"/>
                <w:bCs/>
                <w:color w:val="000000"/>
                <w:sz w:val="18"/>
                <w:szCs w:val="18"/>
                <w:lang w:eastAsia="ru-RU"/>
              </w:rPr>
              <w:t>Описание аварии</w:t>
            </w:r>
          </w:p>
        </w:tc>
        <w:tc>
          <w:tcPr>
            <w:tcW w:w="859" w:type="pct"/>
            <w:tcBorders>
              <w:top w:val="single" w:sz="8" w:space="0" w:color="auto"/>
              <w:left w:val="nil"/>
              <w:bottom w:val="nil"/>
              <w:right w:val="single" w:sz="8" w:space="0" w:color="000000"/>
            </w:tcBorders>
            <w:shd w:val="clear" w:color="auto" w:fill="FFFFFF"/>
            <w:vAlign w:val="center"/>
          </w:tcPr>
          <w:p w14:paraId="33C47B00" w14:textId="4C69D4DA" w:rsidR="00E94501" w:rsidRPr="00A5205C" w:rsidRDefault="00E94501" w:rsidP="00A33E1E">
            <w:pPr>
              <w:spacing w:after="0" w:line="240" w:lineRule="auto"/>
              <w:jc w:val="center"/>
              <w:rPr>
                <w:rFonts w:cs="Times New Roman"/>
                <w:bCs/>
                <w:color w:val="000000"/>
                <w:sz w:val="18"/>
                <w:szCs w:val="18"/>
                <w:lang w:eastAsia="ru-RU"/>
              </w:rPr>
            </w:pPr>
            <w:r w:rsidRPr="00A5205C">
              <w:rPr>
                <w:rFonts w:cs="Times New Roman"/>
                <w:bCs/>
                <w:color w:val="000000"/>
                <w:sz w:val="18"/>
                <w:szCs w:val="18"/>
                <w:lang w:eastAsia="ru-RU"/>
              </w:rPr>
              <w:t xml:space="preserve">Срок </w:t>
            </w:r>
            <w:r w:rsidR="00C50910" w:rsidRPr="00A5205C">
              <w:rPr>
                <w:rFonts w:cs="Times New Roman"/>
                <w:bCs/>
                <w:color w:val="000000"/>
                <w:sz w:val="18"/>
                <w:szCs w:val="18"/>
                <w:lang w:eastAsia="ru-RU"/>
              </w:rPr>
              <w:t>восстановления</w:t>
            </w:r>
          </w:p>
        </w:tc>
      </w:tr>
      <w:tr w:rsidR="00E94501" w:rsidRPr="00042600" w14:paraId="66DA72F3" w14:textId="77777777" w:rsidTr="00A33E1E">
        <w:trPr>
          <w:trHeight w:val="278"/>
        </w:trPr>
        <w:tc>
          <w:tcPr>
            <w:tcW w:w="701" w:type="pct"/>
            <w:tcBorders>
              <w:top w:val="single" w:sz="8" w:space="0" w:color="auto"/>
              <w:left w:val="single" w:sz="8" w:space="0" w:color="auto"/>
              <w:bottom w:val="nil"/>
              <w:right w:val="single" w:sz="4" w:space="0" w:color="auto"/>
            </w:tcBorders>
            <w:shd w:val="clear" w:color="auto" w:fill="FFFFFF"/>
            <w:noWrap/>
            <w:vAlign w:val="center"/>
          </w:tcPr>
          <w:p w14:paraId="4DA34E7D" w14:textId="77777777" w:rsidR="00E94501" w:rsidRPr="00A5205C" w:rsidRDefault="00E94501" w:rsidP="00A33E1E">
            <w:pPr>
              <w:spacing w:after="0" w:line="240" w:lineRule="auto"/>
              <w:jc w:val="center"/>
              <w:rPr>
                <w:rFonts w:cs="Times New Roman"/>
                <w:bCs/>
                <w:color w:val="000000"/>
                <w:sz w:val="18"/>
                <w:szCs w:val="18"/>
                <w:lang w:eastAsia="ru-RU"/>
              </w:rPr>
            </w:pPr>
            <w:r w:rsidRPr="00A5205C">
              <w:rPr>
                <w:rFonts w:cs="Times New Roman"/>
                <w:color w:val="000000"/>
                <w:sz w:val="18"/>
                <w:szCs w:val="18"/>
                <w:lang w:val="en-US" w:eastAsia="ru-RU"/>
              </w:rPr>
              <w:t>1</w:t>
            </w:r>
          </w:p>
        </w:tc>
        <w:tc>
          <w:tcPr>
            <w:tcW w:w="3440" w:type="pct"/>
            <w:tcBorders>
              <w:top w:val="single" w:sz="8" w:space="0" w:color="auto"/>
              <w:left w:val="nil"/>
              <w:bottom w:val="nil"/>
              <w:right w:val="single" w:sz="8" w:space="0" w:color="000000"/>
            </w:tcBorders>
            <w:shd w:val="clear" w:color="auto" w:fill="FFFFFF"/>
            <w:noWrap/>
            <w:vAlign w:val="center"/>
          </w:tcPr>
          <w:p w14:paraId="0D06E4F5" w14:textId="77777777" w:rsidR="00E94501" w:rsidRPr="00A5205C" w:rsidRDefault="00E94501" w:rsidP="00A33E1E">
            <w:pPr>
              <w:spacing w:after="0" w:line="240" w:lineRule="auto"/>
              <w:jc w:val="left"/>
              <w:rPr>
                <w:rFonts w:cs="Times New Roman"/>
                <w:color w:val="000000"/>
                <w:sz w:val="18"/>
                <w:szCs w:val="18"/>
                <w:lang w:eastAsia="ru-RU"/>
              </w:rPr>
            </w:pPr>
            <w:r w:rsidRPr="00A5205C">
              <w:rPr>
                <w:rFonts w:cs="Times New Roman"/>
                <w:color w:val="000000"/>
                <w:sz w:val="18"/>
                <w:szCs w:val="18"/>
                <w:lang w:eastAsia="ru-RU"/>
              </w:rPr>
              <w:t>Полное отсутствие сервиса свыше 30 минут в зоне действия одного и более областного центра.</w:t>
            </w:r>
          </w:p>
          <w:p w14:paraId="4196C34F" w14:textId="134FCD42" w:rsidR="00E94501" w:rsidRPr="00A5205C" w:rsidRDefault="00E94501" w:rsidP="00A33E1E">
            <w:pPr>
              <w:spacing w:after="0" w:line="240" w:lineRule="auto"/>
              <w:rPr>
                <w:rFonts w:cs="Times New Roman"/>
                <w:color w:val="000000"/>
                <w:sz w:val="18"/>
                <w:szCs w:val="18"/>
                <w:lang w:eastAsia="ru-RU"/>
              </w:rPr>
            </w:pPr>
            <w:r w:rsidRPr="00A5205C">
              <w:rPr>
                <w:rFonts w:cs="Times New Roman"/>
                <w:color w:val="000000"/>
                <w:sz w:val="18"/>
                <w:szCs w:val="18"/>
                <w:lang w:eastAsia="ru-RU"/>
              </w:rPr>
              <w:t>Затронуто более 3000 абонентов.</w:t>
            </w:r>
          </w:p>
        </w:tc>
        <w:tc>
          <w:tcPr>
            <w:tcW w:w="859" w:type="pct"/>
            <w:tcBorders>
              <w:top w:val="single" w:sz="8" w:space="0" w:color="auto"/>
              <w:left w:val="nil"/>
              <w:bottom w:val="nil"/>
              <w:right w:val="single" w:sz="8" w:space="0" w:color="000000"/>
            </w:tcBorders>
            <w:shd w:val="clear" w:color="auto" w:fill="FFFFFF"/>
            <w:vAlign w:val="center"/>
          </w:tcPr>
          <w:p w14:paraId="4FCF82D1" w14:textId="4E7EE7FD" w:rsidR="00E94501" w:rsidRPr="00A5205C" w:rsidRDefault="00E347E6" w:rsidP="00A33E1E">
            <w:pPr>
              <w:spacing w:after="0" w:line="240" w:lineRule="auto"/>
              <w:jc w:val="center"/>
              <w:rPr>
                <w:rFonts w:cs="Times New Roman"/>
                <w:bCs/>
                <w:color w:val="000000"/>
                <w:sz w:val="18"/>
                <w:szCs w:val="18"/>
                <w:lang w:eastAsia="ru-RU"/>
              </w:rPr>
            </w:pPr>
            <w:r w:rsidRPr="00A5205C">
              <w:rPr>
                <w:rFonts w:cs="Times New Roman"/>
                <w:color w:val="000000"/>
                <w:sz w:val="18"/>
                <w:szCs w:val="18"/>
                <w:lang w:eastAsia="ru-RU"/>
              </w:rPr>
              <w:t>6</w:t>
            </w:r>
            <w:r w:rsidR="00E94501" w:rsidRPr="00A5205C">
              <w:rPr>
                <w:rFonts w:cs="Times New Roman"/>
                <w:color w:val="000000"/>
                <w:sz w:val="18"/>
                <w:szCs w:val="18"/>
                <w:lang w:eastAsia="ru-RU"/>
              </w:rPr>
              <w:t xml:space="preserve"> ч</w:t>
            </w:r>
          </w:p>
        </w:tc>
      </w:tr>
      <w:tr w:rsidR="00E94501" w:rsidRPr="00042600" w14:paraId="00A750A9" w14:textId="77777777" w:rsidTr="00A33E1E">
        <w:trPr>
          <w:trHeight w:val="278"/>
        </w:trPr>
        <w:tc>
          <w:tcPr>
            <w:tcW w:w="701" w:type="pct"/>
            <w:tcBorders>
              <w:top w:val="single" w:sz="8" w:space="0" w:color="auto"/>
              <w:left w:val="single" w:sz="8" w:space="0" w:color="auto"/>
              <w:bottom w:val="nil"/>
              <w:right w:val="single" w:sz="4" w:space="0" w:color="auto"/>
            </w:tcBorders>
            <w:shd w:val="clear" w:color="auto" w:fill="FFFFFF"/>
            <w:noWrap/>
            <w:vAlign w:val="center"/>
          </w:tcPr>
          <w:p w14:paraId="6578CB1D" w14:textId="77777777" w:rsidR="00E94501" w:rsidRPr="00A5205C" w:rsidRDefault="00E94501" w:rsidP="00A33E1E">
            <w:pPr>
              <w:spacing w:after="0" w:line="240" w:lineRule="auto"/>
              <w:jc w:val="center"/>
              <w:rPr>
                <w:rFonts w:cs="Times New Roman"/>
                <w:color w:val="000000"/>
                <w:sz w:val="18"/>
                <w:szCs w:val="18"/>
                <w:lang w:eastAsia="ru-RU"/>
              </w:rPr>
            </w:pPr>
            <w:r w:rsidRPr="00A5205C">
              <w:rPr>
                <w:rFonts w:cs="Times New Roman"/>
                <w:color w:val="000000"/>
                <w:sz w:val="18"/>
                <w:szCs w:val="18"/>
                <w:lang w:eastAsia="ru-RU"/>
              </w:rPr>
              <w:t>2</w:t>
            </w:r>
          </w:p>
        </w:tc>
        <w:tc>
          <w:tcPr>
            <w:tcW w:w="3440" w:type="pct"/>
            <w:tcBorders>
              <w:top w:val="single" w:sz="8" w:space="0" w:color="auto"/>
              <w:left w:val="nil"/>
              <w:bottom w:val="nil"/>
              <w:right w:val="single" w:sz="8" w:space="0" w:color="000000"/>
            </w:tcBorders>
            <w:shd w:val="clear" w:color="auto" w:fill="FFFFFF"/>
            <w:noWrap/>
            <w:vAlign w:val="center"/>
          </w:tcPr>
          <w:p w14:paraId="6614F485" w14:textId="2E7C27C6" w:rsidR="00E94501" w:rsidRPr="00A5205C" w:rsidRDefault="00E94501" w:rsidP="00A33E1E">
            <w:pPr>
              <w:pStyle w:val="ac"/>
              <w:tabs>
                <w:tab w:val="left" w:pos="437"/>
              </w:tabs>
              <w:spacing w:after="0" w:line="240" w:lineRule="auto"/>
              <w:ind w:left="0"/>
              <w:jc w:val="left"/>
              <w:rPr>
                <w:rFonts w:cs="Times New Roman"/>
                <w:color w:val="000000"/>
                <w:sz w:val="18"/>
                <w:szCs w:val="18"/>
                <w:lang w:eastAsia="ru-RU"/>
              </w:rPr>
            </w:pPr>
            <w:r w:rsidRPr="00A5205C">
              <w:rPr>
                <w:rFonts w:cs="Times New Roman"/>
                <w:color w:val="000000"/>
                <w:sz w:val="18"/>
                <w:szCs w:val="18"/>
                <w:lang w:eastAsia="ru-RU"/>
              </w:rPr>
              <w:t>Полный перерыв услуг связи свыше 30 минут в зоне действия одного областного центра от 1000 до 3000 абонентов</w:t>
            </w:r>
            <w:r w:rsidR="00997EB6" w:rsidRPr="00A5205C">
              <w:rPr>
                <w:rFonts w:cs="Times New Roman"/>
                <w:color w:val="000000"/>
                <w:sz w:val="18"/>
                <w:szCs w:val="18"/>
                <w:lang w:eastAsia="ru-RU"/>
              </w:rPr>
              <w:t>.</w:t>
            </w:r>
            <w:r w:rsidRPr="00A5205C">
              <w:rPr>
                <w:rFonts w:cs="Times New Roman"/>
                <w:color w:val="000000"/>
                <w:sz w:val="18"/>
                <w:szCs w:val="18"/>
                <w:lang w:eastAsia="ru-RU"/>
              </w:rPr>
              <w:t xml:space="preserve"> </w:t>
            </w:r>
          </w:p>
        </w:tc>
        <w:tc>
          <w:tcPr>
            <w:tcW w:w="859" w:type="pct"/>
            <w:tcBorders>
              <w:top w:val="single" w:sz="8" w:space="0" w:color="auto"/>
              <w:left w:val="nil"/>
              <w:bottom w:val="nil"/>
              <w:right w:val="single" w:sz="8" w:space="0" w:color="000000"/>
            </w:tcBorders>
            <w:shd w:val="clear" w:color="auto" w:fill="FFFFFF"/>
            <w:vAlign w:val="center"/>
          </w:tcPr>
          <w:p w14:paraId="4CF57C1D" w14:textId="7596B3D7" w:rsidR="00E94501" w:rsidRPr="00A5205C" w:rsidRDefault="00E347E6" w:rsidP="00A33E1E">
            <w:pPr>
              <w:spacing w:after="0" w:line="240" w:lineRule="auto"/>
              <w:jc w:val="center"/>
              <w:rPr>
                <w:rFonts w:cs="Times New Roman"/>
                <w:color w:val="000000"/>
                <w:sz w:val="18"/>
                <w:szCs w:val="18"/>
                <w:lang w:eastAsia="ru-RU"/>
              </w:rPr>
            </w:pPr>
            <w:r w:rsidRPr="00A5205C">
              <w:rPr>
                <w:rFonts w:cs="Times New Roman"/>
                <w:color w:val="000000"/>
                <w:sz w:val="18"/>
                <w:szCs w:val="18"/>
                <w:lang w:eastAsia="ru-RU"/>
              </w:rPr>
              <w:t>12</w:t>
            </w:r>
            <w:r w:rsidR="00E94501" w:rsidRPr="00A5205C">
              <w:rPr>
                <w:rFonts w:cs="Times New Roman"/>
                <w:color w:val="000000"/>
                <w:sz w:val="18"/>
                <w:szCs w:val="18"/>
                <w:lang w:eastAsia="ru-RU"/>
              </w:rPr>
              <w:t xml:space="preserve"> ч</w:t>
            </w:r>
          </w:p>
        </w:tc>
      </w:tr>
      <w:tr w:rsidR="00E94501" w:rsidRPr="00042600" w14:paraId="41FD5D38" w14:textId="77777777" w:rsidTr="00A33E1E">
        <w:trPr>
          <w:trHeight w:val="278"/>
        </w:trPr>
        <w:tc>
          <w:tcPr>
            <w:tcW w:w="701" w:type="pct"/>
            <w:tcBorders>
              <w:top w:val="single" w:sz="8" w:space="0" w:color="auto"/>
              <w:left w:val="single" w:sz="8" w:space="0" w:color="auto"/>
              <w:bottom w:val="nil"/>
              <w:right w:val="single" w:sz="4" w:space="0" w:color="auto"/>
            </w:tcBorders>
            <w:shd w:val="clear" w:color="auto" w:fill="FFFFFF"/>
            <w:noWrap/>
            <w:vAlign w:val="center"/>
          </w:tcPr>
          <w:p w14:paraId="2DCE1AFE" w14:textId="77777777" w:rsidR="00E94501" w:rsidRPr="00A5205C" w:rsidRDefault="00E94501" w:rsidP="00A33E1E">
            <w:pPr>
              <w:spacing w:after="0" w:line="240" w:lineRule="auto"/>
              <w:jc w:val="center"/>
              <w:rPr>
                <w:rFonts w:cs="Times New Roman"/>
                <w:color w:val="000000"/>
                <w:sz w:val="18"/>
                <w:szCs w:val="18"/>
                <w:lang w:eastAsia="ru-RU"/>
              </w:rPr>
            </w:pPr>
            <w:r w:rsidRPr="00A5205C">
              <w:rPr>
                <w:rFonts w:cs="Times New Roman"/>
                <w:color w:val="000000"/>
                <w:sz w:val="18"/>
                <w:szCs w:val="18"/>
                <w:lang w:eastAsia="ru-RU"/>
              </w:rPr>
              <w:t>3</w:t>
            </w:r>
          </w:p>
        </w:tc>
        <w:tc>
          <w:tcPr>
            <w:tcW w:w="3440" w:type="pct"/>
            <w:tcBorders>
              <w:top w:val="single" w:sz="8" w:space="0" w:color="auto"/>
              <w:left w:val="nil"/>
              <w:bottom w:val="nil"/>
              <w:right w:val="single" w:sz="8" w:space="0" w:color="000000"/>
            </w:tcBorders>
            <w:shd w:val="clear" w:color="auto" w:fill="FFFFFF"/>
            <w:noWrap/>
            <w:vAlign w:val="center"/>
          </w:tcPr>
          <w:p w14:paraId="56EE5392" w14:textId="317E44A1" w:rsidR="00E94501" w:rsidRPr="00A5205C" w:rsidRDefault="00E94501" w:rsidP="00A33E1E">
            <w:pPr>
              <w:pStyle w:val="ac"/>
              <w:spacing w:after="0" w:line="240" w:lineRule="auto"/>
              <w:ind w:left="0"/>
              <w:jc w:val="left"/>
              <w:rPr>
                <w:rFonts w:cs="Times New Roman"/>
                <w:color w:val="000000"/>
                <w:sz w:val="18"/>
                <w:szCs w:val="18"/>
                <w:lang w:eastAsia="ru-RU"/>
              </w:rPr>
            </w:pPr>
            <w:r w:rsidRPr="00A5205C">
              <w:rPr>
                <w:rFonts w:cs="Times New Roman"/>
                <w:color w:val="000000"/>
                <w:sz w:val="18"/>
                <w:szCs w:val="18"/>
                <w:lang w:eastAsia="ru-RU"/>
              </w:rPr>
              <w:t>Полный/ (частичный более 50%) перерыв услуг связи более 30 мин от 120 до 1000 абонентов</w:t>
            </w:r>
            <w:r w:rsidR="00997EB6" w:rsidRPr="00A5205C">
              <w:rPr>
                <w:rFonts w:cs="Times New Roman"/>
                <w:color w:val="000000"/>
                <w:sz w:val="18"/>
                <w:szCs w:val="18"/>
                <w:lang w:eastAsia="ru-RU"/>
              </w:rPr>
              <w:t>.</w:t>
            </w:r>
          </w:p>
        </w:tc>
        <w:tc>
          <w:tcPr>
            <w:tcW w:w="859" w:type="pct"/>
            <w:tcBorders>
              <w:top w:val="single" w:sz="8" w:space="0" w:color="auto"/>
              <w:left w:val="nil"/>
              <w:bottom w:val="nil"/>
              <w:right w:val="single" w:sz="8" w:space="0" w:color="000000"/>
            </w:tcBorders>
            <w:shd w:val="clear" w:color="auto" w:fill="FFFFFF"/>
            <w:vAlign w:val="center"/>
          </w:tcPr>
          <w:p w14:paraId="1008F074" w14:textId="541BA256" w:rsidR="00E94501" w:rsidRPr="00A5205C" w:rsidRDefault="00E347E6" w:rsidP="00A33E1E">
            <w:pPr>
              <w:spacing w:after="0" w:line="240" w:lineRule="auto"/>
              <w:jc w:val="center"/>
              <w:rPr>
                <w:rFonts w:cs="Times New Roman"/>
                <w:color w:val="000000"/>
                <w:sz w:val="18"/>
                <w:szCs w:val="18"/>
                <w:lang w:eastAsia="ru-RU"/>
              </w:rPr>
            </w:pPr>
            <w:r w:rsidRPr="00A5205C">
              <w:rPr>
                <w:rFonts w:cs="Times New Roman"/>
                <w:color w:val="000000"/>
                <w:sz w:val="18"/>
                <w:szCs w:val="18"/>
                <w:lang w:eastAsia="ru-RU"/>
              </w:rPr>
              <w:t xml:space="preserve">20 </w:t>
            </w:r>
            <w:r w:rsidR="00E94501" w:rsidRPr="00A5205C">
              <w:rPr>
                <w:rFonts w:cs="Times New Roman"/>
                <w:color w:val="000000"/>
                <w:sz w:val="18"/>
                <w:szCs w:val="18"/>
                <w:lang w:eastAsia="ru-RU"/>
              </w:rPr>
              <w:t>ч</w:t>
            </w:r>
          </w:p>
        </w:tc>
      </w:tr>
      <w:tr w:rsidR="00E94501" w:rsidRPr="00042600" w14:paraId="61C5B7EC" w14:textId="77777777" w:rsidTr="00A33E1E">
        <w:trPr>
          <w:trHeight w:val="605"/>
        </w:trPr>
        <w:tc>
          <w:tcPr>
            <w:tcW w:w="701" w:type="pct"/>
            <w:tcBorders>
              <w:top w:val="single" w:sz="4" w:space="0" w:color="auto"/>
              <w:left w:val="single" w:sz="8" w:space="0" w:color="auto"/>
              <w:bottom w:val="single" w:sz="4" w:space="0" w:color="auto"/>
              <w:right w:val="single" w:sz="4" w:space="0" w:color="auto"/>
            </w:tcBorders>
            <w:shd w:val="clear" w:color="auto" w:fill="FFFFFF"/>
            <w:noWrap/>
            <w:vAlign w:val="center"/>
            <w:hideMark/>
          </w:tcPr>
          <w:p w14:paraId="2FEE0755" w14:textId="77777777" w:rsidR="00E94501" w:rsidRPr="00A5205C" w:rsidRDefault="00E94501" w:rsidP="00A33E1E">
            <w:pPr>
              <w:spacing w:after="0" w:line="240" w:lineRule="auto"/>
              <w:jc w:val="center"/>
              <w:rPr>
                <w:rFonts w:cs="Times New Roman"/>
                <w:color w:val="000000"/>
                <w:sz w:val="18"/>
                <w:szCs w:val="18"/>
                <w:lang w:eastAsia="ru-RU"/>
              </w:rPr>
            </w:pPr>
            <w:r w:rsidRPr="00A5205C">
              <w:rPr>
                <w:rFonts w:cs="Times New Roman"/>
                <w:color w:val="000000"/>
                <w:sz w:val="18"/>
                <w:szCs w:val="18"/>
                <w:lang w:eastAsia="ru-RU"/>
              </w:rPr>
              <w:t>4</w:t>
            </w:r>
          </w:p>
        </w:tc>
        <w:tc>
          <w:tcPr>
            <w:tcW w:w="3440" w:type="pct"/>
            <w:tcBorders>
              <w:top w:val="single" w:sz="4" w:space="0" w:color="auto"/>
              <w:left w:val="nil"/>
              <w:bottom w:val="single" w:sz="4" w:space="0" w:color="auto"/>
              <w:right w:val="single" w:sz="8" w:space="0" w:color="000000"/>
            </w:tcBorders>
            <w:shd w:val="clear" w:color="auto" w:fill="FFFFFF"/>
            <w:vAlign w:val="center"/>
            <w:hideMark/>
          </w:tcPr>
          <w:p w14:paraId="599C277C" w14:textId="432FB2E1" w:rsidR="00E94501" w:rsidRPr="00A5205C" w:rsidRDefault="00E94501" w:rsidP="00A33E1E">
            <w:pPr>
              <w:spacing w:after="0" w:line="240" w:lineRule="auto"/>
              <w:jc w:val="left"/>
              <w:rPr>
                <w:rFonts w:cs="Times New Roman"/>
                <w:color w:val="000000"/>
                <w:sz w:val="18"/>
                <w:szCs w:val="18"/>
                <w:lang w:eastAsia="ru-RU"/>
              </w:rPr>
            </w:pPr>
            <w:r w:rsidRPr="00A5205C">
              <w:rPr>
                <w:rFonts w:cs="Times New Roman"/>
                <w:color w:val="000000"/>
                <w:sz w:val="18"/>
                <w:szCs w:val="18"/>
                <w:lang w:eastAsia="ru-RU"/>
              </w:rPr>
              <w:t>Аварийные ситуации, не</w:t>
            </w:r>
            <w:r w:rsidR="00E347E6" w:rsidRPr="00A5205C">
              <w:rPr>
                <w:rFonts w:cs="Times New Roman"/>
                <w:color w:val="000000"/>
                <w:sz w:val="18"/>
                <w:szCs w:val="18"/>
                <w:lang w:eastAsia="ru-RU"/>
              </w:rPr>
              <w:t xml:space="preserve"> </w:t>
            </w:r>
            <w:r w:rsidRPr="00A5205C">
              <w:rPr>
                <w:rFonts w:cs="Times New Roman"/>
                <w:color w:val="000000"/>
                <w:sz w:val="18"/>
                <w:szCs w:val="18"/>
                <w:lang w:eastAsia="ru-RU"/>
              </w:rPr>
              <w:t xml:space="preserve">влияющие на предоставление сервиса абонентам и непопадающие под категории 1 </w:t>
            </w:r>
            <w:r w:rsidR="00997EB6" w:rsidRPr="00A5205C">
              <w:rPr>
                <w:rFonts w:cs="Times New Roman"/>
                <w:color w:val="000000"/>
                <w:sz w:val="18"/>
                <w:szCs w:val="18"/>
                <w:lang w:eastAsia="ru-RU"/>
              </w:rPr>
              <w:t>–</w:t>
            </w:r>
            <w:r w:rsidRPr="00A5205C">
              <w:rPr>
                <w:rFonts w:cs="Times New Roman"/>
                <w:color w:val="000000"/>
                <w:sz w:val="18"/>
                <w:szCs w:val="18"/>
                <w:lang w:eastAsia="ru-RU"/>
              </w:rPr>
              <w:t xml:space="preserve"> 3</w:t>
            </w:r>
            <w:r w:rsidR="00997EB6" w:rsidRPr="00A5205C">
              <w:rPr>
                <w:rFonts w:cs="Times New Roman"/>
                <w:color w:val="000000"/>
                <w:sz w:val="18"/>
                <w:szCs w:val="18"/>
                <w:lang w:eastAsia="ru-RU"/>
              </w:rPr>
              <w:t>.</w:t>
            </w:r>
          </w:p>
        </w:tc>
        <w:tc>
          <w:tcPr>
            <w:tcW w:w="859" w:type="pct"/>
            <w:tcBorders>
              <w:top w:val="single" w:sz="4" w:space="0" w:color="auto"/>
              <w:left w:val="nil"/>
              <w:bottom w:val="single" w:sz="4" w:space="0" w:color="auto"/>
              <w:right w:val="single" w:sz="8" w:space="0" w:color="000000"/>
            </w:tcBorders>
            <w:shd w:val="clear" w:color="auto" w:fill="FFFFFF"/>
            <w:vAlign w:val="center"/>
          </w:tcPr>
          <w:p w14:paraId="56A3B78E" w14:textId="77777777" w:rsidR="00E94501" w:rsidRPr="00A5205C" w:rsidRDefault="00E94501" w:rsidP="00A33E1E">
            <w:pPr>
              <w:spacing w:after="0" w:line="240" w:lineRule="auto"/>
              <w:jc w:val="center"/>
              <w:rPr>
                <w:rFonts w:cs="Times New Roman"/>
                <w:color w:val="000000"/>
                <w:sz w:val="18"/>
                <w:szCs w:val="18"/>
                <w:lang w:eastAsia="ru-RU"/>
              </w:rPr>
            </w:pPr>
            <w:r w:rsidRPr="00A5205C">
              <w:rPr>
                <w:rFonts w:cs="Times New Roman"/>
                <w:color w:val="000000"/>
                <w:sz w:val="18"/>
                <w:szCs w:val="18"/>
                <w:lang w:eastAsia="ru-RU"/>
              </w:rPr>
              <w:t>24ч</w:t>
            </w:r>
          </w:p>
        </w:tc>
      </w:tr>
    </w:tbl>
    <w:p w14:paraId="6D467CA1" w14:textId="77777777" w:rsidR="00EF1A97" w:rsidRPr="00A5205C" w:rsidRDefault="00EF1A97" w:rsidP="00A33E1E">
      <w:pPr>
        <w:pStyle w:val="ac"/>
        <w:tabs>
          <w:tab w:val="left" w:pos="426"/>
        </w:tabs>
        <w:spacing w:after="0" w:line="240" w:lineRule="auto"/>
        <w:ind w:left="-567" w:right="566" w:firstLine="709"/>
        <w:jc w:val="left"/>
        <w:rPr>
          <w:rFonts w:cs="Times New Roman"/>
          <w:b/>
          <w:bCs/>
          <w:color w:val="000000"/>
          <w:sz w:val="22"/>
          <w:u w:val="single"/>
          <w:lang w:eastAsia="ru-RU"/>
        </w:rPr>
      </w:pPr>
    </w:p>
    <w:p w14:paraId="2FF6F816" w14:textId="17EE4253" w:rsidR="008A1EF0" w:rsidRPr="00A5205C" w:rsidRDefault="00EF1A97" w:rsidP="00A33E1E">
      <w:pPr>
        <w:pStyle w:val="ac"/>
        <w:tabs>
          <w:tab w:val="left" w:pos="426"/>
        </w:tabs>
        <w:spacing w:after="0" w:line="240" w:lineRule="auto"/>
        <w:ind w:left="-567" w:right="566" w:firstLine="709"/>
        <w:jc w:val="left"/>
        <w:rPr>
          <w:rFonts w:cs="Times New Roman"/>
          <w:bCs/>
          <w:color w:val="000000"/>
          <w:sz w:val="22"/>
          <w:lang w:eastAsia="ru-RU"/>
        </w:rPr>
      </w:pPr>
      <w:r w:rsidRPr="00A5205C">
        <w:rPr>
          <w:rFonts w:cs="Times New Roman"/>
          <w:bCs/>
          <w:color w:val="000000"/>
          <w:sz w:val="22"/>
          <w:lang w:eastAsia="ru-RU"/>
        </w:rPr>
        <w:t>4.10 Показатель качества восстановления работоспособности сети</w:t>
      </w:r>
    </w:p>
    <w:p w14:paraId="4BB2461B" w14:textId="7D443133" w:rsidR="00EF1A97" w:rsidRPr="00A5205C" w:rsidRDefault="00E84AC0" w:rsidP="00A33E1E">
      <w:pPr>
        <w:pStyle w:val="ac"/>
        <w:tabs>
          <w:tab w:val="left" w:pos="426"/>
        </w:tabs>
        <w:spacing w:after="0" w:line="240" w:lineRule="auto"/>
        <w:ind w:left="-567" w:right="566" w:firstLine="709"/>
        <w:rPr>
          <w:rFonts w:cs="Times New Roman"/>
          <w:bCs/>
          <w:color w:val="000000"/>
          <w:sz w:val="22"/>
          <w:lang w:eastAsia="ru-RU"/>
        </w:rPr>
      </w:pPr>
      <w:r w:rsidRPr="00A5205C">
        <w:rPr>
          <w:rFonts w:cs="Times New Roman"/>
          <w:bCs/>
          <w:color w:val="000000"/>
          <w:sz w:val="22"/>
          <w:lang w:eastAsia="ru-RU"/>
        </w:rPr>
        <w:t xml:space="preserve">Устранение аварийных ситуаций характеризуется восстановлением связи и </w:t>
      </w:r>
      <w:r w:rsidR="00C13A56" w:rsidRPr="00A5205C">
        <w:rPr>
          <w:rFonts w:cs="Times New Roman"/>
          <w:bCs/>
          <w:color w:val="000000"/>
          <w:sz w:val="22"/>
          <w:lang w:eastAsia="ru-RU"/>
        </w:rPr>
        <w:t>выполнением нормативных значений показателя «Коэффициент восстановления связи в ЗО Исполнителя»</w:t>
      </w:r>
      <w:r w:rsidR="00EF1A97" w:rsidRPr="00A5205C">
        <w:rPr>
          <w:rFonts w:cs="Times New Roman"/>
          <w:bCs/>
          <w:color w:val="000000"/>
          <w:sz w:val="22"/>
          <w:lang w:eastAsia="ru-RU"/>
        </w:rPr>
        <w:t xml:space="preserve">: </w:t>
      </w:r>
    </w:p>
    <w:p w14:paraId="11384C4F" w14:textId="77777777" w:rsidR="00EF1A97" w:rsidRPr="00A5205C" w:rsidRDefault="00EF1A97" w:rsidP="00A33E1E">
      <w:pPr>
        <w:spacing w:after="0" w:line="240" w:lineRule="auto"/>
        <w:ind w:left="-567" w:right="566" w:firstLine="709"/>
        <w:rPr>
          <w:rFonts w:cs="Times New Roman"/>
          <w:sz w:val="22"/>
        </w:rPr>
      </w:pPr>
    </w:p>
    <w:p w14:paraId="37D425A7" w14:textId="255104F6" w:rsidR="00EF1A97" w:rsidRPr="00A5205C" w:rsidRDefault="00EF1A97" w:rsidP="00A33E1E">
      <w:pPr>
        <w:spacing w:after="0" w:line="240" w:lineRule="auto"/>
        <w:ind w:left="-567" w:right="566" w:firstLine="709"/>
        <w:rPr>
          <w:rFonts w:cs="Times New Roman"/>
          <w:sz w:val="22"/>
          <w:lang w:eastAsia="ru-RU"/>
        </w:rPr>
      </w:pPr>
      <w:proofErr w:type="spellStart"/>
      <w:r w:rsidRPr="00A5205C">
        <w:rPr>
          <w:rFonts w:cs="Times New Roman"/>
          <w:sz w:val="22"/>
          <w:lang w:eastAsia="ru-RU"/>
        </w:rPr>
        <w:t>К</w:t>
      </w:r>
      <w:r w:rsidRPr="00A5205C">
        <w:rPr>
          <w:rFonts w:cs="Times New Roman"/>
          <w:sz w:val="22"/>
          <w:vertAlign w:val="subscript"/>
          <w:lang w:eastAsia="ru-RU"/>
        </w:rPr>
        <w:t>вс</w:t>
      </w:r>
      <w:proofErr w:type="spellEnd"/>
      <w:r w:rsidRPr="00A5205C">
        <w:rPr>
          <w:rFonts w:cs="Times New Roman"/>
          <w:sz w:val="22"/>
          <w:lang w:eastAsia="ru-RU"/>
        </w:rPr>
        <w:t xml:space="preserve"> = </w:t>
      </w:r>
      <w:proofErr w:type="spellStart"/>
      <w:r w:rsidRPr="00A5205C">
        <w:rPr>
          <w:rFonts w:cs="Times New Roman"/>
          <w:sz w:val="22"/>
          <w:lang w:eastAsia="ru-RU"/>
        </w:rPr>
        <w:t>N</w:t>
      </w:r>
      <w:r w:rsidR="00C13A56" w:rsidRPr="00A5205C">
        <w:rPr>
          <w:rFonts w:cs="Times New Roman"/>
          <w:sz w:val="22"/>
          <w:vertAlign w:val="subscript"/>
          <w:lang w:eastAsia="ru-RU"/>
        </w:rPr>
        <w:t>ас</w:t>
      </w:r>
      <w:proofErr w:type="spellEnd"/>
      <w:r w:rsidRPr="00A5205C">
        <w:rPr>
          <w:rFonts w:cs="Times New Roman"/>
          <w:sz w:val="22"/>
          <w:lang w:eastAsia="ru-RU"/>
        </w:rPr>
        <w:t>/ N*100%, где</w:t>
      </w:r>
    </w:p>
    <w:p w14:paraId="60B53EEC" w14:textId="77777777" w:rsidR="00EF1A97" w:rsidRPr="00A5205C" w:rsidRDefault="00EF1A97" w:rsidP="00A33E1E">
      <w:pPr>
        <w:spacing w:after="0" w:line="240" w:lineRule="auto"/>
        <w:ind w:left="-567" w:right="566" w:firstLine="709"/>
        <w:rPr>
          <w:rFonts w:cs="Times New Roman"/>
          <w:sz w:val="22"/>
          <w:lang w:eastAsia="ru-RU"/>
        </w:rPr>
      </w:pPr>
    </w:p>
    <w:p w14:paraId="243BD9F9" w14:textId="0736255D" w:rsidR="00EF1A97" w:rsidRPr="00A5205C" w:rsidRDefault="00EF1A97" w:rsidP="00A33E1E">
      <w:pPr>
        <w:spacing w:after="0" w:line="240" w:lineRule="auto"/>
        <w:ind w:left="-567" w:right="566" w:firstLine="709"/>
        <w:rPr>
          <w:rFonts w:cs="Times New Roman"/>
          <w:sz w:val="22"/>
        </w:rPr>
      </w:pPr>
      <w:proofErr w:type="spellStart"/>
      <w:r w:rsidRPr="00A5205C">
        <w:rPr>
          <w:rFonts w:cs="Times New Roman"/>
          <w:sz w:val="22"/>
        </w:rPr>
        <w:t>N</w:t>
      </w:r>
      <w:r w:rsidR="00C13A56" w:rsidRPr="00A5205C">
        <w:rPr>
          <w:rFonts w:cs="Times New Roman"/>
          <w:sz w:val="22"/>
          <w:vertAlign w:val="subscript"/>
        </w:rPr>
        <w:t>ас</w:t>
      </w:r>
      <w:proofErr w:type="spellEnd"/>
      <w:r w:rsidRPr="00A5205C">
        <w:rPr>
          <w:rFonts w:cs="Times New Roman"/>
          <w:sz w:val="22"/>
        </w:rPr>
        <w:t xml:space="preserve"> – количество </w:t>
      </w:r>
      <w:r w:rsidR="0037544B" w:rsidRPr="00A5205C">
        <w:rPr>
          <w:rFonts w:cs="Times New Roman"/>
          <w:sz w:val="22"/>
        </w:rPr>
        <w:t>аварий</w:t>
      </w:r>
      <w:r w:rsidR="00C13A56" w:rsidRPr="00A5205C">
        <w:rPr>
          <w:rFonts w:cs="Times New Roman"/>
          <w:sz w:val="22"/>
        </w:rPr>
        <w:t xml:space="preserve">, </w:t>
      </w:r>
      <w:r w:rsidRPr="00A5205C">
        <w:rPr>
          <w:rFonts w:cs="Times New Roman"/>
          <w:sz w:val="22"/>
        </w:rPr>
        <w:t xml:space="preserve">в </w:t>
      </w:r>
      <w:r w:rsidR="0037544B" w:rsidRPr="00A5205C">
        <w:rPr>
          <w:rFonts w:cs="Times New Roman"/>
          <w:sz w:val="22"/>
        </w:rPr>
        <w:t>системе мониторинга Исполнителя</w:t>
      </w:r>
      <w:r w:rsidRPr="00A5205C">
        <w:rPr>
          <w:rFonts w:cs="Times New Roman"/>
          <w:sz w:val="22"/>
        </w:rPr>
        <w:t xml:space="preserve">, выполненных в нормативные сроки (таблица 3) за отчётный период, шт.; </w:t>
      </w:r>
    </w:p>
    <w:p w14:paraId="070DE009" w14:textId="1CFD4386" w:rsidR="00EF1A97" w:rsidRPr="00A5205C" w:rsidRDefault="0037544B" w:rsidP="00A33E1E">
      <w:pPr>
        <w:spacing w:after="0" w:line="240" w:lineRule="auto"/>
        <w:ind w:left="-567" w:right="566" w:firstLine="709"/>
        <w:rPr>
          <w:rFonts w:cs="Times New Roman"/>
          <w:sz w:val="22"/>
        </w:rPr>
      </w:pPr>
      <w:r w:rsidRPr="00A5205C">
        <w:rPr>
          <w:rFonts w:cs="Times New Roman"/>
          <w:sz w:val="22"/>
          <w:lang w:val="en-US"/>
        </w:rPr>
        <w:t>N</w:t>
      </w:r>
      <w:r w:rsidRPr="00A5205C">
        <w:rPr>
          <w:rFonts w:cs="Times New Roman"/>
          <w:sz w:val="22"/>
        </w:rPr>
        <w:t xml:space="preserve"> </w:t>
      </w:r>
      <w:r w:rsidR="00C13A56" w:rsidRPr="00A5205C">
        <w:rPr>
          <w:rFonts w:cs="Times New Roman"/>
          <w:sz w:val="22"/>
        </w:rPr>
        <w:t>–</w:t>
      </w:r>
      <w:r w:rsidRPr="00A5205C">
        <w:rPr>
          <w:rFonts w:cs="Times New Roman"/>
          <w:sz w:val="22"/>
        </w:rPr>
        <w:t xml:space="preserve"> </w:t>
      </w:r>
      <w:r w:rsidR="00C13A56" w:rsidRPr="00A5205C">
        <w:rPr>
          <w:rFonts w:cs="Times New Roman"/>
          <w:sz w:val="22"/>
        </w:rPr>
        <w:t>общее количество аварий</w:t>
      </w:r>
      <w:r w:rsidR="00EF1A97" w:rsidRPr="00A5205C">
        <w:rPr>
          <w:rFonts w:cs="Times New Roman"/>
          <w:sz w:val="22"/>
        </w:rPr>
        <w:t xml:space="preserve">, </w:t>
      </w:r>
      <w:r w:rsidR="00C13A56" w:rsidRPr="00A5205C">
        <w:rPr>
          <w:rFonts w:cs="Times New Roman"/>
          <w:sz w:val="22"/>
        </w:rPr>
        <w:t xml:space="preserve">зарегистрированных </w:t>
      </w:r>
      <w:r w:rsidR="00EF1A97" w:rsidRPr="00A5205C">
        <w:rPr>
          <w:rFonts w:cs="Times New Roman"/>
          <w:sz w:val="22"/>
        </w:rPr>
        <w:t xml:space="preserve">в </w:t>
      </w:r>
      <w:r w:rsidRPr="00A5205C">
        <w:rPr>
          <w:rFonts w:cs="Times New Roman"/>
          <w:sz w:val="22"/>
        </w:rPr>
        <w:t>системе мониторинга Исполнителя</w:t>
      </w:r>
      <w:r w:rsidR="00EF1A97" w:rsidRPr="00A5205C">
        <w:rPr>
          <w:rFonts w:cs="Times New Roman"/>
          <w:sz w:val="22"/>
        </w:rPr>
        <w:t>, за отчётный период, шт.</w:t>
      </w:r>
    </w:p>
    <w:p w14:paraId="3A586986" w14:textId="7D0A9239" w:rsidR="00EF1A97" w:rsidRPr="00A5205C" w:rsidRDefault="00EF1A97" w:rsidP="00A33E1E">
      <w:pPr>
        <w:spacing w:after="0" w:line="240" w:lineRule="auto"/>
        <w:ind w:left="-567" w:right="566" w:firstLine="709"/>
        <w:rPr>
          <w:rFonts w:cs="Times New Roman"/>
          <w:sz w:val="22"/>
        </w:rPr>
      </w:pPr>
      <w:r w:rsidRPr="00A5205C">
        <w:rPr>
          <w:rFonts w:cs="Times New Roman"/>
          <w:sz w:val="22"/>
        </w:rPr>
        <w:t xml:space="preserve">Восстановление связи: период времени, требуемый для возобновления оказания услуг в случае аварии </w:t>
      </w:r>
      <w:r w:rsidR="00C50910" w:rsidRPr="00A5205C">
        <w:rPr>
          <w:rFonts w:cs="Times New Roman"/>
          <w:sz w:val="22"/>
        </w:rPr>
        <w:t xml:space="preserve">(нормативные сроки </w:t>
      </w:r>
      <w:r w:rsidR="00052347" w:rsidRPr="00A5205C">
        <w:rPr>
          <w:rFonts w:cs="Times New Roman"/>
          <w:sz w:val="22"/>
        </w:rPr>
        <w:t>восстановления согласно</w:t>
      </w:r>
      <w:r w:rsidR="004B0520" w:rsidRPr="00A5205C">
        <w:rPr>
          <w:rFonts w:cs="Times New Roman"/>
          <w:sz w:val="22"/>
        </w:rPr>
        <w:t xml:space="preserve"> </w:t>
      </w:r>
      <w:r w:rsidR="002F6AC7" w:rsidRPr="00A5205C">
        <w:rPr>
          <w:rFonts w:cs="Times New Roman"/>
          <w:sz w:val="22"/>
        </w:rPr>
        <w:t>Т</w:t>
      </w:r>
      <w:r w:rsidR="00C50910" w:rsidRPr="00A5205C">
        <w:rPr>
          <w:rFonts w:cs="Times New Roman"/>
          <w:sz w:val="22"/>
        </w:rPr>
        <w:t>аблиц</w:t>
      </w:r>
      <w:r w:rsidR="00052347" w:rsidRPr="00A5205C">
        <w:rPr>
          <w:rFonts w:cs="Times New Roman"/>
          <w:sz w:val="22"/>
        </w:rPr>
        <w:t>ы 3)</w:t>
      </w:r>
      <w:r w:rsidRPr="00A5205C">
        <w:rPr>
          <w:rFonts w:cs="Times New Roman"/>
          <w:sz w:val="22"/>
        </w:rPr>
        <w:t>.</w:t>
      </w:r>
    </w:p>
    <w:p w14:paraId="56E89B55" w14:textId="6130FC7A" w:rsidR="008A1EF0" w:rsidRPr="00A5205C" w:rsidRDefault="008A1EF0" w:rsidP="00A33E1E">
      <w:pPr>
        <w:spacing w:after="0" w:line="240" w:lineRule="auto"/>
        <w:ind w:left="-567" w:right="566" w:firstLine="709"/>
        <w:rPr>
          <w:rFonts w:cs="Times New Roman"/>
          <w:sz w:val="22"/>
        </w:rPr>
      </w:pPr>
      <w:r w:rsidRPr="00A5205C">
        <w:rPr>
          <w:rFonts w:cs="Times New Roman"/>
          <w:sz w:val="22"/>
        </w:rPr>
        <w:t>Отчеты по выполнению показателя предоставлять на ежемесячной основе.</w:t>
      </w:r>
    </w:p>
    <w:p w14:paraId="6DFF1B8D" w14:textId="79B0912E" w:rsidR="00EF588E" w:rsidRDefault="00EF588E" w:rsidP="00A33E1E">
      <w:pPr>
        <w:spacing w:after="0" w:line="240" w:lineRule="auto"/>
        <w:ind w:left="-567" w:right="566" w:firstLine="709"/>
        <w:rPr>
          <w:rFonts w:cs="Times New Roman"/>
          <w:sz w:val="22"/>
        </w:rPr>
      </w:pPr>
    </w:p>
    <w:p w14:paraId="05BE7A17" w14:textId="77777777" w:rsidR="00D84C98" w:rsidRPr="00A5205C" w:rsidRDefault="00D84C98" w:rsidP="00A33E1E">
      <w:pPr>
        <w:spacing w:after="0" w:line="240" w:lineRule="auto"/>
        <w:ind w:left="-567" w:right="566" w:firstLine="709"/>
        <w:rPr>
          <w:rFonts w:cs="Times New Roman"/>
          <w:sz w:val="22"/>
        </w:rPr>
      </w:pPr>
    </w:p>
    <w:p w14:paraId="5060856B" w14:textId="451F72DC" w:rsidR="00617F9D" w:rsidRPr="00A5205C" w:rsidRDefault="00617F9D" w:rsidP="00A33E1E">
      <w:pPr>
        <w:spacing w:after="0" w:line="240" w:lineRule="auto"/>
        <w:ind w:left="-567" w:right="566" w:firstLine="709"/>
        <w:contextualSpacing/>
        <w:rPr>
          <w:rFonts w:eastAsia="Calibri" w:cs="Times New Roman"/>
          <w:sz w:val="22"/>
        </w:rPr>
      </w:pPr>
      <w:r w:rsidRPr="00A5205C">
        <w:rPr>
          <w:rFonts w:eastAsia="Calibri" w:cs="Times New Roman"/>
          <w:sz w:val="22"/>
        </w:rPr>
        <w:t>Таблица 4</w:t>
      </w:r>
      <w:r w:rsidR="002F6AC7" w:rsidRPr="00A5205C">
        <w:rPr>
          <w:rFonts w:eastAsia="Calibri" w:cs="Times New Roman"/>
          <w:sz w:val="22"/>
        </w:rPr>
        <w:t>.</w:t>
      </w:r>
      <w:r w:rsidRPr="00A5205C">
        <w:rPr>
          <w:rFonts w:eastAsia="Calibri" w:cs="Times New Roman"/>
          <w:sz w:val="22"/>
        </w:rPr>
        <w:t xml:space="preserve"> Нормативные значения показателя </w:t>
      </w:r>
    </w:p>
    <w:tbl>
      <w:tblPr>
        <w:tblStyle w:val="afff4"/>
        <w:tblW w:w="9067" w:type="dxa"/>
        <w:tblLook w:val="04A0" w:firstRow="1" w:lastRow="0" w:firstColumn="1" w:lastColumn="0" w:noHBand="0" w:noVBand="1"/>
      </w:tblPr>
      <w:tblGrid>
        <w:gridCol w:w="5807"/>
        <w:gridCol w:w="1630"/>
        <w:gridCol w:w="1630"/>
      </w:tblGrid>
      <w:tr w:rsidR="00617F9D" w:rsidRPr="00042600" w14:paraId="4DEE8062" w14:textId="77777777" w:rsidTr="00A33E1E">
        <w:tc>
          <w:tcPr>
            <w:tcW w:w="5807" w:type="dxa"/>
            <w:vAlign w:val="center"/>
          </w:tcPr>
          <w:p w14:paraId="3E76D975" w14:textId="77777777" w:rsidR="00617F9D" w:rsidRPr="00A5205C" w:rsidRDefault="00617F9D" w:rsidP="00A33E1E">
            <w:pPr>
              <w:contextualSpacing/>
              <w:jc w:val="center"/>
              <w:rPr>
                <w:rFonts w:eastAsia="Calibri" w:cs="Times New Roman"/>
                <w:sz w:val="18"/>
                <w:szCs w:val="18"/>
              </w:rPr>
            </w:pPr>
            <w:r w:rsidRPr="00A5205C">
              <w:rPr>
                <w:rFonts w:eastAsia="Calibri" w:cs="Times New Roman"/>
                <w:sz w:val="18"/>
                <w:szCs w:val="18"/>
              </w:rPr>
              <w:t>Наименование показателя</w:t>
            </w:r>
          </w:p>
        </w:tc>
        <w:tc>
          <w:tcPr>
            <w:tcW w:w="1630" w:type="dxa"/>
            <w:vAlign w:val="center"/>
          </w:tcPr>
          <w:p w14:paraId="7081223F" w14:textId="77777777" w:rsidR="00617F9D" w:rsidRPr="00A5205C" w:rsidRDefault="00617F9D" w:rsidP="00A33E1E">
            <w:pPr>
              <w:contextualSpacing/>
              <w:jc w:val="center"/>
              <w:rPr>
                <w:rFonts w:eastAsia="Calibri" w:cs="Times New Roman"/>
                <w:sz w:val="18"/>
                <w:szCs w:val="18"/>
              </w:rPr>
            </w:pPr>
            <w:r w:rsidRPr="00A5205C">
              <w:rPr>
                <w:rFonts w:eastAsia="Calibri" w:cs="Times New Roman"/>
                <w:sz w:val="18"/>
                <w:szCs w:val="18"/>
              </w:rPr>
              <w:t>Допустимое значение</w:t>
            </w:r>
          </w:p>
        </w:tc>
        <w:tc>
          <w:tcPr>
            <w:tcW w:w="1630" w:type="dxa"/>
            <w:vAlign w:val="center"/>
          </w:tcPr>
          <w:p w14:paraId="250BBA15" w14:textId="77777777" w:rsidR="00617F9D" w:rsidRPr="00A5205C" w:rsidRDefault="00617F9D" w:rsidP="00A33E1E">
            <w:pPr>
              <w:contextualSpacing/>
              <w:jc w:val="center"/>
              <w:rPr>
                <w:rFonts w:eastAsia="Calibri" w:cs="Times New Roman"/>
                <w:sz w:val="18"/>
                <w:szCs w:val="18"/>
              </w:rPr>
            </w:pPr>
            <w:r w:rsidRPr="00A5205C">
              <w:rPr>
                <w:rFonts w:eastAsia="Calibri" w:cs="Times New Roman"/>
                <w:sz w:val="18"/>
                <w:szCs w:val="18"/>
              </w:rPr>
              <w:t>Целевое значение</w:t>
            </w:r>
          </w:p>
        </w:tc>
      </w:tr>
      <w:tr w:rsidR="00617F9D" w:rsidRPr="00042600" w14:paraId="0060898A" w14:textId="77777777" w:rsidTr="00A33E1E">
        <w:trPr>
          <w:trHeight w:val="421"/>
        </w:trPr>
        <w:tc>
          <w:tcPr>
            <w:tcW w:w="5807" w:type="dxa"/>
            <w:vAlign w:val="center"/>
          </w:tcPr>
          <w:p w14:paraId="51C017C0" w14:textId="77777777" w:rsidR="00617F9D" w:rsidRPr="00A5205C" w:rsidRDefault="00617F9D" w:rsidP="00A33E1E">
            <w:pPr>
              <w:contextualSpacing/>
              <w:jc w:val="left"/>
              <w:rPr>
                <w:rFonts w:eastAsia="Calibri" w:cs="Times New Roman"/>
                <w:sz w:val="18"/>
                <w:szCs w:val="18"/>
              </w:rPr>
            </w:pPr>
            <w:r w:rsidRPr="00A5205C">
              <w:rPr>
                <w:rFonts w:cs="Times New Roman"/>
                <w:sz w:val="18"/>
                <w:szCs w:val="18"/>
              </w:rPr>
              <w:t>Коэффициент восстановления связи, процентов</w:t>
            </w:r>
          </w:p>
        </w:tc>
        <w:tc>
          <w:tcPr>
            <w:tcW w:w="1630" w:type="dxa"/>
            <w:vAlign w:val="center"/>
          </w:tcPr>
          <w:p w14:paraId="515C0D05" w14:textId="77777777" w:rsidR="00617F9D" w:rsidRPr="00A5205C" w:rsidRDefault="00617F9D" w:rsidP="00A33E1E">
            <w:pPr>
              <w:contextualSpacing/>
              <w:jc w:val="center"/>
              <w:rPr>
                <w:rFonts w:cs="Times New Roman"/>
                <w:sz w:val="18"/>
                <w:szCs w:val="18"/>
              </w:rPr>
            </w:pPr>
            <w:r w:rsidRPr="00A5205C">
              <w:rPr>
                <w:rFonts w:cs="Times New Roman"/>
                <w:sz w:val="18"/>
                <w:szCs w:val="18"/>
              </w:rPr>
              <w:t>не менее 95</w:t>
            </w:r>
          </w:p>
        </w:tc>
        <w:tc>
          <w:tcPr>
            <w:tcW w:w="1630" w:type="dxa"/>
            <w:vAlign w:val="center"/>
          </w:tcPr>
          <w:p w14:paraId="536C64B6" w14:textId="77777777" w:rsidR="00617F9D" w:rsidRPr="00A5205C" w:rsidRDefault="00617F9D" w:rsidP="00A33E1E">
            <w:pPr>
              <w:contextualSpacing/>
              <w:jc w:val="center"/>
              <w:rPr>
                <w:rFonts w:cs="Times New Roman"/>
                <w:sz w:val="18"/>
                <w:szCs w:val="18"/>
              </w:rPr>
            </w:pPr>
            <w:r w:rsidRPr="00A5205C">
              <w:rPr>
                <w:rFonts w:cs="Times New Roman"/>
                <w:sz w:val="18"/>
                <w:szCs w:val="18"/>
              </w:rPr>
              <w:t>не менее 97</w:t>
            </w:r>
          </w:p>
        </w:tc>
      </w:tr>
    </w:tbl>
    <w:p w14:paraId="5946C741" w14:textId="77777777" w:rsidR="00CC7CF8" w:rsidRPr="00A5205C" w:rsidRDefault="00CC7CF8" w:rsidP="00A33E1E">
      <w:pPr>
        <w:pStyle w:val="ac"/>
        <w:spacing w:after="0" w:line="240" w:lineRule="auto"/>
        <w:ind w:left="-567" w:right="566" w:firstLine="709"/>
        <w:rPr>
          <w:rFonts w:cs="Times New Roman"/>
          <w:sz w:val="22"/>
        </w:rPr>
      </w:pPr>
    </w:p>
    <w:p w14:paraId="3F4ACC96" w14:textId="77777777" w:rsidR="00B047AD" w:rsidRPr="00A5205C" w:rsidRDefault="00B047AD" w:rsidP="00A33E1E">
      <w:pPr>
        <w:pStyle w:val="a"/>
        <w:spacing w:before="0" w:after="0" w:line="240" w:lineRule="auto"/>
        <w:ind w:left="-567" w:right="566" w:firstLine="709"/>
        <w:rPr>
          <w:rFonts w:cs="Times New Roman"/>
          <w:sz w:val="22"/>
        </w:rPr>
      </w:pPr>
      <w:r w:rsidRPr="00A5205C">
        <w:rPr>
          <w:rFonts w:cs="Times New Roman"/>
          <w:sz w:val="22"/>
        </w:rPr>
        <w:t>Проведение плановых и планово-профилактических работ</w:t>
      </w:r>
    </w:p>
    <w:p w14:paraId="339774CA" w14:textId="77777777" w:rsidR="00B047AD" w:rsidRPr="00A5205C" w:rsidRDefault="00B047AD" w:rsidP="00A33E1E">
      <w:pPr>
        <w:pStyle w:val="4"/>
        <w:keepLines w:val="0"/>
        <w:numPr>
          <w:ilvl w:val="1"/>
          <w:numId w:val="7"/>
        </w:numPr>
        <w:autoSpaceDE w:val="0"/>
        <w:autoSpaceDN w:val="0"/>
        <w:adjustRightInd w:val="0"/>
        <w:spacing w:before="0"/>
        <w:ind w:left="-567" w:right="566" w:firstLine="709"/>
        <w:jc w:val="both"/>
        <w:rPr>
          <w:rFonts w:ascii="Times New Roman" w:hAnsi="Times New Roman" w:cs="Times New Roman"/>
          <w:i w:val="0"/>
          <w:iCs w:val="0"/>
          <w:color w:val="auto"/>
          <w:sz w:val="22"/>
          <w:szCs w:val="22"/>
        </w:rPr>
      </w:pPr>
      <w:r w:rsidRPr="00A5205C">
        <w:rPr>
          <w:rFonts w:ascii="Times New Roman" w:hAnsi="Times New Roman" w:cs="Times New Roman"/>
          <w:i w:val="0"/>
          <w:iCs w:val="0"/>
          <w:color w:val="auto"/>
          <w:sz w:val="22"/>
          <w:szCs w:val="22"/>
        </w:rPr>
        <w:lastRenderedPageBreak/>
        <w:t>Общие положения</w:t>
      </w:r>
    </w:p>
    <w:p w14:paraId="546846E4" w14:textId="0CB9989F" w:rsidR="00B047AD" w:rsidRPr="00A5205C" w:rsidRDefault="00B047AD"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auto"/>
          <w:sz w:val="22"/>
          <w:szCs w:val="22"/>
        </w:rPr>
      </w:pPr>
      <w:r w:rsidRPr="00A5205C">
        <w:rPr>
          <w:rFonts w:ascii="Times New Roman" w:hAnsi="Times New Roman" w:cs="Times New Roman"/>
          <w:i w:val="0"/>
          <w:iCs w:val="0"/>
          <w:color w:val="auto"/>
          <w:sz w:val="22"/>
          <w:szCs w:val="22"/>
        </w:rPr>
        <w:t>Исполнитель оповещает Заказчика о проведении планово-профилактических работ на Сети Исполнителя, затрагивающих Абонентов Заказчика не менее чем за сутки до планируемого времени начала работ от оборудования агрегации (AGG) по топологии вверх, исключением являются работы, проводимые для предупреждения возникновения аварийной ситуации. Оповещение производится в рамках информационного взаимодействия с помощью API методов в соответствии с п. 4.1</w:t>
      </w:r>
      <w:r w:rsidR="002F6AC7" w:rsidRPr="00A5205C">
        <w:rPr>
          <w:rFonts w:ascii="Times New Roman" w:hAnsi="Times New Roman" w:cs="Times New Roman"/>
          <w:i w:val="0"/>
          <w:iCs w:val="0"/>
          <w:color w:val="auto"/>
          <w:sz w:val="22"/>
          <w:szCs w:val="22"/>
        </w:rPr>
        <w:t xml:space="preserve">. </w:t>
      </w:r>
      <w:r w:rsidRPr="00A5205C">
        <w:rPr>
          <w:rFonts w:ascii="Times New Roman" w:hAnsi="Times New Roman" w:cs="Times New Roman"/>
          <w:i w:val="0"/>
          <w:iCs w:val="0"/>
          <w:color w:val="auto"/>
          <w:sz w:val="22"/>
          <w:szCs w:val="22"/>
        </w:rPr>
        <w:t xml:space="preserve">При недоступности API методов оповещение производится по </w:t>
      </w:r>
      <w:proofErr w:type="spellStart"/>
      <w:r w:rsidRPr="00A5205C">
        <w:rPr>
          <w:rFonts w:ascii="Times New Roman" w:hAnsi="Times New Roman" w:cs="Times New Roman"/>
          <w:i w:val="0"/>
          <w:iCs w:val="0"/>
          <w:color w:val="auto"/>
          <w:sz w:val="22"/>
          <w:szCs w:val="22"/>
        </w:rPr>
        <w:t>email</w:t>
      </w:r>
      <w:proofErr w:type="spellEnd"/>
      <w:r w:rsidRPr="00A5205C">
        <w:rPr>
          <w:rFonts w:ascii="Times New Roman" w:hAnsi="Times New Roman" w:cs="Times New Roman"/>
          <w:i w:val="0"/>
          <w:iCs w:val="0"/>
          <w:color w:val="auto"/>
          <w:sz w:val="22"/>
          <w:szCs w:val="22"/>
        </w:rPr>
        <w:t xml:space="preserve"> по форме, указанной в Приложении</w:t>
      </w:r>
      <w:r w:rsidR="002F6AC7" w:rsidRPr="00A5205C">
        <w:rPr>
          <w:rFonts w:ascii="Times New Roman" w:hAnsi="Times New Roman" w:cs="Times New Roman"/>
          <w:i w:val="0"/>
          <w:iCs w:val="0"/>
          <w:color w:val="auto"/>
          <w:sz w:val="22"/>
          <w:szCs w:val="22"/>
        </w:rPr>
        <w:t xml:space="preserve"> №</w:t>
      </w:r>
      <w:r w:rsidRPr="00A5205C">
        <w:rPr>
          <w:rFonts w:ascii="Times New Roman" w:hAnsi="Times New Roman" w:cs="Times New Roman"/>
          <w:i w:val="0"/>
          <w:iCs w:val="0"/>
          <w:color w:val="auto"/>
          <w:sz w:val="22"/>
          <w:szCs w:val="22"/>
        </w:rPr>
        <w:t xml:space="preserve"> </w:t>
      </w:r>
      <w:r w:rsidR="002F6AC7" w:rsidRPr="00A5205C">
        <w:rPr>
          <w:rFonts w:ascii="Times New Roman" w:hAnsi="Times New Roman" w:cs="Times New Roman"/>
          <w:i w:val="0"/>
          <w:iCs w:val="0"/>
          <w:color w:val="auto"/>
          <w:sz w:val="22"/>
          <w:szCs w:val="22"/>
        </w:rPr>
        <w:t>6</w:t>
      </w:r>
      <w:r w:rsidRPr="00A5205C">
        <w:rPr>
          <w:rFonts w:ascii="Times New Roman" w:hAnsi="Times New Roman" w:cs="Times New Roman"/>
          <w:i w:val="0"/>
          <w:iCs w:val="0"/>
          <w:color w:val="auto"/>
          <w:sz w:val="22"/>
          <w:szCs w:val="22"/>
        </w:rPr>
        <w:t>.</w:t>
      </w:r>
      <w:r w:rsidR="002F6AC7" w:rsidRPr="00A5205C">
        <w:rPr>
          <w:rFonts w:ascii="Times New Roman" w:hAnsi="Times New Roman" w:cs="Times New Roman"/>
          <w:i w:val="0"/>
          <w:iCs w:val="0"/>
          <w:color w:val="auto"/>
          <w:sz w:val="22"/>
          <w:szCs w:val="22"/>
        </w:rPr>
        <w:t>1</w:t>
      </w:r>
      <w:r w:rsidRPr="00A5205C">
        <w:rPr>
          <w:rFonts w:ascii="Times New Roman" w:hAnsi="Times New Roman" w:cs="Times New Roman"/>
          <w:i w:val="0"/>
          <w:iCs w:val="0"/>
          <w:color w:val="auto"/>
          <w:sz w:val="22"/>
          <w:szCs w:val="22"/>
        </w:rPr>
        <w:t>.</w:t>
      </w:r>
    </w:p>
    <w:p w14:paraId="3F748D0B" w14:textId="4720D14C" w:rsidR="00B047AD" w:rsidRPr="00A5205C" w:rsidRDefault="00B047AD"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auto"/>
          <w:sz w:val="22"/>
          <w:szCs w:val="22"/>
        </w:rPr>
        <w:t>Оповещение о начале плановых работ, проводимых для предупреждения возникновения аварийной ситуаций (</w:t>
      </w:r>
      <w:proofErr w:type="spellStart"/>
      <w:r w:rsidRPr="00A5205C">
        <w:rPr>
          <w:rFonts w:ascii="Times New Roman" w:hAnsi="Times New Roman" w:cs="Times New Roman"/>
          <w:i w:val="0"/>
          <w:iCs w:val="0"/>
          <w:color w:val="auto"/>
          <w:sz w:val="22"/>
          <w:szCs w:val="22"/>
        </w:rPr>
        <w:t>п.п</w:t>
      </w:r>
      <w:proofErr w:type="spellEnd"/>
      <w:r w:rsidRPr="00A5205C">
        <w:rPr>
          <w:rFonts w:ascii="Times New Roman" w:hAnsi="Times New Roman" w:cs="Times New Roman"/>
          <w:i w:val="0"/>
          <w:iCs w:val="0"/>
          <w:color w:val="auto"/>
          <w:sz w:val="22"/>
          <w:szCs w:val="22"/>
        </w:rPr>
        <w:t xml:space="preserve">. 5.1.1) от оборудования агрегации (AGG) по </w:t>
      </w:r>
      <w:r w:rsidRPr="00A5205C">
        <w:rPr>
          <w:rFonts w:ascii="Times New Roman" w:hAnsi="Times New Roman" w:cs="Times New Roman"/>
          <w:i w:val="0"/>
          <w:iCs w:val="0"/>
          <w:color w:val="000000" w:themeColor="text1"/>
          <w:sz w:val="22"/>
          <w:szCs w:val="22"/>
        </w:rPr>
        <w:t xml:space="preserve">топологии вверх/оборудования </w:t>
      </w:r>
      <w:proofErr w:type="spellStart"/>
      <w:r w:rsidRPr="00A5205C">
        <w:rPr>
          <w:rFonts w:ascii="Times New Roman" w:hAnsi="Times New Roman" w:cs="Times New Roman"/>
          <w:i w:val="0"/>
          <w:iCs w:val="0"/>
          <w:color w:val="000000" w:themeColor="text1"/>
          <w:sz w:val="22"/>
          <w:szCs w:val="22"/>
        </w:rPr>
        <w:t>терминации</w:t>
      </w:r>
      <w:proofErr w:type="spellEnd"/>
      <w:r w:rsidRPr="00A5205C">
        <w:rPr>
          <w:rFonts w:ascii="Times New Roman" w:hAnsi="Times New Roman" w:cs="Times New Roman"/>
          <w:i w:val="0"/>
          <w:iCs w:val="0"/>
          <w:color w:val="000000" w:themeColor="text1"/>
          <w:sz w:val="22"/>
          <w:szCs w:val="22"/>
        </w:rPr>
        <w:t xml:space="preserve"> клиента осуществляется не менее чем за 30 минут до начала работ.</w:t>
      </w:r>
    </w:p>
    <w:p w14:paraId="7553AE44" w14:textId="77777777" w:rsidR="00B047AD" w:rsidRPr="00A5205C" w:rsidRDefault="00B047AD"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Исполнитель оповещает Заказчика о завершении плановых и планово-профилактических работ на Сети Исполнителя (</w:t>
      </w:r>
      <w:proofErr w:type="spellStart"/>
      <w:r w:rsidRPr="00A5205C">
        <w:rPr>
          <w:rFonts w:ascii="Times New Roman" w:hAnsi="Times New Roman" w:cs="Times New Roman"/>
          <w:i w:val="0"/>
          <w:iCs w:val="0"/>
          <w:color w:val="000000" w:themeColor="text1"/>
          <w:sz w:val="22"/>
          <w:szCs w:val="22"/>
        </w:rPr>
        <w:t>п.п</w:t>
      </w:r>
      <w:proofErr w:type="spellEnd"/>
      <w:r w:rsidRPr="00A5205C">
        <w:rPr>
          <w:rFonts w:ascii="Times New Roman" w:hAnsi="Times New Roman" w:cs="Times New Roman"/>
          <w:i w:val="0"/>
          <w:iCs w:val="0"/>
          <w:color w:val="000000" w:themeColor="text1"/>
          <w:sz w:val="22"/>
          <w:szCs w:val="22"/>
        </w:rPr>
        <w:t>. 5.1.1.) в срок, не превышающий 15 минут с момента завершения работ.</w:t>
      </w:r>
    </w:p>
    <w:p w14:paraId="26516DA7" w14:textId="77777777" w:rsidR="00B047AD" w:rsidRPr="00A5205C" w:rsidRDefault="00B047AD" w:rsidP="00A33E1E">
      <w:pPr>
        <w:pStyle w:val="ac"/>
        <w:spacing w:after="0" w:line="240" w:lineRule="auto"/>
        <w:ind w:left="-567" w:right="566" w:firstLine="709"/>
        <w:rPr>
          <w:rFonts w:cs="Times New Roman"/>
          <w:color w:val="000000" w:themeColor="text1"/>
          <w:sz w:val="22"/>
        </w:rPr>
      </w:pPr>
    </w:p>
    <w:p w14:paraId="1CE85864" w14:textId="77777777" w:rsidR="00B047AD" w:rsidRPr="00A5205C" w:rsidRDefault="00B047AD" w:rsidP="00A33E1E">
      <w:pPr>
        <w:pStyle w:val="4"/>
        <w:keepLines w:val="0"/>
        <w:numPr>
          <w:ilvl w:val="1"/>
          <w:numId w:val="7"/>
        </w:numPr>
        <w:autoSpaceDE w:val="0"/>
        <w:autoSpaceDN w:val="0"/>
        <w:adjustRightInd w:val="0"/>
        <w:spacing w:before="0"/>
        <w:ind w:left="-567" w:right="566" w:firstLine="709"/>
        <w:jc w:val="both"/>
        <w:rPr>
          <w:rFonts w:ascii="Times New Roman" w:hAnsi="Times New Roman" w:cs="Times New Roman"/>
          <w:i w:val="0"/>
          <w:iCs w:val="0"/>
          <w:color w:val="000000" w:themeColor="text1"/>
          <w:sz w:val="22"/>
          <w:szCs w:val="22"/>
        </w:rPr>
      </w:pPr>
      <w:r w:rsidRPr="00A5205C">
        <w:rPr>
          <w:rFonts w:ascii="Times New Roman" w:hAnsi="Times New Roman" w:cs="Times New Roman"/>
          <w:i w:val="0"/>
          <w:iCs w:val="0"/>
          <w:color w:val="000000" w:themeColor="text1"/>
          <w:sz w:val="22"/>
          <w:szCs w:val="22"/>
        </w:rPr>
        <w:t>Требования ко времени проведения работ</w:t>
      </w:r>
    </w:p>
    <w:p w14:paraId="1893BB10" w14:textId="510A19AA" w:rsidR="00B047AD" w:rsidRPr="00A5205C" w:rsidRDefault="00B047AD"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Работы</w:t>
      </w:r>
      <w:r w:rsidRPr="00A5205C">
        <w:rPr>
          <w:rFonts w:ascii="Times New Roman" w:hAnsi="Times New Roman" w:cs="Times New Roman"/>
          <w:i w:val="0"/>
          <w:color w:val="000000" w:themeColor="text1"/>
          <w:sz w:val="22"/>
          <w:szCs w:val="22"/>
        </w:rPr>
        <w:t xml:space="preserve"> для предупреждения возникновения аварийной ситуации проводятся в режиме 24 часа 365/366 дней в году.</w:t>
      </w:r>
    </w:p>
    <w:p w14:paraId="767C1A45" w14:textId="77777777" w:rsidR="00B047AD" w:rsidRPr="00A5205C" w:rsidRDefault="00B047AD"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iCs w:val="0"/>
          <w:color w:val="000000" w:themeColor="text1"/>
          <w:sz w:val="22"/>
          <w:szCs w:val="22"/>
        </w:rPr>
      </w:pPr>
      <w:r w:rsidRPr="00A5205C">
        <w:rPr>
          <w:rFonts w:ascii="Times New Roman" w:hAnsi="Times New Roman" w:cs="Times New Roman"/>
          <w:i w:val="0"/>
          <w:iCs w:val="0"/>
          <w:color w:val="000000" w:themeColor="text1"/>
          <w:sz w:val="22"/>
          <w:szCs w:val="22"/>
        </w:rPr>
        <w:t xml:space="preserve">Планово-профилактические работы проводятся не реже 1-го раза в год по каждому объекту. При оказании влияния или возможного влияния на предоставление сервиса работы должны проводиться на сети в часы наименьшей нагрузки 0:00 до 06:00. </w:t>
      </w:r>
    </w:p>
    <w:p w14:paraId="1208B185" w14:textId="77777777" w:rsidR="00B047AD" w:rsidRPr="00A5205C" w:rsidRDefault="00B047AD" w:rsidP="00A33E1E">
      <w:pPr>
        <w:spacing w:after="0" w:line="240" w:lineRule="auto"/>
        <w:ind w:left="-567" w:right="566" w:firstLine="709"/>
        <w:rPr>
          <w:rFonts w:cs="Times New Roman"/>
          <w:sz w:val="22"/>
          <w:lang w:eastAsia="ru-RU"/>
        </w:rPr>
      </w:pPr>
      <w:r w:rsidRPr="00A5205C">
        <w:rPr>
          <w:rFonts w:cs="Times New Roman"/>
          <w:sz w:val="22"/>
          <w:lang w:eastAsia="ru-RU"/>
        </w:rPr>
        <w:t xml:space="preserve">5.2.3 </w:t>
      </w:r>
      <w:r w:rsidRPr="00A5205C">
        <w:rPr>
          <w:rFonts w:cs="Times New Roman"/>
          <w:sz w:val="22"/>
        </w:rPr>
        <w:t>Ежегодно</w:t>
      </w:r>
      <w:r w:rsidRPr="00A5205C">
        <w:rPr>
          <w:rFonts w:cs="Times New Roman"/>
          <w:sz w:val="22"/>
          <w:lang w:eastAsia="ru-RU"/>
        </w:rPr>
        <w:t xml:space="preserve"> п</w:t>
      </w:r>
      <w:r w:rsidRPr="00A5205C">
        <w:rPr>
          <w:rFonts w:cs="Times New Roman"/>
          <w:sz w:val="22"/>
        </w:rPr>
        <w:t>редоставлять ответственному контактному лицу Заказчика план-график ППР и отчет об его исполнении. Выполнение план-графика должно быть не менее 100%.</w:t>
      </w:r>
    </w:p>
    <w:p w14:paraId="6DC446D9" w14:textId="77777777" w:rsidR="00CC7CF8" w:rsidRPr="00A5205C" w:rsidRDefault="00CC7CF8" w:rsidP="00A33E1E">
      <w:pPr>
        <w:pStyle w:val="a"/>
        <w:numPr>
          <w:ilvl w:val="0"/>
          <w:numId w:val="0"/>
        </w:numPr>
        <w:spacing w:before="0" w:after="0" w:line="240" w:lineRule="auto"/>
        <w:ind w:left="-567" w:right="566" w:firstLine="709"/>
        <w:rPr>
          <w:rFonts w:cs="Times New Roman"/>
          <w:sz w:val="22"/>
        </w:rPr>
      </w:pPr>
    </w:p>
    <w:p w14:paraId="0AEC6981" w14:textId="05BACAD2" w:rsidR="00B134B8" w:rsidRPr="00A5205C" w:rsidRDefault="00B134B8" w:rsidP="00A33E1E">
      <w:pPr>
        <w:pStyle w:val="a"/>
        <w:spacing w:before="0" w:after="0" w:line="240" w:lineRule="auto"/>
        <w:ind w:left="-567" w:right="566" w:firstLine="709"/>
        <w:rPr>
          <w:rFonts w:cs="Times New Roman"/>
          <w:color w:val="000000" w:themeColor="text1"/>
          <w:sz w:val="22"/>
        </w:rPr>
      </w:pPr>
      <w:bookmarkStart w:id="48" w:name="_Toc528220213"/>
      <w:bookmarkEnd w:id="47"/>
      <w:r w:rsidRPr="00A5205C">
        <w:rPr>
          <w:rFonts w:cs="Times New Roman"/>
          <w:color w:val="000000" w:themeColor="text1"/>
          <w:sz w:val="22"/>
        </w:rPr>
        <w:t>Техническая поддержка Абонентов</w:t>
      </w:r>
      <w:bookmarkEnd w:id="48"/>
      <w:r w:rsidRPr="00A5205C">
        <w:rPr>
          <w:rFonts w:cs="Times New Roman"/>
          <w:color w:val="000000" w:themeColor="text1"/>
          <w:sz w:val="22"/>
        </w:rPr>
        <w:t xml:space="preserve"> Заказчика</w:t>
      </w:r>
    </w:p>
    <w:p w14:paraId="2A983D86" w14:textId="2F8C5780" w:rsidR="00B134B8" w:rsidRPr="00A5205C" w:rsidRDefault="00B134B8" w:rsidP="00A33E1E">
      <w:pPr>
        <w:pStyle w:val="4"/>
        <w:keepLines w:val="0"/>
        <w:numPr>
          <w:ilvl w:val="1"/>
          <w:numId w:val="7"/>
        </w:numPr>
        <w:autoSpaceDE w:val="0"/>
        <w:autoSpaceDN w:val="0"/>
        <w:adjustRightInd w:val="0"/>
        <w:spacing w:before="0"/>
        <w:ind w:left="-567" w:right="566" w:firstLine="709"/>
        <w:jc w:val="both"/>
        <w:rPr>
          <w:rFonts w:ascii="Times New Roman" w:hAnsi="Times New Roman" w:cs="Times New Roman"/>
          <w:i w:val="0"/>
          <w:iCs w:val="0"/>
          <w:color w:val="000000" w:themeColor="text1"/>
          <w:sz w:val="22"/>
          <w:szCs w:val="22"/>
        </w:rPr>
      </w:pPr>
      <w:bookmarkStart w:id="49" w:name="_Toc528220214"/>
      <w:r w:rsidRPr="00A5205C">
        <w:rPr>
          <w:rFonts w:ascii="Times New Roman" w:hAnsi="Times New Roman" w:cs="Times New Roman"/>
          <w:i w:val="0"/>
          <w:iCs w:val="0"/>
          <w:color w:val="000000" w:themeColor="text1"/>
          <w:sz w:val="22"/>
          <w:szCs w:val="22"/>
        </w:rPr>
        <w:t>Общие положения</w:t>
      </w:r>
      <w:bookmarkEnd w:id="49"/>
    </w:p>
    <w:p w14:paraId="2D7D1858" w14:textId="495B90BE"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color w:val="000000" w:themeColor="text1"/>
          <w:sz w:val="22"/>
          <w:szCs w:val="22"/>
        </w:rPr>
        <w:t>Первую линию технической поддержки</w:t>
      </w:r>
      <w:r w:rsidR="009D13FC" w:rsidRPr="00A5205C">
        <w:rPr>
          <w:rFonts w:ascii="Times New Roman" w:hAnsi="Times New Roman" w:cs="Times New Roman"/>
          <w:i w:val="0"/>
          <w:color w:val="000000" w:themeColor="text1"/>
          <w:sz w:val="22"/>
          <w:szCs w:val="22"/>
        </w:rPr>
        <w:t xml:space="preserve"> (далее – 1ЛТП)</w:t>
      </w:r>
      <w:r w:rsidRPr="00A5205C">
        <w:rPr>
          <w:rFonts w:ascii="Times New Roman" w:hAnsi="Times New Roman" w:cs="Times New Roman"/>
          <w:i w:val="0"/>
          <w:color w:val="000000" w:themeColor="text1"/>
          <w:sz w:val="22"/>
          <w:szCs w:val="22"/>
        </w:rPr>
        <w:t xml:space="preserve"> абонентов Заказчика осуществляет </w:t>
      </w:r>
      <w:r w:rsidRPr="00A5205C">
        <w:rPr>
          <w:rFonts w:ascii="Times New Roman" w:hAnsi="Times New Roman" w:cs="Times New Roman"/>
          <w:i w:val="0"/>
          <w:iCs w:val="0"/>
          <w:color w:val="000000" w:themeColor="text1"/>
          <w:sz w:val="22"/>
          <w:szCs w:val="22"/>
        </w:rPr>
        <w:t>контактный центр Заказчика в соответствии с зонами ответственности</w:t>
      </w:r>
      <w:r w:rsidR="00623125" w:rsidRPr="00A5205C">
        <w:rPr>
          <w:rFonts w:ascii="Times New Roman" w:hAnsi="Times New Roman" w:cs="Times New Roman"/>
          <w:i w:val="0"/>
          <w:iCs w:val="0"/>
          <w:color w:val="000000" w:themeColor="text1"/>
          <w:sz w:val="22"/>
          <w:szCs w:val="22"/>
        </w:rPr>
        <w:t>,</w:t>
      </w:r>
      <w:r w:rsidRPr="00A5205C">
        <w:rPr>
          <w:rFonts w:ascii="Times New Roman" w:hAnsi="Times New Roman" w:cs="Times New Roman"/>
          <w:i w:val="0"/>
          <w:iCs w:val="0"/>
          <w:color w:val="000000" w:themeColor="text1"/>
          <w:sz w:val="22"/>
          <w:szCs w:val="22"/>
        </w:rPr>
        <w:t xml:space="preserve"> определенными в п. </w:t>
      </w:r>
      <w:r w:rsidR="002B7120" w:rsidRPr="00A5205C">
        <w:rPr>
          <w:rFonts w:ascii="Times New Roman" w:hAnsi="Times New Roman" w:cs="Times New Roman"/>
          <w:i w:val="0"/>
          <w:iCs w:val="0"/>
          <w:color w:val="000000" w:themeColor="text1"/>
          <w:sz w:val="22"/>
          <w:szCs w:val="22"/>
        </w:rPr>
        <w:t>6</w:t>
      </w:r>
      <w:r w:rsidRPr="00A5205C">
        <w:rPr>
          <w:rFonts w:ascii="Times New Roman" w:hAnsi="Times New Roman" w:cs="Times New Roman"/>
          <w:i w:val="0"/>
          <w:iCs w:val="0"/>
          <w:color w:val="000000" w:themeColor="text1"/>
          <w:sz w:val="22"/>
          <w:szCs w:val="22"/>
        </w:rPr>
        <w:t>.</w:t>
      </w:r>
      <w:r w:rsidR="00A3017D" w:rsidRPr="00A5205C">
        <w:rPr>
          <w:rFonts w:ascii="Times New Roman" w:hAnsi="Times New Roman" w:cs="Times New Roman"/>
          <w:i w:val="0"/>
          <w:iCs w:val="0"/>
          <w:color w:val="000000" w:themeColor="text1"/>
          <w:sz w:val="22"/>
          <w:szCs w:val="22"/>
        </w:rPr>
        <w:t xml:space="preserve">3 </w:t>
      </w:r>
      <w:r w:rsidRPr="00A5205C">
        <w:rPr>
          <w:rFonts w:ascii="Times New Roman" w:hAnsi="Times New Roman" w:cs="Times New Roman"/>
          <w:i w:val="0"/>
          <w:iCs w:val="0"/>
          <w:color w:val="000000" w:themeColor="text1"/>
          <w:sz w:val="22"/>
          <w:szCs w:val="22"/>
        </w:rPr>
        <w:t xml:space="preserve">настоящего Регламента. </w:t>
      </w:r>
    </w:p>
    <w:p w14:paraId="280DD133" w14:textId="4F753F3C" w:rsidR="004B308D"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Вторая линия технической поддержки</w:t>
      </w:r>
      <w:r w:rsidR="009D13FC" w:rsidRPr="00A5205C">
        <w:rPr>
          <w:rFonts w:ascii="Times New Roman" w:hAnsi="Times New Roman" w:cs="Times New Roman"/>
          <w:i w:val="0"/>
          <w:iCs w:val="0"/>
          <w:color w:val="000000" w:themeColor="text1"/>
          <w:sz w:val="22"/>
          <w:szCs w:val="22"/>
        </w:rPr>
        <w:t xml:space="preserve"> </w:t>
      </w:r>
      <w:r w:rsidR="009D13FC" w:rsidRPr="00A5205C">
        <w:rPr>
          <w:rFonts w:ascii="Times New Roman" w:hAnsi="Times New Roman" w:cs="Times New Roman"/>
          <w:i w:val="0"/>
          <w:color w:val="000000" w:themeColor="text1"/>
          <w:sz w:val="22"/>
          <w:szCs w:val="22"/>
        </w:rPr>
        <w:t xml:space="preserve">(далее – 2ЛТП) </w:t>
      </w:r>
      <w:r w:rsidRPr="00A5205C">
        <w:rPr>
          <w:rFonts w:ascii="Times New Roman" w:hAnsi="Times New Roman" w:cs="Times New Roman"/>
          <w:i w:val="0"/>
          <w:iCs w:val="0"/>
          <w:color w:val="000000" w:themeColor="text1"/>
          <w:sz w:val="22"/>
          <w:szCs w:val="22"/>
        </w:rPr>
        <w:t>осуществляется в соответствии с зонами ответственности</w:t>
      </w:r>
      <w:r w:rsidR="00623125" w:rsidRPr="00A5205C">
        <w:rPr>
          <w:rFonts w:ascii="Times New Roman" w:hAnsi="Times New Roman" w:cs="Times New Roman"/>
          <w:i w:val="0"/>
          <w:iCs w:val="0"/>
          <w:color w:val="000000" w:themeColor="text1"/>
          <w:sz w:val="22"/>
          <w:szCs w:val="22"/>
        </w:rPr>
        <w:t xml:space="preserve">, </w:t>
      </w:r>
      <w:r w:rsidRPr="00A5205C">
        <w:rPr>
          <w:rFonts w:ascii="Times New Roman" w:hAnsi="Times New Roman" w:cs="Times New Roman"/>
          <w:i w:val="0"/>
          <w:iCs w:val="0"/>
          <w:color w:val="000000" w:themeColor="text1"/>
          <w:sz w:val="22"/>
          <w:szCs w:val="22"/>
        </w:rPr>
        <w:t xml:space="preserve">определенными в п. </w:t>
      </w:r>
      <w:r w:rsidR="009C1B0D" w:rsidRPr="00A5205C">
        <w:rPr>
          <w:rFonts w:ascii="Times New Roman" w:hAnsi="Times New Roman" w:cs="Times New Roman"/>
          <w:i w:val="0"/>
          <w:iCs w:val="0"/>
          <w:color w:val="000000" w:themeColor="text1"/>
          <w:sz w:val="22"/>
          <w:szCs w:val="22"/>
        </w:rPr>
        <w:t>6</w:t>
      </w:r>
      <w:r w:rsidRPr="00A5205C">
        <w:rPr>
          <w:rFonts w:ascii="Times New Roman" w:hAnsi="Times New Roman" w:cs="Times New Roman"/>
          <w:i w:val="0"/>
          <w:iCs w:val="0"/>
          <w:color w:val="000000" w:themeColor="text1"/>
          <w:sz w:val="22"/>
          <w:szCs w:val="22"/>
        </w:rPr>
        <w:t>.</w:t>
      </w:r>
      <w:r w:rsidR="009D13FC" w:rsidRPr="00A5205C">
        <w:rPr>
          <w:rFonts w:ascii="Times New Roman" w:hAnsi="Times New Roman" w:cs="Times New Roman"/>
          <w:i w:val="0"/>
          <w:iCs w:val="0"/>
          <w:color w:val="000000" w:themeColor="text1"/>
          <w:sz w:val="22"/>
          <w:szCs w:val="22"/>
        </w:rPr>
        <w:t xml:space="preserve">3 </w:t>
      </w:r>
      <w:r w:rsidRPr="00A5205C">
        <w:rPr>
          <w:rFonts w:ascii="Times New Roman" w:hAnsi="Times New Roman" w:cs="Times New Roman"/>
          <w:i w:val="0"/>
          <w:iCs w:val="0"/>
          <w:color w:val="000000" w:themeColor="text1"/>
          <w:sz w:val="22"/>
          <w:szCs w:val="22"/>
        </w:rPr>
        <w:t>настоящего Регламента.</w:t>
      </w:r>
    </w:p>
    <w:p w14:paraId="49AAC219" w14:textId="516EEF7B"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Третью линию технической поддержки</w:t>
      </w:r>
      <w:r w:rsidR="0097386B" w:rsidRPr="00A5205C">
        <w:rPr>
          <w:rFonts w:ascii="Times New Roman" w:hAnsi="Times New Roman" w:cs="Times New Roman"/>
          <w:i w:val="0"/>
          <w:iCs w:val="0"/>
          <w:color w:val="000000" w:themeColor="text1"/>
          <w:sz w:val="22"/>
          <w:szCs w:val="22"/>
        </w:rPr>
        <w:t xml:space="preserve"> </w:t>
      </w:r>
      <w:r w:rsidR="0097386B" w:rsidRPr="00A5205C">
        <w:rPr>
          <w:rFonts w:ascii="Times New Roman" w:hAnsi="Times New Roman" w:cs="Times New Roman"/>
          <w:i w:val="0"/>
          <w:color w:val="000000" w:themeColor="text1"/>
          <w:sz w:val="22"/>
          <w:szCs w:val="22"/>
        </w:rPr>
        <w:t xml:space="preserve">(далее – 3ЛТП) </w:t>
      </w:r>
      <w:r w:rsidRPr="00A5205C">
        <w:rPr>
          <w:rFonts w:ascii="Times New Roman" w:hAnsi="Times New Roman" w:cs="Times New Roman"/>
          <w:i w:val="0"/>
          <w:iCs w:val="0"/>
          <w:color w:val="000000" w:themeColor="text1"/>
          <w:sz w:val="22"/>
          <w:szCs w:val="22"/>
        </w:rPr>
        <w:t>абонентов Заказчика осуществляет Исполнитель в соответствии с зонами ответственности</w:t>
      </w:r>
      <w:r w:rsidR="00623125" w:rsidRPr="00A5205C">
        <w:rPr>
          <w:rFonts w:ascii="Times New Roman" w:hAnsi="Times New Roman" w:cs="Times New Roman"/>
          <w:i w:val="0"/>
          <w:iCs w:val="0"/>
          <w:color w:val="000000" w:themeColor="text1"/>
          <w:sz w:val="22"/>
          <w:szCs w:val="22"/>
        </w:rPr>
        <w:t>,</w:t>
      </w:r>
      <w:r w:rsidRPr="00A5205C">
        <w:rPr>
          <w:rFonts w:ascii="Times New Roman" w:hAnsi="Times New Roman" w:cs="Times New Roman"/>
          <w:i w:val="0"/>
          <w:iCs w:val="0"/>
          <w:color w:val="000000" w:themeColor="text1"/>
          <w:sz w:val="22"/>
          <w:szCs w:val="22"/>
        </w:rPr>
        <w:t xml:space="preserve"> определенными в п. </w:t>
      </w:r>
      <w:r w:rsidR="002B7120" w:rsidRPr="00A5205C">
        <w:rPr>
          <w:rFonts w:ascii="Times New Roman" w:hAnsi="Times New Roman" w:cs="Times New Roman"/>
          <w:i w:val="0"/>
          <w:iCs w:val="0"/>
          <w:color w:val="000000" w:themeColor="text1"/>
          <w:sz w:val="22"/>
          <w:szCs w:val="22"/>
        </w:rPr>
        <w:t>6</w:t>
      </w:r>
      <w:r w:rsidRPr="00A5205C">
        <w:rPr>
          <w:rFonts w:ascii="Times New Roman" w:hAnsi="Times New Roman" w:cs="Times New Roman"/>
          <w:i w:val="0"/>
          <w:iCs w:val="0"/>
          <w:color w:val="000000" w:themeColor="text1"/>
          <w:sz w:val="22"/>
          <w:szCs w:val="22"/>
        </w:rPr>
        <w:t>.</w:t>
      </w:r>
      <w:r w:rsidR="00A3017D" w:rsidRPr="00A5205C">
        <w:rPr>
          <w:rFonts w:ascii="Times New Roman" w:hAnsi="Times New Roman" w:cs="Times New Roman"/>
          <w:i w:val="0"/>
          <w:iCs w:val="0"/>
          <w:color w:val="000000" w:themeColor="text1"/>
          <w:sz w:val="22"/>
          <w:szCs w:val="22"/>
        </w:rPr>
        <w:t xml:space="preserve">3 </w:t>
      </w:r>
      <w:r w:rsidRPr="00A5205C">
        <w:rPr>
          <w:rFonts w:ascii="Times New Roman" w:hAnsi="Times New Roman" w:cs="Times New Roman"/>
          <w:i w:val="0"/>
          <w:iCs w:val="0"/>
          <w:color w:val="000000" w:themeColor="text1"/>
          <w:sz w:val="22"/>
          <w:szCs w:val="22"/>
        </w:rPr>
        <w:t>настоящего Регламента.</w:t>
      </w:r>
    </w:p>
    <w:p w14:paraId="36E50B6E" w14:textId="6BAA5AE2"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 xml:space="preserve">Фиксирование, обработка и решение обращений абонентов Заказчика </w:t>
      </w:r>
      <w:r w:rsidR="00523042" w:rsidRPr="00A5205C">
        <w:rPr>
          <w:rFonts w:ascii="Times New Roman" w:hAnsi="Times New Roman" w:cs="Times New Roman"/>
          <w:i w:val="0"/>
          <w:iCs w:val="0"/>
          <w:color w:val="000000" w:themeColor="text1"/>
          <w:sz w:val="22"/>
          <w:szCs w:val="22"/>
        </w:rPr>
        <w:t xml:space="preserve">в </w:t>
      </w:r>
      <w:r w:rsidRPr="00A5205C">
        <w:rPr>
          <w:rFonts w:ascii="Times New Roman" w:hAnsi="Times New Roman" w:cs="Times New Roman"/>
          <w:i w:val="0"/>
          <w:iCs w:val="0"/>
          <w:color w:val="000000" w:themeColor="text1"/>
          <w:sz w:val="22"/>
          <w:szCs w:val="22"/>
        </w:rPr>
        <w:t>техническ</w:t>
      </w:r>
      <w:r w:rsidR="00523042" w:rsidRPr="00A5205C">
        <w:rPr>
          <w:rFonts w:ascii="Times New Roman" w:hAnsi="Times New Roman" w:cs="Times New Roman"/>
          <w:i w:val="0"/>
          <w:iCs w:val="0"/>
          <w:color w:val="000000" w:themeColor="text1"/>
          <w:sz w:val="22"/>
          <w:szCs w:val="22"/>
        </w:rPr>
        <w:t>ую</w:t>
      </w:r>
      <w:r w:rsidRPr="00A5205C">
        <w:rPr>
          <w:rFonts w:ascii="Times New Roman" w:hAnsi="Times New Roman" w:cs="Times New Roman"/>
          <w:i w:val="0"/>
          <w:iCs w:val="0"/>
          <w:color w:val="000000" w:themeColor="text1"/>
          <w:sz w:val="22"/>
          <w:szCs w:val="22"/>
        </w:rPr>
        <w:t xml:space="preserve"> поддержк</w:t>
      </w:r>
      <w:r w:rsidR="00523042" w:rsidRPr="00A5205C">
        <w:rPr>
          <w:rFonts w:ascii="Times New Roman" w:hAnsi="Times New Roman" w:cs="Times New Roman"/>
          <w:i w:val="0"/>
          <w:iCs w:val="0"/>
          <w:color w:val="000000" w:themeColor="text1"/>
          <w:sz w:val="22"/>
          <w:szCs w:val="22"/>
        </w:rPr>
        <w:t>у</w:t>
      </w:r>
      <w:r w:rsidRPr="00A5205C">
        <w:rPr>
          <w:rFonts w:ascii="Times New Roman" w:hAnsi="Times New Roman" w:cs="Times New Roman"/>
          <w:i w:val="0"/>
          <w:iCs w:val="0"/>
          <w:color w:val="000000" w:themeColor="text1"/>
          <w:sz w:val="22"/>
          <w:szCs w:val="22"/>
        </w:rPr>
        <w:t xml:space="preserve"> подразделениями Заказчика и Исполнителя осуществляется в р</w:t>
      </w:r>
      <w:r w:rsidRPr="00D00A84">
        <w:rPr>
          <w:rFonts w:ascii="Times New Roman" w:hAnsi="Times New Roman" w:cs="Times New Roman"/>
          <w:i w:val="0"/>
          <w:iCs w:val="0"/>
          <w:color w:val="000000" w:themeColor="text1"/>
          <w:sz w:val="22"/>
          <w:szCs w:val="22"/>
        </w:rPr>
        <w:t>амках</w:t>
      </w:r>
      <w:r w:rsidR="00D77625">
        <w:rPr>
          <w:rFonts w:ascii="Times New Roman" w:hAnsi="Times New Roman" w:cs="Times New Roman"/>
          <w:i w:val="0"/>
          <w:iCs w:val="0"/>
          <w:color w:val="000000" w:themeColor="text1"/>
          <w:sz w:val="22"/>
          <w:szCs w:val="22"/>
        </w:rPr>
        <w:t xml:space="preserve"> </w:t>
      </w:r>
      <w:r w:rsidRPr="00D00A84">
        <w:rPr>
          <w:rFonts w:ascii="Times New Roman" w:hAnsi="Times New Roman"/>
          <w:i w:val="0"/>
          <w:color w:val="000000" w:themeColor="text1"/>
          <w:sz w:val="22"/>
        </w:rPr>
        <w:t>ИС</w:t>
      </w:r>
      <w:r w:rsidRPr="00D00A84">
        <w:rPr>
          <w:rFonts w:ascii="Times New Roman" w:hAnsi="Times New Roman" w:cs="Times New Roman"/>
          <w:i w:val="0"/>
          <w:iCs w:val="0"/>
          <w:color w:val="000000" w:themeColor="text1"/>
          <w:sz w:val="22"/>
          <w:szCs w:val="22"/>
        </w:rPr>
        <w:t xml:space="preserve"> Заказчика</w:t>
      </w:r>
      <w:r w:rsidRPr="00A5205C">
        <w:rPr>
          <w:rFonts w:ascii="Times New Roman" w:hAnsi="Times New Roman" w:cs="Times New Roman"/>
          <w:i w:val="0"/>
          <w:iCs w:val="0"/>
          <w:color w:val="000000" w:themeColor="text1"/>
          <w:sz w:val="22"/>
          <w:szCs w:val="22"/>
        </w:rPr>
        <w:t xml:space="preserve"> и посредством ИТ интеграции в ИС Исполнителя.</w:t>
      </w:r>
    </w:p>
    <w:p w14:paraId="0BF44658" w14:textId="284750D6"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 xml:space="preserve">В следующих случаях формирования </w:t>
      </w:r>
      <w:r w:rsidR="00C4740D" w:rsidRPr="00A5205C">
        <w:rPr>
          <w:rFonts w:ascii="Times New Roman" w:hAnsi="Times New Roman" w:cs="Times New Roman"/>
          <w:i w:val="0"/>
          <w:iCs w:val="0"/>
          <w:color w:val="000000" w:themeColor="text1"/>
          <w:sz w:val="22"/>
          <w:szCs w:val="22"/>
        </w:rPr>
        <w:t xml:space="preserve">Инцидента </w:t>
      </w:r>
      <w:r w:rsidRPr="00A5205C">
        <w:rPr>
          <w:rFonts w:ascii="Times New Roman" w:hAnsi="Times New Roman" w:cs="Times New Roman"/>
          <w:i w:val="0"/>
          <w:iCs w:val="0"/>
          <w:color w:val="000000" w:themeColor="text1"/>
          <w:sz w:val="22"/>
          <w:szCs w:val="22"/>
        </w:rPr>
        <w:t>Заказчик может зарезервировать ресурс выездных специалистов Исполнителя самостоятельно, путем регистрации в ИС Заказчика наряда на 3ЛТП:</w:t>
      </w:r>
    </w:p>
    <w:p w14:paraId="353B471B" w14:textId="77777777" w:rsidR="00B134B8" w:rsidRPr="00A5205C" w:rsidRDefault="00B134B8" w:rsidP="00A33E1E">
      <w:pPr>
        <w:pStyle w:val="ac"/>
        <w:numPr>
          <w:ilvl w:val="0"/>
          <w:numId w:val="28"/>
        </w:numPr>
        <w:spacing w:after="0" w:line="240" w:lineRule="auto"/>
        <w:ind w:left="-567" w:right="566" w:firstLine="709"/>
        <w:rPr>
          <w:rFonts w:cs="Times New Roman"/>
          <w:color w:val="000000" w:themeColor="text1"/>
          <w:sz w:val="22"/>
        </w:rPr>
      </w:pPr>
      <w:r w:rsidRPr="00A5205C">
        <w:rPr>
          <w:rFonts w:cs="Times New Roman"/>
          <w:color w:val="000000" w:themeColor="text1"/>
          <w:sz w:val="22"/>
        </w:rPr>
        <w:t>Не поднимается порт;</w:t>
      </w:r>
    </w:p>
    <w:p w14:paraId="3E23A5EF" w14:textId="77777777" w:rsidR="00B134B8" w:rsidRPr="00A5205C" w:rsidRDefault="00B134B8" w:rsidP="00A33E1E">
      <w:pPr>
        <w:pStyle w:val="ac"/>
        <w:numPr>
          <w:ilvl w:val="0"/>
          <w:numId w:val="28"/>
        </w:numPr>
        <w:spacing w:after="0" w:line="240" w:lineRule="auto"/>
        <w:ind w:left="-567" w:right="566" w:firstLine="709"/>
        <w:rPr>
          <w:rFonts w:cs="Times New Roman"/>
          <w:color w:val="000000" w:themeColor="text1"/>
          <w:sz w:val="22"/>
        </w:rPr>
      </w:pPr>
      <w:r w:rsidRPr="00A5205C">
        <w:rPr>
          <w:rFonts w:cs="Times New Roman"/>
          <w:color w:val="000000" w:themeColor="text1"/>
          <w:sz w:val="22"/>
        </w:rPr>
        <w:t>Постоянно падает порт (</w:t>
      </w:r>
      <w:proofErr w:type="spellStart"/>
      <w:r w:rsidRPr="00A5205C">
        <w:rPr>
          <w:rFonts w:cs="Times New Roman"/>
          <w:color w:val="000000" w:themeColor="text1"/>
          <w:sz w:val="22"/>
        </w:rPr>
        <w:t>Flap</w:t>
      </w:r>
      <w:proofErr w:type="spellEnd"/>
      <w:r w:rsidRPr="00A5205C">
        <w:rPr>
          <w:rFonts w:cs="Times New Roman"/>
          <w:color w:val="000000" w:themeColor="text1"/>
          <w:sz w:val="22"/>
        </w:rPr>
        <w:t>-порта);</w:t>
      </w:r>
    </w:p>
    <w:p w14:paraId="78A19478" w14:textId="77777777" w:rsidR="00B134B8" w:rsidRPr="00A5205C" w:rsidRDefault="00B134B8" w:rsidP="00A33E1E">
      <w:pPr>
        <w:pStyle w:val="ac"/>
        <w:numPr>
          <w:ilvl w:val="0"/>
          <w:numId w:val="28"/>
        </w:numPr>
        <w:spacing w:after="0" w:line="240" w:lineRule="auto"/>
        <w:ind w:left="-567" w:right="566" w:firstLine="709"/>
        <w:rPr>
          <w:rFonts w:cs="Times New Roman"/>
          <w:color w:val="000000" w:themeColor="text1"/>
          <w:sz w:val="22"/>
        </w:rPr>
      </w:pPr>
      <w:r w:rsidRPr="00A5205C">
        <w:rPr>
          <w:rFonts w:cs="Times New Roman"/>
          <w:color w:val="000000" w:themeColor="text1"/>
          <w:sz w:val="22"/>
        </w:rPr>
        <w:t xml:space="preserve">Все случаи полудуплекса при включенной </w:t>
      </w:r>
      <w:proofErr w:type="spellStart"/>
      <w:r w:rsidRPr="00A5205C">
        <w:rPr>
          <w:rFonts w:cs="Times New Roman"/>
          <w:color w:val="000000" w:themeColor="text1"/>
          <w:sz w:val="22"/>
        </w:rPr>
        <w:t>автонастройке</w:t>
      </w:r>
      <w:proofErr w:type="spellEnd"/>
      <w:r w:rsidRPr="00A5205C">
        <w:rPr>
          <w:rFonts w:cs="Times New Roman"/>
          <w:color w:val="000000" w:themeColor="text1"/>
          <w:sz w:val="22"/>
        </w:rPr>
        <w:t xml:space="preserve"> скорости порта;</w:t>
      </w:r>
    </w:p>
    <w:p w14:paraId="69C9A6D8" w14:textId="77777777" w:rsidR="00B134B8" w:rsidRPr="00A5205C" w:rsidRDefault="00B134B8" w:rsidP="00A33E1E">
      <w:pPr>
        <w:pStyle w:val="ac"/>
        <w:numPr>
          <w:ilvl w:val="0"/>
          <w:numId w:val="28"/>
        </w:numPr>
        <w:spacing w:after="0" w:line="240" w:lineRule="auto"/>
        <w:ind w:left="-567" w:right="566" w:firstLine="709"/>
        <w:rPr>
          <w:rFonts w:cs="Times New Roman"/>
          <w:color w:val="000000" w:themeColor="text1"/>
          <w:sz w:val="22"/>
        </w:rPr>
      </w:pPr>
      <w:r w:rsidRPr="00A5205C">
        <w:rPr>
          <w:rFonts w:cs="Times New Roman"/>
          <w:color w:val="000000" w:themeColor="text1"/>
          <w:sz w:val="22"/>
        </w:rPr>
        <w:t>Разная длина используемых пар (разница составляет более 5 метров);</w:t>
      </w:r>
    </w:p>
    <w:p w14:paraId="781291FE" w14:textId="77777777" w:rsidR="00B134B8" w:rsidRPr="00A5205C" w:rsidRDefault="00B134B8" w:rsidP="00A33E1E">
      <w:pPr>
        <w:pStyle w:val="ac"/>
        <w:numPr>
          <w:ilvl w:val="0"/>
          <w:numId w:val="28"/>
        </w:numPr>
        <w:spacing w:after="0" w:line="240" w:lineRule="auto"/>
        <w:ind w:left="-567" w:right="566" w:firstLine="709"/>
        <w:rPr>
          <w:rFonts w:cs="Times New Roman"/>
          <w:color w:val="000000" w:themeColor="text1"/>
          <w:sz w:val="22"/>
        </w:rPr>
      </w:pPr>
      <w:r w:rsidRPr="00A5205C">
        <w:rPr>
          <w:rFonts w:cs="Times New Roman"/>
          <w:color w:val="000000" w:themeColor="text1"/>
          <w:sz w:val="22"/>
        </w:rPr>
        <w:t xml:space="preserve">Технические показания с порта показывают обрыв кабеля (Одна или обе пары открыты/ Помечены как </w:t>
      </w:r>
      <w:proofErr w:type="spellStart"/>
      <w:r w:rsidRPr="00A5205C">
        <w:rPr>
          <w:rFonts w:cs="Times New Roman"/>
          <w:color w:val="000000" w:themeColor="text1"/>
          <w:sz w:val="22"/>
        </w:rPr>
        <w:t>Short</w:t>
      </w:r>
      <w:proofErr w:type="spellEnd"/>
      <w:r w:rsidRPr="00A5205C">
        <w:rPr>
          <w:rFonts w:cs="Times New Roman"/>
          <w:color w:val="000000" w:themeColor="text1"/>
          <w:sz w:val="22"/>
        </w:rPr>
        <w:t>/ Тест кабеля "</w:t>
      </w:r>
      <w:proofErr w:type="spellStart"/>
      <w:r w:rsidRPr="00A5205C">
        <w:rPr>
          <w:rFonts w:cs="Times New Roman"/>
          <w:color w:val="000000" w:themeColor="text1"/>
          <w:sz w:val="22"/>
        </w:rPr>
        <w:t>No</w:t>
      </w:r>
      <w:proofErr w:type="spellEnd"/>
      <w:r w:rsidRPr="00A5205C">
        <w:rPr>
          <w:rFonts w:cs="Times New Roman"/>
          <w:color w:val="000000" w:themeColor="text1"/>
          <w:sz w:val="22"/>
        </w:rPr>
        <w:t xml:space="preserve"> </w:t>
      </w:r>
      <w:proofErr w:type="spellStart"/>
      <w:r w:rsidRPr="00A5205C">
        <w:rPr>
          <w:rFonts w:cs="Times New Roman"/>
          <w:color w:val="000000" w:themeColor="text1"/>
          <w:sz w:val="22"/>
        </w:rPr>
        <w:t>Cable</w:t>
      </w:r>
      <w:proofErr w:type="spellEnd"/>
      <w:r w:rsidRPr="00A5205C">
        <w:rPr>
          <w:rFonts w:cs="Times New Roman"/>
          <w:color w:val="000000" w:themeColor="text1"/>
          <w:sz w:val="22"/>
        </w:rPr>
        <w:t>");</w:t>
      </w:r>
    </w:p>
    <w:p w14:paraId="7B77C231" w14:textId="77777777" w:rsidR="00B134B8" w:rsidRPr="00A5205C" w:rsidRDefault="00B134B8" w:rsidP="00A33E1E">
      <w:pPr>
        <w:pStyle w:val="ac"/>
        <w:numPr>
          <w:ilvl w:val="0"/>
          <w:numId w:val="28"/>
        </w:numPr>
        <w:spacing w:after="0" w:line="240" w:lineRule="auto"/>
        <w:ind w:left="-567" w:right="566" w:firstLine="709"/>
        <w:rPr>
          <w:rFonts w:cs="Times New Roman"/>
          <w:color w:val="000000" w:themeColor="text1"/>
          <w:sz w:val="22"/>
        </w:rPr>
      </w:pPr>
      <w:r w:rsidRPr="00A5205C">
        <w:rPr>
          <w:rFonts w:cs="Times New Roman"/>
          <w:color w:val="000000" w:themeColor="text1"/>
          <w:sz w:val="22"/>
        </w:rPr>
        <w:t>Клиент отказывается от диагностики;</w:t>
      </w:r>
    </w:p>
    <w:p w14:paraId="3C61DAFF" w14:textId="77777777" w:rsidR="00B134B8" w:rsidRPr="00A5205C" w:rsidRDefault="00B134B8" w:rsidP="00A33E1E">
      <w:pPr>
        <w:pStyle w:val="ac"/>
        <w:numPr>
          <w:ilvl w:val="0"/>
          <w:numId w:val="28"/>
        </w:numPr>
        <w:spacing w:after="0" w:line="240" w:lineRule="auto"/>
        <w:ind w:left="-567" w:right="566" w:firstLine="709"/>
        <w:rPr>
          <w:rFonts w:cs="Times New Roman"/>
          <w:color w:val="000000" w:themeColor="text1"/>
          <w:sz w:val="22"/>
        </w:rPr>
      </w:pPr>
      <w:r w:rsidRPr="00A5205C">
        <w:rPr>
          <w:rFonts w:cs="Times New Roman"/>
          <w:color w:val="000000" w:themeColor="text1"/>
          <w:sz w:val="22"/>
        </w:rPr>
        <w:t>Клиент неопытный пользователь (при наличии одного из условий 1-7 с клиентом невозможно провести диагностику);</w:t>
      </w:r>
    </w:p>
    <w:p w14:paraId="111B3298" w14:textId="77777777" w:rsidR="00B134B8" w:rsidRPr="00A5205C" w:rsidRDefault="00B134B8" w:rsidP="00A33E1E">
      <w:pPr>
        <w:pStyle w:val="ac"/>
        <w:numPr>
          <w:ilvl w:val="0"/>
          <w:numId w:val="28"/>
        </w:numPr>
        <w:spacing w:after="0" w:line="240" w:lineRule="auto"/>
        <w:ind w:left="-567" w:right="566" w:firstLine="709"/>
        <w:rPr>
          <w:rFonts w:cs="Times New Roman"/>
          <w:color w:val="000000" w:themeColor="text1"/>
          <w:sz w:val="22"/>
        </w:rPr>
      </w:pPr>
      <w:r w:rsidRPr="00A5205C">
        <w:rPr>
          <w:rFonts w:cs="Times New Roman"/>
          <w:color w:val="000000" w:themeColor="text1"/>
          <w:sz w:val="22"/>
        </w:rPr>
        <w:t>Клиент с ограниченными возможностями;</w:t>
      </w:r>
    </w:p>
    <w:p w14:paraId="5B70AF68" w14:textId="77777777" w:rsidR="00B134B8" w:rsidRPr="00A5205C" w:rsidRDefault="00B134B8" w:rsidP="00A33E1E">
      <w:pPr>
        <w:pStyle w:val="ac"/>
        <w:numPr>
          <w:ilvl w:val="0"/>
          <w:numId w:val="28"/>
        </w:numPr>
        <w:spacing w:after="0" w:line="240" w:lineRule="auto"/>
        <w:ind w:left="-567" w:right="566" w:firstLine="709"/>
        <w:rPr>
          <w:rFonts w:cs="Times New Roman"/>
          <w:color w:val="000000" w:themeColor="text1"/>
          <w:sz w:val="22"/>
        </w:rPr>
      </w:pPr>
      <w:r w:rsidRPr="00A5205C">
        <w:rPr>
          <w:rFonts w:cs="Times New Roman"/>
          <w:color w:val="000000" w:themeColor="text1"/>
          <w:sz w:val="22"/>
        </w:rPr>
        <w:t xml:space="preserve">Удлинение/укорачивание кабеля, включая </w:t>
      </w:r>
      <w:proofErr w:type="spellStart"/>
      <w:r w:rsidRPr="00A5205C">
        <w:rPr>
          <w:rFonts w:cs="Times New Roman"/>
          <w:color w:val="000000" w:themeColor="text1"/>
          <w:sz w:val="22"/>
        </w:rPr>
        <w:t>патчкорды</w:t>
      </w:r>
      <w:proofErr w:type="spellEnd"/>
      <w:r w:rsidRPr="00A5205C">
        <w:rPr>
          <w:rFonts w:cs="Times New Roman"/>
          <w:color w:val="000000" w:themeColor="text1"/>
          <w:sz w:val="22"/>
        </w:rPr>
        <w:t xml:space="preserve"> между </w:t>
      </w:r>
      <w:r w:rsidRPr="00A5205C">
        <w:rPr>
          <w:rFonts w:cs="Times New Roman"/>
          <w:color w:val="000000" w:themeColor="text1"/>
          <w:sz w:val="22"/>
          <w:lang w:val="en-US"/>
        </w:rPr>
        <w:t>CPE</w:t>
      </w:r>
      <w:r w:rsidRPr="00A5205C">
        <w:rPr>
          <w:rFonts w:cs="Times New Roman"/>
          <w:color w:val="000000" w:themeColor="text1"/>
          <w:sz w:val="22"/>
        </w:rPr>
        <w:t xml:space="preserve"> абонента при деградации сервисов;</w:t>
      </w:r>
    </w:p>
    <w:p w14:paraId="0E625013" w14:textId="52F4E374" w:rsidR="00B134B8" w:rsidRPr="00A5205C" w:rsidRDefault="00B134B8" w:rsidP="00A33E1E">
      <w:pPr>
        <w:pStyle w:val="ac"/>
        <w:numPr>
          <w:ilvl w:val="0"/>
          <w:numId w:val="28"/>
        </w:numPr>
        <w:spacing w:after="0" w:line="240" w:lineRule="auto"/>
        <w:ind w:left="-567" w:right="566" w:firstLine="709"/>
        <w:rPr>
          <w:rFonts w:cs="Times New Roman"/>
          <w:color w:val="000000" w:themeColor="text1"/>
          <w:sz w:val="22"/>
        </w:rPr>
      </w:pPr>
      <w:r w:rsidRPr="00A5205C">
        <w:rPr>
          <w:rFonts w:cs="Times New Roman"/>
          <w:color w:val="000000" w:themeColor="text1"/>
          <w:sz w:val="22"/>
        </w:rPr>
        <w:t xml:space="preserve">В случае роста CRC ошибок на порту </w:t>
      </w:r>
    </w:p>
    <w:p w14:paraId="51B2856A" w14:textId="56902212"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cs="Times New Roman"/>
          <w:color w:val="000000" w:themeColor="text1"/>
          <w:sz w:val="22"/>
        </w:rPr>
      </w:pPr>
      <w:r w:rsidRPr="00A5205C">
        <w:rPr>
          <w:rFonts w:ascii="Times New Roman" w:hAnsi="Times New Roman" w:cs="Times New Roman"/>
          <w:iCs w:val="0"/>
          <w:color w:val="000000" w:themeColor="text1"/>
          <w:sz w:val="22"/>
        </w:rPr>
        <w:t xml:space="preserve">В </w:t>
      </w:r>
      <w:r w:rsidRPr="00A5205C">
        <w:rPr>
          <w:rFonts w:ascii="Times New Roman" w:hAnsi="Times New Roman" w:cs="Times New Roman"/>
          <w:color w:val="000000" w:themeColor="text1"/>
          <w:sz w:val="22"/>
        </w:rPr>
        <w:t>случае</w:t>
      </w:r>
      <w:r w:rsidRPr="00A5205C">
        <w:rPr>
          <w:rFonts w:ascii="Times New Roman" w:hAnsi="Times New Roman" w:cs="Times New Roman"/>
          <w:iCs w:val="0"/>
          <w:color w:val="000000" w:themeColor="text1"/>
          <w:sz w:val="22"/>
        </w:rPr>
        <w:t xml:space="preserve"> обращения абонента Заказчика (включая</w:t>
      </w:r>
      <w:r w:rsidR="00A2368B" w:rsidRPr="00A5205C">
        <w:rPr>
          <w:rFonts w:ascii="Times New Roman" w:hAnsi="Times New Roman" w:cs="Times New Roman"/>
          <w:iCs w:val="0"/>
          <w:color w:val="000000" w:themeColor="text1"/>
          <w:sz w:val="22"/>
        </w:rPr>
        <w:t>,</w:t>
      </w:r>
      <w:r w:rsidRPr="00A5205C">
        <w:rPr>
          <w:rFonts w:ascii="Times New Roman" w:hAnsi="Times New Roman" w:cs="Times New Roman"/>
          <w:iCs w:val="0"/>
          <w:color w:val="000000" w:themeColor="text1"/>
          <w:sz w:val="22"/>
        </w:rPr>
        <w:t xml:space="preserve"> но не ограничиваясь) Заказчик переводит </w:t>
      </w:r>
      <w:r w:rsidR="00C4740D" w:rsidRPr="00A5205C">
        <w:rPr>
          <w:rFonts w:ascii="Times New Roman" w:hAnsi="Times New Roman" w:cs="Times New Roman"/>
          <w:iCs w:val="0"/>
          <w:color w:val="000000" w:themeColor="text1"/>
          <w:sz w:val="22"/>
        </w:rPr>
        <w:t xml:space="preserve">Инцидент </w:t>
      </w:r>
      <w:r w:rsidRPr="00A5205C">
        <w:rPr>
          <w:rFonts w:ascii="Times New Roman" w:hAnsi="Times New Roman" w:cs="Times New Roman"/>
          <w:iCs w:val="0"/>
          <w:color w:val="000000" w:themeColor="text1"/>
          <w:sz w:val="22"/>
        </w:rPr>
        <w:t>на этап обработки Исполнителем.</w:t>
      </w:r>
    </w:p>
    <w:p w14:paraId="48B513CA" w14:textId="6B574463"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Передача</w:t>
      </w:r>
      <w:r w:rsidRPr="00A5205C">
        <w:rPr>
          <w:rFonts w:ascii="Times New Roman" w:hAnsi="Times New Roman" w:cs="Times New Roman"/>
          <w:i w:val="0"/>
          <w:color w:val="000000" w:themeColor="text1"/>
          <w:sz w:val="22"/>
          <w:szCs w:val="22"/>
        </w:rPr>
        <w:t xml:space="preserve"> </w:t>
      </w:r>
      <w:r w:rsidR="001977EC">
        <w:rPr>
          <w:rFonts w:ascii="Times New Roman" w:hAnsi="Times New Roman" w:cs="Times New Roman"/>
          <w:i w:val="0"/>
          <w:color w:val="000000" w:themeColor="text1"/>
          <w:sz w:val="22"/>
          <w:szCs w:val="22"/>
        </w:rPr>
        <w:t>инцидента</w:t>
      </w:r>
      <w:r w:rsidR="001977EC" w:rsidRPr="00A5205C">
        <w:rPr>
          <w:rFonts w:ascii="Times New Roman" w:hAnsi="Times New Roman" w:cs="Times New Roman"/>
          <w:i w:val="0"/>
          <w:color w:val="000000" w:themeColor="text1"/>
          <w:sz w:val="22"/>
          <w:szCs w:val="22"/>
        </w:rPr>
        <w:t xml:space="preserve"> </w:t>
      </w:r>
      <w:r w:rsidRPr="00A5205C">
        <w:rPr>
          <w:rFonts w:ascii="Times New Roman" w:hAnsi="Times New Roman" w:cs="Times New Roman"/>
          <w:i w:val="0"/>
          <w:color w:val="000000" w:themeColor="text1"/>
          <w:sz w:val="22"/>
          <w:szCs w:val="22"/>
        </w:rPr>
        <w:t xml:space="preserve">в зону ответственности Исполнителя осуществляется в ИС Заказчика, путем перевода </w:t>
      </w:r>
      <w:r w:rsidR="001977EC">
        <w:rPr>
          <w:rFonts w:ascii="Times New Roman" w:hAnsi="Times New Roman" w:cs="Times New Roman"/>
          <w:i w:val="0"/>
          <w:color w:val="000000" w:themeColor="text1"/>
          <w:sz w:val="22"/>
          <w:szCs w:val="22"/>
        </w:rPr>
        <w:t>и</w:t>
      </w:r>
      <w:r w:rsidR="000E0184" w:rsidRPr="00A5205C">
        <w:rPr>
          <w:rFonts w:ascii="Times New Roman" w:hAnsi="Times New Roman" w:cs="Times New Roman"/>
          <w:i w:val="0"/>
          <w:color w:val="000000" w:themeColor="text1"/>
          <w:sz w:val="22"/>
          <w:szCs w:val="22"/>
        </w:rPr>
        <w:t>нцидента</w:t>
      </w:r>
      <w:r w:rsidRPr="00A5205C">
        <w:rPr>
          <w:rFonts w:ascii="Times New Roman" w:hAnsi="Times New Roman" w:cs="Times New Roman"/>
          <w:i w:val="0"/>
          <w:color w:val="000000" w:themeColor="text1"/>
          <w:sz w:val="22"/>
          <w:szCs w:val="22"/>
        </w:rPr>
        <w:t xml:space="preserve"> сотрудниками 2ЛТП Заказчика на роль 2ЛТП Исполнителя для </w:t>
      </w:r>
      <w:r w:rsidRPr="00A5205C">
        <w:rPr>
          <w:rFonts w:ascii="Times New Roman" w:hAnsi="Times New Roman" w:cs="Times New Roman"/>
          <w:i w:val="0"/>
          <w:color w:val="000000" w:themeColor="text1"/>
          <w:sz w:val="22"/>
          <w:szCs w:val="22"/>
        </w:rPr>
        <w:lastRenderedPageBreak/>
        <w:t>запуска процесса решения проблемы на стороне Исполнителя автоматизирована в рамках ИТ интеграции. Маршрутизация заявок происходит на стороне Заказчика.</w:t>
      </w:r>
    </w:p>
    <w:p w14:paraId="65C515E1" w14:textId="0DE77411" w:rsidR="00B134B8" w:rsidRPr="00A5205C" w:rsidRDefault="00B134B8" w:rsidP="00A33E1E">
      <w:pPr>
        <w:autoSpaceDE w:val="0"/>
        <w:autoSpaceDN w:val="0"/>
        <w:adjustRightInd w:val="0"/>
        <w:spacing w:after="0" w:line="240" w:lineRule="auto"/>
        <w:ind w:left="-567" w:right="566" w:firstLine="709"/>
        <w:jc w:val="left"/>
        <w:rPr>
          <w:rFonts w:cs="Times New Roman"/>
          <w:color w:val="000000" w:themeColor="text1"/>
          <w:sz w:val="22"/>
        </w:rPr>
      </w:pPr>
      <w:r w:rsidRPr="00A5205C">
        <w:rPr>
          <w:rFonts w:cs="Times New Roman"/>
          <w:color w:val="000000" w:themeColor="text1"/>
          <w:sz w:val="22"/>
        </w:rPr>
        <w:t xml:space="preserve">При передаче </w:t>
      </w:r>
      <w:r w:rsidR="001977EC" w:rsidRPr="001977EC">
        <w:rPr>
          <w:rFonts w:cs="Times New Roman"/>
          <w:color w:val="000000" w:themeColor="text1"/>
          <w:sz w:val="22"/>
        </w:rPr>
        <w:t>инцидента</w:t>
      </w:r>
      <w:r w:rsidR="001977EC" w:rsidRPr="00A5205C">
        <w:rPr>
          <w:rFonts w:cs="Times New Roman"/>
          <w:i/>
          <w:color w:val="000000" w:themeColor="text1"/>
          <w:sz w:val="22"/>
        </w:rPr>
        <w:t xml:space="preserve"> </w:t>
      </w:r>
      <w:r w:rsidRPr="00A5205C">
        <w:rPr>
          <w:rFonts w:cs="Times New Roman"/>
          <w:color w:val="000000" w:themeColor="text1"/>
          <w:sz w:val="22"/>
        </w:rPr>
        <w:t xml:space="preserve">Заказчик в описании </w:t>
      </w:r>
      <w:r w:rsidR="00C4740D" w:rsidRPr="00A5205C">
        <w:rPr>
          <w:rFonts w:cs="Times New Roman"/>
          <w:color w:val="000000" w:themeColor="text1"/>
          <w:sz w:val="22"/>
        </w:rPr>
        <w:t xml:space="preserve">Инцидента </w:t>
      </w:r>
      <w:r w:rsidRPr="00A5205C">
        <w:rPr>
          <w:rFonts w:cs="Times New Roman"/>
          <w:color w:val="000000" w:themeColor="text1"/>
          <w:sz w:val="22"/>
        </w:rPr>
        <w:t>указывает:</w:t>
      </w:r>
    </w:p>
    <w:p w14:paraId="54E54F59" w14:textId="77777777" w:rsidR="00B134B8" w:rsidRPr="00A5205C" w:rsidRDefault="00B134B8" w:rsidP="00A33E1E">
      <w:pPr>
        <w:pStyle w:val="ac"/>
        <w:numPr>
          <w:ilvl w:val="0"/>
          <w:numId w:val="26"/>
        </w:numPr>
        <w:tabs>
          <w:tab w:val="left" w:pos="567"/>
        </w:tabs>
        <w:autoSpaceDE w:val="0"/>
        <w:autoSpaceDN w:val="0"/>
        <w:adjustRightInd w:val="0"/>
        <w:spacing w:after="0" w:line="240" w:lineRule="auto"/>
        <w:ind w:left="-567" w:right="566" w:firstLine="709"/>
        <w:rPr>
          <w:rFonts w:cs="Times New Roman"/>
          <w:color w:val="000000" w:themeColor="text1"/>
          <w:sz w:val="22"/>
        </w:rPr>
      </w:pPr>
      <w:r w:rsidRPr="00A5205C">
        <w:rPr>
          <w:rFonts w:cs="Times New Roman"/>
          <w:color w:val="000000" w:themeColor="text1"/>
          <w:sz w:val="22"/>
        </w:rPr>
        <w:t xml:space="preserve">Уникальный </w:t>
      </w:r>
      <w:r w:rsidRPr="00A5205C">
        <w:rPr>
          <w:rFonts w:cs="Times New Roman"/>
          <w:color w:val="000000" w:themeColor="text1"/>
          <w:sz w:val="22"/>
          <w:lang w:val="en-US"/>
        </w:rPr>
        <w:t>ID</w:t>
      </w:r>
      <w:r w:rsidRPr="00A5205C">
        <w:rPr>
          <w:rFonts w:cs="Times New Roman"/>
          <w:color w:val="000000" w:themeColor="text1"/>
          <w:sz w:val="22"/>
        </w:rPr>
        <w:t xml:space="preserve"> клиента (</w:t>
      </w:r>
      <w:r w:rsidRPr="00A5205C">
        <w:rPr>
          <w:rFonts w:cs="Times New Roman"/>
          <w:color w:val="000000" w:themeColor="text1"/>
          <w:sz w:val="22"/>
          <w:lang w:val="en-US"/>
        </w:rPr>
        <w:t>CTN)</w:t>
      </w:r>
    </w:p>
    <w:p w14:paraId="7C21F7C6" w14:textId="77777777" w:rsidR="00B134B8" w:rsidRPr="00A5205C" w:rsidRDefault="00B134B8" w:rsidP="00A33E1E">
      <w:pPr>
        <w:pStyle w:val="ac"/>
        <w:numPr>
          <w:ilvl w:val="0"/>
          <w:numId w:val="26"/>
        </w:numPr>
        <w:tabs>
          <w:tab w:val="left" w:pos="567"/>
        </w:tabs>
        <w:autoSpaceDE w:val="0"/>
        <w:autoSpaceDN w:val="0"/>
        <w:adjustRightInd w:val="0"/>
        <w:spacing w:after="0" w:line="240" w:lineRule="auto"/>
        <w:ind w:left="-567" w:right="566" w:firstLine="709"/>
        <w:rPr>
          <w:rFonts w:cs="Times New Roman"/>
          <w:color w:val="000000" w:themeColor="text1"/>
          <w:sz w:val="22"/>
        </w:rPr>
      </w:pPr>
      <w:r w:rsidRPr="00A5205C">
        <w:rPr>
          <w:rFonts w:cs="Times New Roman"/>
          <w:color w:val="000000" w:themeColor="text1"/>
          <w:sz w:val="22"/>
        </w:rPr>
        <w:t>Описание проблемы со слов абонента</w:t>
      </w:r>
    </w:p>
    <w:p w14:paraId="14921318" w14:textId="77777777" w:rsidR="00B134B8" w:rsidRPr="00A5205C" w:rsidRDefault="00B134B8" w:rsidP="00A33E1E">
      <w:pPr>
        <w:pStyle w:val="ac"/>
        <w:numPr>
          <w:ilvl w:val="0"/>
          <w:numId w:val="26"/>
        </w:numPr>
        <w:tabs>
          <w:tab w:val="left" w:pos="567"/>
        </w:tabs>
        <w:autoSpaceDE w:val="0"/>
        <w:autoSpaceDN w:val="0"/>
        <w:adjustRightInd w:val="0"/>
        <w:spacing w:after="0" w:line="240" w:lineRule="auto"/>
        <w:ind w:left="-567" w:right="566" w:firstLine="709"/>
        <w:rPr>
          <w:rFonts w:cs="Times New Roman"/>
          <w:color w:val="000000" w:themeColor="text1"/>
          <w:sz w:val="22"/>
        </w:rPr>
      </w:pPr>
      <w:r w:rsidRPr="00A5205C">
        <w:rPr>
          <w:rFonts w:cs="Times New Roman"/>
          <w:color w:val="000000" w:themeColor="text1"/>
          <w:sz w:val="22"/>
        </w:rPr>
        <w:t>Результаты по сессии</w:t>
      </w:r>
    </w:p>
    <w:p w14:paraId="42F33DFC" w14:textId="77777777" w:rsidR="00B134B8" w:rsidRPr="00A5205C" w:rsidRDefault="00B134B8" w:rsidP="00A33E1E">
      <w:pPr>
        <w:pStyle w:val="ac"/>
        <w:numPr>
          <w:ilvl w:val="0"/>
          <w:numId w:val="26"/>
        </w:numPr>
        <w:tabs>
          <w:tab w:val="left" w:pos="567"/>
        </w:tabs>
        <w:autoSpaceDE w:val="0"/>
        <w:autoSpaceDN w:val="0"/>
        <w:adjustRightInd w:val="0"/>
        <w:spacing w:after="0" w:line="240" w:lineRule="auto"/>
        <w:ind w:left="-567" w:right="566" w:firstLine="709"/>
        <w:rPr>
          <w:rFonts w:cs="Times New Roman"/>
          <w:color w:val="000000" w:themeColor="text1"/>
          <w:sz w:val="22"/>
        </w:rPr>
      </w:pPr>
      <w:r w:rsidRPr="00A5205C">
        <w:rPr>
          <w:rFonts w:cs="Times New Roman"/>
          <w:color w:val="000000" w:themeColor="text1"/>
          <w:sz w:val="22"/>
        </w:rPr>
        <w:t>Диагностику последней мили / кабельную диагностику.</w:t>
      </w:r>
    </w:p>
    <w:p w14:paraId="089DC437" w14:textId="035C6B73"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color w:val="000000" w:themeColor="text1"/>
          <w:sz w:val="22"/>
          <w:szCs w:val="22"/>
        </w:rPr>
        <w:t xml:space="preserve">В случае, если в ходе решения </w:t>
      </w:r>
      <w:r w:rsidR="001977EC">
        <w:rPr>
          <w:rFonts w:ascii="Times New Roman" w:hAnsi="Times New Roman" w:cs="Times New Roman"/>
          <w:i w:val="0"/>
          <w:color w:val="000000" w:themeColor="text1"/>
          <w:sz w:val="22"/>
          <w:szCs w:val="22"/>
        </w:rPr>
        <w:t>инцидента</w:t>
      </w:r>
      <w:r w:rsidR="001977EC" w:rsidRPr="00A5205C">
        <w:rPr>
          <w:rFonts w:ascii="Times New Roman" w:hAnsi="Times New Roman" w:cs="Times New Roman"/>
          <w:i w:val="0"/>
          <w:color w:val="000000" w:themeColor="text1"/>
          <w:sz w:val="22"/>
          <w:szCs w:val="22"/>
        </w:rPr>
        <w:t xml:space="preserve"> </w:t>
      </w:r>
      <w:r w:rsidRPr="00A5205C">
        <w:rPr>
          <w:rFonts w:ascii="Times New Roman" w:hAnsi="Times New Roman" w:cs="Times New Roman"/>
          <w:i w:val="0"/>
          <w:color w:val="000000" w:themeColor="text1"/>
          <w:sz w:val="22"/>
          <w:szCs w:val="22"/>
        </w:rPr>
        <w:t xml:space="preserve">по абонентскому обращению инженерами 2ЛТП </w:t>
      </w:r>
      <w:r w:rsidRPr="00A5205C">
        <w:rPr>
          <w:rFonts w:ascii="Times New Roman" w:hAnsi="Times New Roman" w:cs="Times New Roman"/>
          <w:i w:val="0"/>
          <w:iCs w:val="0"/>
          <w:color w:val="000000" w:themeColor="text1"/>
          <w:sz w:val="22"/>
          <w:szCs w:val="22"/>
        </w:rPr>
        <w:t>Исполнителя диагностирована необходимость выезда к абоненту, необходимость в дополнительных сведениях о</w:t>
      </w:r>
      <w:r w:rsidR="000E0184" w:rsidRPr="00A5205C">
        <w:rPr>
          <w:rFonts w:ascii="Times New Roman" w:hAnsi="Times New Roman" w:cs="Times New Roman"/>
          <w:i w:val="0"/>
          <w:iCs w:val="0"/>
          <w:color w:val="000000" w:themeColor="text1"/>
          <w:sz w:val="22"/>
          <w:szCs w:val="22"/>
        </w:rPr>
        <w:t>б Инциденте</w:t>
      </w:r>
      <w:r w:rsidRPr="00A5205C">
        <w:rPr>
          <w:rFonts w:ascii="Times New Roman" w:hAnsi="Times New Roman" w:cs="Times New Roman"/>
          <w:i w:val="0"/>
          <w:iCs w:val="0"/>
          <w:color w:val="000000" w:themeColor="text1"/>
          <w:sz w:val="22"/>
          <w:szCs w:val="22"/>
        </w:rPr>
        <w:t xml:space="preserve"> от Заказчика/Абонента Заказчика или необходимость подтверждения восстановления сервисов, Исполнитель возвращает Заказчику </w:t>
      </w:r>
      <w:r w:rsidR="000E0184" w:rsidRPr="00A5205C">
        <w:rPr>
          <w:rFonts w:ascii="Times New Roman" w:hAnsi="Times New Roman" w:cs="Times New Roman"/>
          <w:i w:val="0"/>
          <w:iCs w:val="0"/>
          <w:color w:val="000000" w:themeColor="text1"/>
          <w:sz w:val="22"/>
          <w:szCs w:val="22"/>
        </w:rPr>
        <w:t>Инцидент</w:t>
      </w:r>
      <w:r w:rsidRPr="00A5205C">
        <w:rPr>
          <w:rFonts w:ascii="Times New Roman" w:hAnsi="Times New Roman" w:cs="Times New Roman"/>
          <w:i w:val="0"/>
          <w:iCs w:val="0"/>
          <w:color w:val="000000" w:themeColor="text1"/>
          <w:sz w:val="22"/>
          <w:szCs w:val="22"/>
        </w:rPr>
        <w:t xml:space="preserve"> через интеграцию ИС</w:t>
      </w:r>
      <w:r w:rsidRPr="00A5205C" w:rsidDel="0018248F">
        <w:rPr>
          <w:rFonts w:ascii="Times New Roman" w:hAnsi="Times New Roman" w:cs="Times New Roman"/>
          <w:i w:val="0"/>
          <w:iCs w:val="0"/>
          <w:color w:val="000000" w:themeColor="text1"/>
          <w:sz w:val="22"/>
          <w:szCs w:val="22"/>
        </w:rPr>
        <w:t xml:space="preserve"> </w:t>
      </w:r>
      <w:r w:rsidRPr="00A5205C">
        <w:rPr>
          <w:rFonts w:ascii="Times New Roman" w:hAnsi="Times New Roman" w:cs="Times New Roman"/>
          <w:i w:val="0"/>
          <w:iCs w:val="0"/>
          <w:color w:val="000000" w:themeColor="text1"/>
          <w:sz w:val="22"/>
          <w:szCs w:val="22"/>
        </w:rPr>
        <w:t>с соответствующими комментариями. 2ЛТП Исполнителя самостоятельно не может назначить выезд техника.</w:t>
      </w:r>
    </w:p>
    <w:p w14:paraId="277D3964" w14:textId="580D22E3"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В случае необходимости выезда к клиенту сотрудник Заказчика согласовывает с клиентом дату и время выезда и резервирует ресурс Исполнителя для устранения неисправности в ИС Заказчика.</w:t>
      </w:r>
    </w:p>
    <w:p w14:paraId="0A0F68C7" w14:textId="18251AA0"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 xml:space="preserve">Любые изменения в статусе решения абонентского обращения со стороны Исполнителя, фиксируются </w:t>
      </w:r>
      <w:r w:rsidRPr="00D00A84">
        <w:rPr>
          <w:rFonts w:ascii="Times New Roman" w:hAnsi="Times New Roman" w:cs="Times New Roman"/>
          <w:i w:val="0"/>
          <w:iCs w:val="0"/>
          <w:color w:val="000000" w:themeColor="text1"/>
          <w:sz w:val="22"/>
          <w:szCs w:val="22"/>
        </w:rPr>
        <w:t xml:space="preserve">им в </w:t>
      </w:r>
      <w:r w:rsidRPr="00D00A84">
        <w:rPr>
          <w:rFonts w:ascii="Times New Roman" w:hAnsi="Times New Roman"/>
          <w:i w:val="0"/>
          <w:color w:val="000000" w:themeColor="text1"/>
          <w:sz w:val="22"/>
        </w:rPr>
        <w:t>ИС</w:t>
      </w:r>
      <w:r w:rsidRPr="00D00A84">
        <w:rPr>
          <w:rFonts w:ascii="Times New Roman" w:hAnsi="Times New Roman" w:cs="Times New Roman"/>
          <w:i w:val="0"/>
          <w:iCs w:val="0"/>
          <w:color w:val="000000" w:themeColor="text1"/>
          <w:sz w:val="22"/>
          <w:szCs w:val="22"/>
        </w:rPr>
        <w:t xml:space="preserve"> Исполнителя</w:t>
      </w:r>
      <w:r w:rsidRPr="00A5205C">
        <w:rPr>
          <w:rFonts w:ascii="Times New Roman" w:hAnsi="Times New Roman" w:cs="Times New Roman"/>
          <w:i w:val="0"/>
          <w:iCs w:val="0"/>
          <w:color w:val="000000" w:themeColor="text1"/>
          <w:sz w:val="22"/>
          <w:szCs w:val="22"/>
        </w:rPr>
        <w:t xml:space="preserve"> посредством внесения комментариев, Которые передаются в ИС Заказчика по средствам ИТ интеграции. </w:t>
      </w:r>
    </w:p>
    <w:p w14:paraId="0C335DA8" w14:textId="2841E285"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В случае недоступности или неработоспособности ИТ интеграции, передача заявок со второй линии Заказчика на 2ЛТП Исполнителя и обмен информацией о ходе решения обращения, осуществляется посредством e-</w:t>
      </w:r>
      <w:proofErr w:type="spellStart"/>
      <w:r w:rsidRPr="00A5205C">
        <w:rPr>
          <w:rFonts w:ascii="Times New Roman" w:hAnsi="Times New Roman" w:cs="Times New Roman"/>
          <w:i w:val="0"/>
          <w:iCs w:val="0"/>
          <w:color w:val="000000" w:themeColor="text1"/>
          <w:sz w:val="22"/>
          <w:szCs w:val="22"/>
        </w:rPr>
        <w:t>mail</w:t>
      </w:r>
      <w:proofErr w:type="spellEnd"/>
      <w:r w:rsidRPr="00A5205C">
        <w:rPr>
          <w:rFonts w:ascii="Times New Roman" w:hAnsi="Times New Roman" w:cs="Times New Roman"/>
          <w:i w:val="0"/>
          <w:iCs w:val="0"/>
          <w:color w:val="000000" w:themeColor="text1"/>
          <w:sz w:val="22"/>
          <w:szCs w:val="22"/>
        </w:rPr>
        <w:t xml:space="preserve"> переписки. </w:t>
      </w:r>
    </w:p>
    <w:p w14:paraId="299CB4D3" w14:textId="2E7CCA05"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 xml:space="preserve">Факт подтверждения восстановления сервисов абонента Заказчика по результату решения </w:t>
      </w:r>
      <w:r w:rsidR="000E0184" w:rsidRPr="00A5205C">
        <w:rPr>
          <w:rFonts w:ascii="Times New Roman" w:hAnsi="Times New Roman" w:cs="Times New Roman"/>
          <w:i w:val="0"/>
          <w:iCs w:val="0"/>
          <w:color w:val="000000" w:themeColor="text1"/>
          <w:sz w:val="22"/>
          <w:szCs w:val="22"/>
        </w:rPr>
        <w:t>Инцидента</w:t>
      </w:r>
      <w:r w:rsidRPr="00A5205C">
        <w:rPr>
          <w:rFonts w:ascii="Times New Roman" w:hAnsi="Times New Roman" w:cs="Times New Roman"/>
          <w:i w:val="0"/>
          <w:iCs w:val="0"/>
          <w:color w:val="000000" w:themeColor="text1"/>
          <w:sz w:val="22"/>
          <w:szCs w:val="22"/>
        </w:rPr>
        <w:t xml:space="preserve"> осуществляет контактный центр Заказчика.</w:t>
      </w:r>
    </w:p>
    <w:p w14:paraId="7BD1BE5E" w14:textId="627B3AF3"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iCs w:val="0"/>
          <w:color w:val="000000" w:themeColor="text1"/>
          <w:sz w:val="22"/>
          <w:szCs w:val="22"/>
        </w:rPr>
        <w:t xml:space="preserve">Передача </w:t>
      </w:r>
      <w:r w:rsidR="000E0184" w:rsidRPr="00A5205C">
        <w:rPr>
          <w:rFonts w:ascii="Times New Roman" w:hAnsi="Times New Roman" w:cs="Times New Roman"/>
          <w:i w:val="0"/>
          <w:iCs w:val="0"/>
          <w:color w:val="000000" w:themeColor="text1"/>
          <w:sz w:val="22"/>
          <w:szCs w:val="22"/>
        </w:rPr>
        <w:t>Инцидента</w:t>
      </w:r>
      <w:r w:rsidRPr="00A5205C">
        <w:rPr>
          <w:rFonts w:ascii="Times New Roman" w:hAnsi="Times New Roman" w:cs="Times New Roman"/>
          <w:i w:val="0"/>
          <w:iCs w:val="0"/>
          <w:color w:val="000000" w:themeColor="text1"/>
          <w:sz w:val="22"/>
          <w:szCs w:val="22"/>
        </w:rPr>
        <w:t xml:space="preserve"> в ИС Заказчика между подразделениями Исполнителя, осуществляющими функции </w:t>
      </w:r>
      <w:r w:rsidR="00D81E16" w:rsidRPr="00A5205C">
        <w:rPr>
          <w:rFonts w:ascii="Times New Roman" w:hAnsi="Times New Roman" w:cs="Times New Roman"/>
          <w:i w:val="0"/>
          <w:iCs w:val="0"/>
          <w:color w:val="000000" w:themeColor="text1"/>
          <w:sz w:val="22"/>
          <w:szCs w:val="22"/>
        </w:rPr>
        <w:t>2ЛТП</w:t>
      </w:r>
      <w:r w:rsidR="00D81E16" w:rsidRPr="00A5205C" w:rsidDel="00D81E16">
        <w:rPr>
          <w:rFonts w:ascii="Times New Roman" w:hAnsi="Times New Roman" w:cs="Times New Roman"/>
          <w:i w:val="0"/>
          <w:iCs w:val="0"/>
          <w:color w:val="000000" w:themeColor="text1"/>
          <w:sz w:val="22"/>
          <w:szCs w:val="22"/>
        </w:rPr>
        <w:t xml:space="preserve"> </w:t>
      </w:r>
      <w:r w:rsidRPr="00A5205C">
        <w:rPr>
          <w:rFonts w:ascii="Times New Roman" w:hAnsi="Times New Roman" w:cs="Times New Roman"/>
          <w:i w:val="0"/>
          <w:iCs w:val="0"/>
          <w:color w:val="000000" w:themeColor="text1"/>
          <w:sz w:val="22"/>
          <w:szCs w:val="22"/>
        </w:rPr>
        <w:t xml:space="preserve">Исполнителя </w:t>
      </w:r>
      <w:r w:rsidR="00D00A84" w:rsidRPr="00A5205C">
        <w:rPr>
          <w:rFonts w:ascii="Times New Roman" w:hAnsi="Times New Roman" w:cs="Times New Roman"/>
          <w:i w:val="0"/>
          <w:iCs w:val="0"/>
          <w:color w:val="000000" w:themeColor="text1"/>
          <w:sz w:val="22"/>
          <w:szCs w:val="22"/>
        </w:rPr>
        <w:t>не обязательна,</w:t>
      </w:r>
      <w:r w:rsidRPr="00A5205C">
        <w:rPr>
          <w:rFonts w:ascii="Times New Roman" w:hAnsi="Times New Roman" w:cs="Times New Roman"/>
          <w:i w:val="0"/>
          <w:iCs w:val="0"/>
          <w:color w:val="000000" w:themeColor="text1"/>
          <w:sz w:val="22"/>
          <w:szCs w:val="22"/>
        </w:rPr>
        <w:t xml:space="preserve"> и производится без участия подразделений Заказчика (без участия 3ЛТП).</w:t>
      </w:r>
    </w:p>
    <w:p w14:paraId="3881136F" w14:textId="0E9601C0" w:rsidR="00B134B8" w:rsidRPr="00A5205C"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iCs w:val="0"/>
          <w:color w:val="000000" w:themeColor="text1"/>
          <w:sz w:val="22"/>
          <w:szCs w:val="22"/>
        </w:rPr>
      </w:pPr>
      <w:r w:rsidRPr="00A5205C">
        <w:rPr>
          <w:rFonts w:ascii="Times New Roman" w:hAnsi="Times New Roman" w:cs="Times New Roman"/>
          <w:i w:val="0"/>
          <w:iCs w:val="0"/>
          <w:color w:val="000000" w:themeColor="text1"/>
          <w:sz w:val="22"/>
          <w:szCs w:val="22"/>
        </w:rPr>
        <w:t xml:space="preserve">При нарушении сроков решения </w:t>
      </w:r>
      <w:r w:rsidR="000E0184" w:rsidRPr="00A5205C">
        <w:rPr>
          <w:rFonts w:ascii="Times New Roman" w:hAnsi="Times New Roman" w:cs="Times New Roman"/>
          <w:i w:val="0"/>
          <w:iCs w:val="0"/>
          <w:color w:val="000000" w:themeColor="text1"/>
          <w:sz w:val="22"/>
          <w:szCs w:val="22"/>
        </w:rPr>
        <w:t>Инцидента</w:t>
      </w:r>
      <w:r w:rsidRPr="00A5205C">
        <w:rPr>
          <w:rFonts w:ascii="Times New Roman" w:hAnsi="Times New Roman" w:cs="Times New Roman"/>
          <w:i w:val="0"/>
          <w:iCs w:val="0"/>
          <w:color w:val="000000" w:themeColor="text1"/>
          <w:sz w:val="22"/>
          <w:szCs w:val="22"/>
        </w:rPr>
        <w:t xml:space="preserve">, Заказчик </w:t>
      </w:r>
      <w:proofErr w:type="spellStart"/>
      <w:r w:rsidRPr="00A5205C">
        <w:rPr>
          <w:rFonts w:ascii="Times New Roman" w:hAnsi="Times New Roman" w:cs="Times New Roman"/>
          <w:i w:val="0"/>
          <w:iCs w:val="0"/>
          <w:color w:val="000000" w:themeColor="text1"/>
          <w:sz w:val="22"/>
          <w:szCs w:val="22"/>
        </w:rPr>
        <w:t>приорит</w:t>
      </w:r>
      <w:r w:rsidR="00D00A84">
        <w:rPr>
          <w:rFonts w:ascii="Times New Roman" w:hAnsi="Times New Roman" w:cs="Times New Roman"/>
          <w:i w:val="0"/>
          <w:iCs w:val="0"/>
          <w:color w:val="000000" w:themeColor="text1"/>
          <w:sz w:val="22"/>
          <w:szCs w:val="22"/>
        </w:rPr>
        <w:t>и</w:t>
      </w:r>
      <w:r w:rsidRPr="00A5205C">
        <w:rPr>
          <w:rFonts w:ascii="Times New Roman" w:hAnsi="Times New Roman" w:cs="Times New Roman"/>
          <w:i w:val="0"/>
          <w:iCs w:val="0"/>
          <w:color w:val="000000" w:themeColor="text1"/>
          <w:sz w:val="22"/>
          <w:szCs w:val="22"/>
        </w:rPr>
        <w:t>зирует</w:t>
      </w:r>
      <w:proofErr w:type="spellEnd"/>
      <w:r w:rsidRPr="00A5205C">
        <w:rPr>
          <w:rFonts w:ascii="Times New Roman" w:hAnsi="Times New Roman" w:cs="Times New Roman"/>
          <w:i w:val="0"/>
          <w:iCs w:val="0"/>
          <w:color w:val="000000" w:themeColor="text1"/>
          <w:sz w:val="22"/>
          <w:szCs w:val="22"/>
        </w:rPr>
        <w:t xml:space="preserve"> выполнение </w:t>
      </w:r>
      <w:r w:rsidR="000E0184" w:rsidRPr="00A5205C">
        <w:rPr>
          <w:rFonts w:ascii="Times New Roman" w:hAnsi="Times New Roman" w:cs="Times New Roman"/>
          <w:i w:val="0"/>
          <w:iCs w:val="0"/>
          <w:color w:val="000000" w:themeColor="text1"/>
          <w:sz w:val="22"/>
          <w:szCs w:val="22"/>
        </w:rPr>
        <w:t xml:space="preserve">Инцидента </w:t>
      </w:r>
      <w:r w:rsidRPr="00A5205C">
        <w:rPr>
          <w:rFonts w:ascii="Times New Roman" w:hAnsi="Times New Roman" w:cs="Times New Roman"/>
          <w:i w:val="0"/>
          <w:iCs w:val="0"/>
          <w:color w:val="000000" w:themeColor="text1"/>
          <w:sz w:val="22"/>
          <w:szCs w:val="22"/>
        </w:rPr>
        <w:t>посредством внесения комментария посредством ИТ интеграции.</w:t>
      </w:r>
    </w:p>
    <w:p w14:paraId="3A7E366A" w14:textId="2AF64856" w:rsidR="00B047AD" w:rsidRPr="00A5205C" w:rsidRDefault="00523042" w:rsidP="00A33E1E">
      <w:pPr>
        <w:pStyle w:val="ac"/>
        <w:tabs>
          <w:tab w:val="left" w:pos="993"/>
        </w:tabs>
        <w:spacing w:after="0" w:line="240" w:lineRule="auto"/>
        <w:ind w:left="-567" w:right="566" w:firstLine="709"/>
        <w:rPr>
          <w:rFonts w:cs="Times New Roman"/>
          <w:sz w:val="22"/>
        </w:rPr>
      </w:pPr>
      <w:r w:rsidRPr="00A5205C">
        <w:rPr>
          <w:rFonts w:cs="Times New Roman"/>
          <w:sz w:val="22"/>
        </w:rPr>
        <w:t>6</w:t>
      </w:r>
      <w:r w:rsidR="00B047AD" w:rsidRPr="00A5205C">
        <w:rPr>
          <w:rFonts w:cs="Times New Roman"/>
          <w:sz w:val="22"/>
        </w:rPr>
        <w:t>.</w:t>
      </w:r>
      <w:r w:rsidRPr="00A5205C">
        <w:rPr>
          <w:rFonts w:cs="Times New Roman"/>
          <w:sz w:val="22"/>
        </w:rPr>
        <w:t>2.</w:t>
      </w:r>
      <w:r w:rsidR="00B047AD" w:rsidRPr="00A5205C">
        <w:rPr>
          <w:rFonts w:cs="Times New Roman"/>
          <w:sz w:val="22"/>
        </w:rPr>
        <w:t>     Состав технической поддержки.</w:t>
      </w:r>
    </w:p>
    <w:p w14:paraId="16FA47B1" w14:textId="1708CEC7" w:rsidR="00B047AD" w:rsidRPr="00A5205C" w:rsidRDefault="006F4C7B" w:rsidP="00A33E1E">
      <w:pPr>
        <w:pStyle w:val="ac"/>
        <w:spacing w:after="0" w:line="240" w:lineRule="auto"/>
        <w:ind w:left="-567" w:right="566" w:firstLine="709"/>
        <w:rPr>
          <w:rFonts w:cs="Times New Roman"/>
          <w:sz w:val="22"/>
        </w:rPr>
      </w:pPr>
      <w:r w:rsidRPr="00A5205C">
        <w:rPr>
          <w:rFonts w:cs="Times New Roman"/>
          <w:sz w:val="22"/>
        </w:rPr>
        <w:t xml:space="preserve">6.2.1. </w:t>
      </w:r>
      <w:r w:rsidR="00B047AD" w:rsidRPr="00A5205C">
        <w:rPr>
          <w:rFonts w:cs="Times New Roman"/>
          <w:sz w:val="22"/>
        </w:rPr>
        <w:t>Техническая поддержка включает в себя следующие позиции:</w:t>
      </w:r>
    </w:p>
    <w:p w14:paraId="1A9D1A35"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проверка и тестирование:</w:t>
      </w:r>
    </w:p>
    <w:p w14:paraId="180332FB"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тестирование и приемка;</w:t>
      </w:r>
    </w:p>
    <w:p w14:paraId="4DC784D9"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совместное тестирование с оператором;</w:t>
      </w:r>
    </w:p>
    <w:p w14:paraId="7A40657A"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устранение выявленных ошибок и проблем;</w:t>
      </w:r>
    </w:p>
    <w:p w14:paraId="1381E1B3"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решение Инцидента/Проблемы критического приоритета;</w:t>
      </w:r>
    </w:p>
    <w:p w14:paraId="78BC448D"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решение Инцидента/Проблемы высокого приоритета;</w:t>
      </w:r>
    </w:p>
    <w:p w14:paraId="699EBBB9"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 решение Инцидента/Проблемы среднего приоритета</w:t>
      </w:r>
    </w:p>
    <w:p w14:paraId="099494A2" w14:textId="001DA324" w:rsidR="00B047AD" w:rsidRDefault="00B047AD" w:rsidP="00A33E1E">
      <w:pPr>
        <w:pStyle w:val="ac"/>
        <w:spacing w:after="0" w:line="240" w:lineRule="auto"/>
        <w:ind w:left="-567" w:right="566" w:firstLine="709"/>
        <w:rPr>
          <w:rFonts w:cs="Times New Roman"/>
          <w:sz w:val="22"/>
        </w:rPr>
      </w:pPr>
      <w:r w:rsidRPr="00A5205C">
        <w:rPr>
          <w:rFonts w:cs="Times New Roman"/>
          <w:sz w:val="22"/>
        </w:rPr>
        <w:t>- решение Инцидента/Проблемы низкого приоритета.</w:t>
      </w:r>
    </w:p>
    <w:p w14:paraId="0C084D4F" w14:textId="502E7654" w:rsidR="001977EC" w:rsidRPr="00A5205C" w:rsidRDefault="001977EC" w:rsidP="00A33E1E">
      <w:pPr>
        <w:pStyle w:val="ac"/>
        <w:spacing w:after="0" w:line="240" w:lineRule="auto"/>
        <w:ind w:left="-567" w:right="566" w:firstLine="709"/>
        <w:rPr>
          <w:rFonts w:cs="Times New Roman"/>
          <w:sz w:val="22"/>
        </w:rPr>
      </w:pPr>
      <w:r>
        <w:rPr>
          <w:rFonts w:cs="Times New Roman"/>
          <w:sz w:val="22"/>
        </w:rPr>
        <w:t>- о</w:t>
      </w:r>
      <w:r w:rsidRPr="000000A7">
        <w:rPr>
          <w:rFonts w:cs="Times New Roman"/>
          <w:sz w:val="22"/>
        </w:rPr>
        <w:t>бщий вопрос/консультирование</w:t>
      </w:r>
      <w:r>
        <w:rPr>
          <w:rFonts w:cs="Times New Roman"/>
          <w:sz w:val="22"/>
        </w:rPr>
        <w:t>.</w:t>
      </w:r>
    </w:p>
    <w:p w14:paraId="3D985490" w14:textId="77777777" w:rsidR="00C26529" w:rsidRDefault="00C26529" w:rsidP="00A33E1E">
      <w:pPr>
        <w:pStyle w:val="ac"/>
        <w:shd w:val="clear" w:color="auto" w:fill="FFFFFF"/>
        <w:spacing w:after="0" w:line="240" w:lineRule="auto"/>
        <w:ind w:left="-567" w:right="566" w:firstLine="709"/>
        <w:rPr>
          <w:rFonts w:cs="Times New Roman"/>
          <w:sz w:val="22"/>
        </w:rPr>
      </w:pPr>
    </w:p>
    <w:p w14:paraId="169C192F" w14:textId="29E126C0" w:rsidR="00B047AD" w:rsidRPr="00A5205C" w:rsidRDefault="00B047AD" w:rsidP="00A33E1E">
      <w:pPr>
        <w:pStyle w:val="ac"/>
        <w:shd w:val="clear" w:color="auto" w:fill="FFFFFF"/>
        <w:spacing w:after="0" w:line="240" w:lineRule="auto"/>
        <w:ind w:left="-567" w:right="566" w:firstLine="709"/>
        <w:rPr>
          <w:rFonts w:eastAsia="Times New Roman" w:cs="Times New Roman"/>
          <w:sz w:val="22"/>
        </w:rPr>
      </w:pPr>
      <w:r w:rsidRPr="00A5205C">
        <w:rPr>
          <w:rFonts w:cs="Times New Roman"/>
          <w:sz w:val="22"/>
        </w:rPr>
        <w:t xml:space="preserve">Приоритет </w:t>
      </w:r>
      <w:r w:rsidR="000E0184" w:rsidRPr="00A5205C">
        <w:rPr>
          <w:rFonts w:cs="Times New Roman"/>
          <w:sz w:val="22"/>
        </w:rPr>
        <w:t>И</w:t>
      </w:r>
      <w:r w:rsidRPr="00A5205C">
        <w:rPr>
          <w:rFonts w:cs="Times New Roman"/>
          <w:sz w:val="22"/>
        </w:rPr>
        <w:t xml:space="preserve">нцидента. </w:t>
      </w:r>
    </w:p>
    <w:p w14:paraId="7D7ED81E" w14:textId="77777777" w:rsidR="00B047AD" w:rsidRPr="00A5205C" w:rsidRDefault="00B047AD" w:rsidP="00A33E1E">
      <w:pPr>
        <w:pStyle w:val="ac"/>
        <w:shd w:val="clear" w:color="auto" w:fill="FFFFFF"/>
        <w:spacing w:after="0" w:line="240" w:lineRule="auto"/>
        <w:ind w:left="-567" w:right="566" w:firstLine="709"/>
        <w:rPr>
          <w:rFonts w:cs="Times New Roman"/>
          <w:sz w:val="22"/>
        </w:rPr>
      </w:pPr>
      <w:r w:rsidRPr="00A5205C">
        <w:rPr>
          <w:rFonts w:cs="Times New Roman"/>
          <w:sz w:val="22"/>
        </w:rPr>
        <w:t>Приоритет Инцидента: определяет временные рамки, в которые Инцидент должен быть устранен. Инциденту присваиваются следующие приоритеты:</w:t>
      </w:r>
    </w:p>
    <w:p w14:paraId="0635F202" w14:textId="23024842" w:rsidR="00B047AD" w:rsidRPr="00A5205C" w:rsidRDefault="00B047AD" w:rsidP="00C26529">
      <w:pPr>
        <w:pStyle w:val="ac"/>
        <w:numPr>
          <w:ilvl w:val="0"/>
          <w:numId w:val="105"/>
        </w:numPr>
        <w:tabs>
          <w:tab w:val="left" w:pos="993"/>
        </w:tabs>
        <w:spacing w:after="0" w:line="240" w:lineRule="auto"/>
        <w:ind w:right="566"/>
        <w:rPr>
          <w:rFonts w:cs="Times New Roman"/>
          <w:sz w:val="22"/>
        </w:rPr>
      </w:pPr>
      <w:r w:rsidRPr="00A5205C">
        <w:rPr>
          <w:rFonts w:cs="Times New Roman"/>
          <w:sz w:val="22"/>
        </w:rPr>
        <w:t>Критический;</w:t>
      </w:r>
    </w:p>
    <w:p w14:paraId="5E91FAFC" w14:textId="299ABF61" w:rsidR="00B047AD" w:rsidRPr="00A5205C" w:rsidRDefault="00B047AD" w:rsidP="00C26529">
      <w:pPr>
        <w:pStyle w:val="ac"/>
        <w:numPr>
          <w:ilvl w:val="0"/>
          <w:numId w:val="105"/>
        </w:numPr>
        <w:tabs>
          <w:tab w:val="left" w:pos="993"/>
        </w:tabs>
        <w:spacing w:after="0" w:line="240" w:lineRule="auto"/>
        <w:ind w:right="566"/>
        <w:rPr>
          <w:rFonts w:cs="Times New Roman"/>
          <w:sz w:val="22"/>
        </w:rPr>
      </w:pPr>
      <w:r w:rsidRPr="00A5205C">
        <w:rPr>
          <w:rFonts w:cs="Times New Roman"/>
          <w:sz w:val="22"/>
        </w:rPr>
        <w:t>Высокий;</w:t>
      </w:r>
    </w:p>
    <w:p w14:paraId="21568198" w14:textId="30ACB6F1" w:rsidR="00B047AD" w:rsidRPr="00A5205C" w:rsidRDefault="00B047AD" w:rsidP="00C26529">
      <w:pPr>
        <w:pStyle w:val="ac"/>
        <w:numPr>
          <w:ilvl w:val="0"/>
          <w:numId w:val="105"/>
        </w:numPr>
        <w:tabs>
          <w:tab w:val="left" w:pos="993"/>
        </w:tabs>
        <w:spacing w:after="0" w:line="240" w:lineRule="auto"/>
        <w:ind w:right="566"/>
        <w:rPr>
          <w:rFonts w:cs="Times New Roman"/>
          <w:sz w:val="22"/>
        </w:rPr>
      </w:pPr>
      <w:r w:rsidRPr="00A5205C">
        <w:rPr>
          <w:rFonts w:cs="Times New Roman"/>
          <w:sz w:val="22"/>
        </w:rPr>
        <w:t>Средний;</w:t>
      </w:r>
    </w:p>
    <w:p w14:paraId="0EB67B37" w14:textId="6CF3190F" w:rsidR="00B047AD" w:rsidRPr="00A5205C" w:rsidRDefault="00B047AD" w:rsidP="00C26529">
      <w:pPr>
        <w:pStyle w:val="ac"/>
        <w:numPr>
          <w:ilvl w:val="0"/>
          <w:numId w:val="105"/>
        </w:numPr>
        <w:tabs>
          <w:tab w:val="left" w:pos="993"/>
        </w:tabs>
        <w:spacing w:after="0" w:line="240" w:lineRule="auto"/>
        <w:ind w:right="566"/>
        <w:rPr>
          <w:rFonts w:cs="Times New Roman"/>
          <w:sz w:val="22"/>
        </w:rPr>
      </w:pPr>
      <w:r w:rsidRPr="00A5205C">
        <w:rPr>
          <w:rFonts w:cs="Times New Roman"/>
          <w:sz w:val="22"/>
        </w:rPr>
        <w:t>Низкий.</w:t>
      </w:r>
    </w:p>
    <w:p w14:paraId="699CE35B" w14:textId="780B2D92" w:rsidR="00523042" w:rsidRDefault="00523042" w:rsidP="00A33E1E">
      <w:pPr>
        <w:pStyle w:val="ac"/>
        <w:tabs>
          <w:tab w:val="left" w:pos="993"/>
        </w:tabs>
        <w:spacing w:after="0" w:line="240" w:lineRule="auto"/>
        <w:ind w:left="-567" w:right="566" w:firstLine="709"/>
        <w:rPr>
          <w:rFonts w:cs="Times New Roman"/>
          <w:sz w:val="22"/>
        </w:rPr>
      </w:pPr>
    </w:p>
    <w:p w14:paraId="09A19C0A" w14:textId="740E0921" w:rsidR="00B047AD" w:rsidRPr="00A5205C" w:rsidRDefault="00B047AD" w:rsidP="00A33E1E">
      <w:pPr>
        <w:autoSpaceDE w:val="0"/>
        <w:autoSpaceDN w:val="0"/>
        <w:adjustRightInd w:val="0"/>
        <w:spacing w:after="0" w:line="240" w:lineRule="auto"/>
        <w:ind w:left="-567" w:right="566" w:firstLine="709"/>
        <w:rPr>
          <w:rFonts w:cs="Times New Roman"/>
          <w:i/>
          <w:iCs/>
          <w:sz w:val="22"/>
        </w:rPr>
      </w:pPr>
      <w:r w:rsidRPr="00A5205C">
        <w:rPr>
          <w:rFonts w:cs="Times New Roman"/>
          <w:sz w:val="22"/>
        </w:rPr>
        <w:t xml:space="preserve">Таблица </w:t>
      </w:r>
      <w:r w:rsidR="006F4C7B" w:rsidRPr="00A5205C">
        <w:rPr>
          <w:rFonts w:cs="Times New Roman"/>
          <w:sz w:val="22"/>
        </w:rPr>
        <w:t>5</w:t>
      </w:r>
      <w:r w:rsidR="000E0184" w:rsidRPr="00A5205C">
        <w:rPr>
          <w:rFonts w:cs="Times New Roman"/>
          <w:sz w:val="22"/>
        </w:rPr>
        <w:t>.</w:t>
      </w:r>
      <w:r w:rsidRPr="00A5205C">
        <w:rPr>
          <w:rFonts w:cs="Times New Roman"/>
          <w:sz w:val="22"/>
        </w:rPr>
        <w:t xml:space="preserve"> Параметры/сроки предоставления технической поддержки</w:t>
      </w:r>
    </w:p>
    <w:tbl>
      <w:tblPr>
        <w:tblW w:w="9483" w:type="dxa"/>
        <w:tblInd w:w="-421" w:type="dxa"/>
        <w:tblLayout w:type="fixed"/>
        <w:tblCellMar>
          <w:left w:w="0" w:type="dxa"/>
          <w:right w:w="0" w:type="dxa"/>
        </w:tblCellMar>
        <w:tblLook w:val="04A0" w:firstRow="1" w:lastRow="0" w:firstColumn="1" w:lastColumn="0" w:noHBand="0" w:noVBand="1"/>
      </w:tblPr>
      <w:tblGrid>
        <w:gridCol w:w="2477"/>
        <w:gridCol w:w="1401"/>
        <w:gridCol w:w="1401"/>
        <w:gridCol w:w="1401"/>
        <w:gridCol w:w="1401"/>
        <w:gridCol w:w="1402"/>
      </w:tblGrid>
      <w:tr w:rsidR="001977EC" w:rsidRPr="00042600" w14:paraId="29FB7A8F" w14:textId="25386D1E" w:rsidTr="00A146D6">
        <w:trPr>
          <w:trHeight w:val="680"/>
          <w:tblHeader/>
        </w:trPr>
        <w:tc>
          <w:tcPr>
            <w:tcW w:w="24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EBE1CF" w14:textId="77777777" w:rsidR="001977EC" w:rsidRPr="00A5205C" w:rsidRDefault="001977EC" w:rsidP="00CB624D">
            <w:pPr>
              <w:pStyle w:val="ac"/>
              <w:spacing w:after="0" w:line="240" w:lineRule="auto"/>
              <w:ind w:left="0"/>
              <w:jc w:val="center"/>
              <w:rPr>
                <w:rFonts w:cs="Times New Roman"/>
                <w:sz w:val="18"/>
                <w:szCs w:val="18"/>
              </w:rPr>
            </w:pPr>
            <w:r w:rsidRPr="00A5205C">
              <w:rPr>
                <w:rFonts w:cs="Times New Roman"/>
                <w:sz w:val="18"/>
                <w:szCs w:val="18"/>
              </w:rPr>
              <w:t>Общие условия предоставления технической поддержки</w:t>
            </w:r>
          </w:p>
        </w:tc>
        <w:tc>
          <w:tcPr>
            <w:tcW w:w="14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F428230" w14:textId="77777777" w:rsidR="001977EC" w:rsidRPr="00A5205C" w:rsidRDefault="001977EC" w:rsidP="00CB624D">
            <w:pPr>
              <w:pStyle w:val="ac"/>
              <w:spacing w:after="0" w:line="240" w:lineRule="auto"/>
              <w:ind w:left="0"/>
              <w:jc w:val="center"/>
              <w:rPr>
                <w:rFonts w:cs="Times New Roman"/>
                <w:sz w:val="18"/>
                <w:szCs w:val="18"/>
              </w:rPr>
            </w:pPr>
            <w:r w:rsidRPr="00A5205C">
              <w:rPr>
                <w:rFonts w:cs="Times New Roman"/>
                <w:sz w:val="18"/>
                <w:szCs w:val="18"/>
              </w:rPr>
              <w:t>Инцидент «Критический»</w:t>
            </w:r>
          </w:p>
        </w:tc>
        <w:tc>
          <w:tcPr>
            <w:tcW w:w="14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58949EC" w14:textId="77777777" w:rsidR="001977EC" w:rsidRPr="00A5205C" w:rsidRDefault="001977EC" w:rsidP="00CB624D">
            <w:pPr>
              <w:pStyle w:val="ac"/>
              <w:spacing w:after="0" w:line="240" w:lineRule="auto"/>
              <w:ind w:left="0"/>
              <w:jc w:val="center"/>
              <w:rPr>
                <w:rFonts w:cs="Times New Roman"/>
                <w:sz w:val="18"/>
                <w:szCs w:val="18"/>
              </w:rPr>
            </w:pPr>
            <w:r w:rsidRPr="00A5205C">
              <w:rPr>
                <w:rFonts w:cs="Times New Roman"/>
                <w:sz w:val="18"/>
                <w:szCs w:val="18"/>
              </w:rPr>
              <w:t>Инцидент «Высокий»</w:t>
            </w:r>
          </w:p>
        </w:tc>
        <w:tc>
          <w:tcPr>
            <w:tcW w:w="14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E5BE72" w14:textId="77777777" w:rsidR="001977EC" w:rsidRPr="00A5205C" w:rsidRDefault="001977EC" w:rsidP="00CB624D">
            <w:pPr>
              <w:pStyle w:val="ac"/>
              <w:spacing w:after="0" w:line="240" w:lineRule="auto"/>
              <w:ind w:left="0"/>
              <w:jc w:val="center"/>
              <w:rPr>
                <w:rFonts w:cs="Times New Roman"/>
                <w:sz w:val="18"/>
                <w:szCs w:val="18"/>
              </w:rPr>
            </w:pPr>
            <w:r w:rsidRPr="00A5205C">
              <w:rPr>
                <w:rFonts w:cs="Times New Roman"/>
                <w:sz w:val="18"/>
                <w:szCs w:val="18"/>
              </w:rPr>
              <w:t>Инцидент «Средний»</w:t>
            </w:r>
          </w:p>
        </w:tc>
        <w:tc>
          <w:tcPr>
            <w:tcW w:w="14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EC801D8" w14:textId="77777777" w:rsidR="001977EC" w:rsidRPr="00A5205C" w:rsidRDefault="001977EC" w:rsidP="00CB624D">
            <w:pPr>
              <w:pStyle w:val="ac"/>
              <w:spacing w:after="0" w:line="240" w:lineRule="auto"/>
              <w:ind w:left="0"/>
              <w:jc w:val="center"/>
              <w:rPr>
                <w:rFonts w:cs="Times New Roman"/>
                <w:sz w:val="18"/>
                <w:szCs w:val="18"/>
              </w:rPr>
            </w:pPr>
            <w:r w:rsidRPr="00A5205C">
              <w:rPr>
                <w:rFonts w:cs="Times New Roman"/>
                <w:sz w:val="18"/>
                <w:szCs w:val="18"/>
              </w:rPr>
              <w:t>Инцидент «Низкий»</w:t>
            </w:r>
          </w:p>
        </w:tc>
        <w:tc>
          <w:tcPr>
            <w:tcW w:w="1402" w:type="dxa"/>
            <w:tcBorders>
              <w:top w:val="single" w:sz="8" w:space="0" w:color="auto"/>
              <w:left w:val="nil"/>
              <w:bottom w:val="single" w:sz="8" w:space="0" w:color="auto"/>
              <w:right w:val="single" w:sz="8" w:space="0" w:color="auto"/>
            </w:tcBorders>
            <w:vAlign w:val="center"/>
          </w:tcPr>
          <w:p w14:paraId="00BEF184" w14:textId="64B554E3" w:rsidR="001977EC" w:rsidRPr="00A5205C" w:rsidRDefault="001977EC" w:rsidP="001977EC">
            <w:pPr>
              <w:pStyle w:val="ac"/>
              <w:spacing w:after="0" w:line="240" w:lineRule="auto"/>
              <w:ind w:left="0"/>
              <w:jc w:val="center"/>
              <w:rPr>
                <w:rFonts w:cs="Times New Roman"/>
                <w:sz w:val="18"/>
                <w:szCs w:val="18"/>
              </w:rPr>
            </w:pPr>
            <w:r w:rsidRPr="001977EC">
              <w:rPr>
                <w:rFonts w:cs="Times New Roman"/>
                <w:sz w:val="18"/>
                <w:szCs w:val="18"/>
              </w:rPr>
              <w:t>общий вопрос/консультирование</w:t>
            </w:r>
          </w:p>
        </w:tc>
      </w:tr>
      <w:tr w:rsidR="001977EC" w:rsidRPr="00042600" w14:paraId="58DA660C" w14:textId="384411B9" w:rsidTr="00A146D6">
        <w:trPr>
          <w:trHeight w:val="680"/>
        </w:trPr>
        <w:tc>
          <w:tcPr>
            <w:tcW w:w="24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99978B" w14:textId="77777777" w:rsidR="001977EC" w:rsidRPr="00A5205C" w:rsidRDefault="001977EC" w:rsidP="001977EC">
            <w:pPr>
              <w:pStyle w:val="ac"/>
              <w:spacing w:after="0" w:line="240" w:lineRule="auto"/>
              <w:ind w:left="0"/>
              <w:jc w:val="left"/>
              <w:rPr>
                <w:rFonts w:cs="Times New Roman"/>
                <w:sz w:val="18"/>
                <w:szCs w:val="18"/>
              </w:rPr>
            </w:pPr>
            <w:r w:rsidRPr="00A5205C">
              <w:rPr>
                <w:rFonts w:cs="Times New Roman"/>
                <w:sz w:val="18"/>
                <w:szCs w:val="18"/>
              </w:rPr>
              <w:t>Режим работы технической поддержки</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576FF0" w14:textId="77777777" w:rsidR="001977EC" w:rsidRPr="00A5205C" w:rsidRDefault="001977EC" w:rsidP="001977EC">
            <w:pPr>
              <w:spacing w:after="0" w:line="240" w:lineRule="auto"/>
              <w:jc w:val="center"/>
              <w:rPr>
                <w:rFonts w:cs="Times New Roman"/>
                <w:sz w:val="18"/>
                <w:szCs w:val="18"/>
              </w:rPr>
            </w:pPr>
            <w:r w:rsidRPr="00A5205C">
              <w:rPr>
                <w:rFonts w:cs="Times New Roman"/>
                <w:sz w:val="18"/>
                <w:szCs w:val="18"/>
              </w:rPr>
              <w:t>24х7</w:t>
            </w:r>
          </w:p>
          <w:p w14:paraId="5F6E05C1" w14:textId="77777777" w:rsidR="001977EC" w:rsidRPr="00A5205C" w:rsidRDefault="001977EC" w:rsidP="001977EC">
            <w:pPr>
              <w:tabs>
                <w:tab w:val="left" w:pos="284"/>
              </w:tabs>
              <w:spacing w:after="0" w:line="240" w:lineRule="auto"/>
              <w:jc w:val="center"/>
              <w:rPr>
                <w:rFonts w:cs="Times New Roman"/>
                <w:sz w:val="18"/>
                <w:szCs w:val="18"/>
              </w:rPr>
            </w:pPr>
            <w:r w:rsidRPr="00A5205C">
              <w:rPr>
                <w:rFonts w:eastAsia="Times New Roman" w:cs="Times New Roman"/>
                <w:sz w:val="18"/>
                <w:szCs w:val="18"/>
                <w:lang w:eastAsia="ru-RU"/>
              </w:rPr>
              <w:t>Круглосуточно, 7 дней в неделю, 365 дней в году</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DFA677" w14:textId="77777777" w:rsidR="001977EC" w:rsidRPr="00A5205C" w:rsidRDefault="001977EC" w:rsidP="001977EC">
            <w:pPr>
              <w:spacing w:after="0" w:line="240" w:lineRule="auto"/>
              <w:jc w:val="center"/>
              <w:rPr>
                <w:rFonts w:cs="Times New Roman"/>
                <w:sz w:val="18"/>
                <w:szCs w:val="18"/>
              </w:rPr>
            </w:pPr>
            <w:r w:rsidRPr="00A5205C">
              <w:rPr>
                <w:rFonts w:cs="Times New Roman"/>
                <w:sz w:val="18"/>
                <w:szCs w:val="18"/>
              </w:rPr>
              <w:t>24х7</w:t>
            </w:r>
          </w:p>
          <w:p w14:paraId="1101E58C" w14:textId="77777777" w:rsidR="001977EC" w:rsidRPr="00A5205C" w:rsidRDefault="001977EC" w:rsidP="001977EC">
            <w:pPr>
              <w:spacing w:after="0" w:line="240" w:lineRule="auto"/>
              <w:jc w:val="center"/>
              <w:rPr>
                <w:rFonts w:cs="Times New Roman"/>
                <w:sz w:val="18"/>
                <w:szCs w:val="18"/>
              </w:rPr>
            </w:pPr>
            <w:r w:rsidRPr="00A5205C">
              <w:rPr>
                <w:rFonts w:eastAsia="Times New Roman" w:cs="Times New Roman"/>
                <w:sz w:val="18"/>
                <w:szCs w:val="18"/>
                <w:lang w:eastAsia="ru-RU"/>
              </w:rPr>
              <w:t>Круглосуточно, 7 дней в неделю, 365 дней в году</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CFD5D3" w14:textId="2BB6C11B"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8х5,</w:t>
            </w:r>
          </w:p>
          <w:p w14:paraId="104AA857" w14:textId="77777777"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рабочие дни</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28DD49" w14:textId="77777777"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8х5,</w:t>
            </w:r>
          </w:p>
          <w:p w14:paraId="09BDFE88" w14:textId="77777777"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рабочие дни</w:t>
            </w:r>
          </w:p>
        </w:tc>
        <w:tc>
          <w:tcPr>
            <w:tcW w:w="1402" w:type="dxa"/>
            <w:tcBorders>
              <w:top w:val="nil"/>
              <w:left w:val="nil"/>
              <w:bottom w:val="single" w:sz="8" w:space="0" w:color="auto"/>
              <w:right w:val="single" w:sz="8" w:space="0" w:color="auto"/>
            </w:tcBorders>
            <w:vAlign w:val="center"/>
          </w:tcPr>
          <w:p w14:paraId="6AFDAE59" w14:textId="77777777" w:rsidR="001977EC" w:rsidRDefault="001977EC" w:rsidP="001977EC">
            <w:pPr>
              <w:pStyle w:val="ac"/>
              <w:spacing w:after="0" w:line="240" w:lineRule="auto"/>
              <w:ind w:left="0"/>
              <w:jc w:val="center"/>
              <w:rPr>
                <w:rFonts w:cs="Times New Roman"/>
                <w:sz w:val="18"/>
                <w:szCs w:val="18"/>
              </w:rPr>
            </w:pPr>
          </w:p>
          <w:p w14:paraId="211673F6" w14:textId="77777777" w:rsidR="001977EC" w:rsidRPr="00A5205C" w:rsidRDefault="001977EC" w:rsidP="000D529B">
            <w:pPr>
              <w:pStyle w:val="ac"/>
              <w:spacing w:after="0" w:line="240" w:lineRule="auto"/>
              <w:ind w:left="0"/>
              <w:jc w:val="center"/>
              <w:rPr>
                <w:rFonts w:cs="Times New Roman"/>
                <w:sz w:val="18"/>
                <w:szCs w:val="18"/>
              </w:rPr>
            </w:pPr>
            <w:r w:rsidRPr="00A5205C">
              <w:rPr>
                <w:rFonts w:cs="Times New Roman"/>
                <w:sz w:val="18"/>
                <w:szCs w:val="18"/>
              </w:rPr>
              <w:t>8х5,</w:t>
            </w:r>
          </w:p>
          <w:p w14:paraId="2668A599" w14:textId="756B5FEF" w:rsidR="001977EC" w:rsidRPr="00A5205C" w:rsidRDefault="001977EC" w:rsidP="000D529B">
            <w:pPr>
              <w:pStyle w:val="ac"/>
              <w:spacing w:after="0" w:line="240" w:lineRule="auto"/>
              <w:ind w:left="0"/>
              <w:jc w:val="center"/>
              <w:rPr>
                <w:rFonts w:cs="Times New Roman"/>
                <w:sz w:val="18"/>
                <w:szCs w:val="18"/>
              </w:rPr>
            </w:pPr>
            <w:r w:rsidRPr="00A5205C">
              <w:rPr>
                <w:rFonts w:cs="Times New Roman"/>
                <w:sz w:val="18"/>
                <w:szCs w:val="18"/>
              </w:rPr>
              <w:t>рабочие дни</w:t>
            </w:r>
          </w:p>
        </w:tc>
      </w:tr>
      <w:tr w:rsidR="001977EC" w:rsidRPr="00042600" w14:paraId="357B5F55" w14:textId="17A5B726" w:rsidTr="00A146D6">
        <w:trPr>
          <w:trHeight w:val="680"/>
        </w:trPr>
        <w:tc>
          <w:tcPr>
            <w:tcW w:w="24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89AE81" w14:textId="77777777" w:rsidR="001977EC" w:rsidRPr="00A5205C" w:rsidRDefault="001977EC" w:rsidP="001977EC">
            <w:pPr>
              <w:pStyle w:val="ac"/>
              <w:spacing w:after="0" w:line="240" w:lineRule="auto"/>
              <w:ind w:left="0"/>
              <w:rPr>
                <w:rFonts w:cs="Times New Roman"/>
                <w:sz w:val="18"/>
                <w:szCs w:val="18"/>
              </w:rPr>
            </w:pPr>
            <w:r w:rsidRPr="00A5205C">
              <w:rPr>
                <w:rFonts w:cs="Times New Roman"/>
                <w:sz w:val="18"/>
                <w:szCs w:val="18"/>
              </w:rPr>
              <w:lastRenderedPageBreak/>
              <w:t>Время реагирования</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F86407" w14:textId="1D1AF7A3"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Не позднее 30 мин с момента регистрации</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22403B" w14:textId="2E9ADEFD"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Не позднее 30 мин с момента регистрации</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06C92F" w14:textId="06696149"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Не позднее 30 мин с момента регистрации</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61014A" w14:textId="13C5EB0A"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Не позднее 30 мин с момента регистрации</w:t>
            </w:r>
          </w:p>
        </w:tc>
        <w:tc>
          <w:tcPr>
            <w:tcW w:w="1402" w:type="dxa"/>
            <w:tcBorders>
              <w:top w:val="nil"/>
              <w:left w:val="nil"/>
              <w:bottom w:val="single" w:sz="8" w:space="0" w:color="auto"/>
              <w:right w:val="single" w:sz="8" w:space="0" w:color="auto"/>
            </w:tcBorders>
            <w:vAlign w:val="center"/>
          </w:tcPr>
          <w:p w14:paraId="334C3D2D" w14:textId="17E8DBC3" w:rsidR="001977EC" w:rsidRDefault="001977EC" w:rsidP="001977EC">
            <w:pPr>
              <w:pStyle w:val="ac"/>
              <w:spacing w:after="0" w:line="240" w:lineRule="auto"/>
              <w:ind w:left="0"/>
              <w:jc w:val="center"/>
              <w:rPr>
                <w:rFonts w:cs="Times New Roman"/>
                <w:sz w:val="18"/>
                <w:szCs w:val="18"/>
              </w:rPr>
            </w:pPr>
            <w:r>
              <w:rPr>
                <w:rFonts w:cs="Times New Roman"/>
                <w:sz w:val="18"/>
                <w:szCs w:val="18"/>
              </w:rPr>
              <w:t>В течение 1 рабочего</w:t>
            </w:r>
          </w:p>
          <w:p w14:paraId="4B6FFB1B" w14:textId="0ED3A9D0" w:rsidR="001977EC" w:rsidRPr="00A5205C" w:rsidRDefault="001977EC" w:rsidP="000D529B">
            <w:pPr>
              <w:pStyle w:val="ac"/>
              <w:spacing w:after="0" w:line="240" w:lineRule="auto"/>
              <w:ind w:left="0"/>
              <w:jc w:val="center"/>
              <w:rPr>
                <w:rFonts w:cs="Times New Roman"/>
                <w:sz w:val="18"/>
                <w:szCs w:val="18"/>
              </w:rPr>
            </w:pPr>
            <w:r>
              <w:rPr>
                <w:rFonts w:cs="Times New Roman"/>
                <w:sz w:val="18"/>
                <w:szCs w:val="18"/>
              </w:rPr>
              <w:t>дня</w:t>
            </w:r>
          </w:p>
        </w:tc>
      </w:tr>
      <w:tr w:rsidR="001977EC" w:rsidRPr="00042600" w14:paraId="0B7A354C" w14:textId="22010D88" w:rsidTr="00A146D6">
        <w:trPr>
          <w:trHeight w:val="680"/>
        </w:trPr>
        <w:tc>
          <w:tcPr>
            <w:tcW w:w="24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05057C" w14:textId="77777777" w:rsidR="001977EC" w:rsidRPr="00A5205C" w:rsidRDefault="001977EC" w:rsidP="001977EC">
            <w:pPr>
              <w:pStyle w:val="ac"/>
              <w:spacing w:after="0" w:line="240" w:lineRule="auto"/>
              <w:ind w:left="0"/>
              <w:rPr>
                <w:rFonts w:cs="Times New Roman"/>
                <w:sz w:val="18"/>
                <w:szCs w:val="18"/>
              </w:rPr>
            </w:pPr>
            <w:r w:rsidRPr="00A5205C">
              <w:rPr>
                <w:rFonts w:cs="Times New Roman"/>
                <w:sz w:val="18"/>
                <w:szCs w:val="18"/>
              </w:rPr>
              <w:t>Время решения инцидента (SLA)/</w:t>
            </w:r>
          </w:p>
          <w:p w14:paraId="30B05C6F" w14:textId="77777777" w:rsidR="001977EC" w:rsidRPr="00A5205C" w:rsidRDefault="001977EC" w:rsidP="001977EC">
            <w:pPr>
              <w:pStyle w:val="ac"/>
              <w:spacing w:after="0" w:line="240" w:lineRule="auto"/>
              <w:ind w:left="0"/>
              <w:rPr>
                <w:rFonts w:cs="Times New Roman"/>
                <w:sz w:val="18"/>
                <w:szCs w:val="18"/>
              </w:rPr>
            </w:pPr>
            <w:r w:rsidRPr="00A5205C">
              <w:rPr>
                <w:rFonts w:cs="Times New Roman"/>
                <w:sz w:val="18"/>
                <w:szCs w:val="18"/>
              </w:rPr>
              <w:t xml:space="preserve">Временное решение проблемы </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D6E7DC" w14:textId="77777777"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Не более 4 часов</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89E572" w14:textId="77777777"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Не более 8 часов</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343070" w14:textId="77777777"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Не более 16 рабочих часов</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331359" w14:textId="77777777"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Не более 24 рабочих часов</w:t>
            </w:r>
          </w:p>
        </w:tc>
        <w:tc>
          <w:tcPr>
            <w:tcW w:w="1402" w:type="dxa"/>
            <w:tcBorders>
              <w:top w:val="nil"/>
              <w:left w:val="nil"/>
              <w:bottom w:val="single" w:sz="8" w:space="0" w:color="auto"/>
              <w:right w:val="single" w:sz="8" w:space="0" w:color="auto"/>
            </w:tcBorders>
            <w:vAlign w:val="center"/>
          </w:tcPr>
          <w:p w14:paraId="1D70E244" w14:textId="7CB69DAC" w:rsidR="001977EC" w:rsidRPr="00A5205C" w:rsidRDefault="001977EC" w:rsidP="001977EC">
            <w:pPr>
              <w:pStyle w:val="ac"/>
              <w:spacing w:after="0" w:line="240" w:lineRule="auto"/>
              <w:ind w:left="0"/>
              <w:jc w:val="center"/>
              <w:rPr>
                <w:rFonts w:cs="Times New Roman"/>
                <w:sz w:val="18"/>
                <w:szCs w:val="18"/>
              </w:rPr>
            </w:pPr>
            <w:r>
              <w:rPr>
                <w:rFonts w:cs="Times New Roman"/>
                <w:sz w:val="18"/>
                <w:szCs w:val="18"/>
              </w:rPr>
              <w:t>Не более 5 рабочих дней</w:t>
            </w:r>
          </w:p>
        </w:tc>
      </w:tr>
      <w:tr w:rsidR="001977EC" w:rsidRPr="00042600" w14:paraId="5E04C9A2" w14:textId="0EA5059A" w:rsidTr="00A146D6">
        <w:trPr>
          <w:trHeight w:val="680"/>
        </w:trPr>
        <w:tc>
          <w:tcPr>
            <w:tcW w:w="24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5B50AA" w14:textId="77777777" w:rsidR="001977EC" w:rsidRPr="00A5205C" w:rsidRDefault="001977EC" w:rsidP="001977EC">
            <w:pPr>
              <w:pStyle w:val="ac"/>
              <w:spacing w:after="0" w:line="240" w:lineRule="auto"/>
              <w:ind w:left="0"/>
              <w:rPr>
                <w:rFonts w:cs="Times New Roman"/>
                <w:sz w:val="18"/>
                <w:szCs w:val="18"/>
              </w:rPr>
            </w:pPr>
            <w:r w:rsidRPr="00A5205C">
              <w:rPr>
                <w:rFonts w:cs="Times New Roman"/>
                <w:sz w:val="18"/>
                <w:szCs w:val="18"/>
              </w:rPr>
              <w:t>Постоянное решение проблемы</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328278" w14:textId="2C91596A"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 xml:space="preserve">Не более </w:t>
            </w:r>
            <w:r>
              <w:rPr>
                <w:rFonts w:cs="Times New Roman"/>
                <w:sz w:val="18"/>
                <w:szCs w:val="18"/>
              </w:rPr>
              <w:t>4</w:t>
            </w:r>
            <w:r w:rsidRPr="00A5205C">
              <w:rPr>
                <w:rFonts w:cs="Times New Roman"/>
                <w:sz w:val="18"/>
                <w:szCs w:val="18"/>
              </w:rPr>
              <w:t>5 календарных дней</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C400F9" w14:textId="5F2008E1"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 xml:space="preserve">Не более </w:t>
            </w:r>
            <w:r>
              <w:rPr>
                <w:rFonts w:cs="Times New Roman"/>
                <w:sz w:val="18"/>
                <w:szCs w:val="18"/>
              </w:rPr>
              <w:t>5</w:t>
            </w:r>
            <w:r w:rsidRPr="00A5205C">
              <w:rPr>
                <w:rFonts w:cs="Times New Roman"/>
                <w:sz w:val="18"/>
                <w:szCs w:val="18"/>
              </w:rPr>
              <w:t>0 календарных дней</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661FF5" w14:textId="3423231C"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 xml:space="preserve">Не более </w:t>
            </w:r>
            <w:r>
              <w:rPr>
                <w:rFonts w:cs="Times New Roman"/>
                <w:sz w:val="18"/>
                <w:szCs w:val="18"/>
              </w:rPr>
              <w:t>55</w:t>
            </w:r>
            <w:r w:rsidRPr="00A5205C">
              <w:rPr>
                <w:rFonts w:cs="Times New Roman"/>
                <w:sz w:val="18"/>
                <w:szCs w:val="18"/>
              </w:rPr>
              <w:t xml:space="preserve"> календарных дней</w:t>
            </w:r>
          </w:p>
        </w:tc>
        <w:tc>
          <w:tcPr>
            <w:tcW w:w="14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E4C921" w14:textId="4306B36D" w:rsidR="001977EC" w:rsidRPr="00A5205C" w:rsidRDefault="001977EC" w:rsidP="001977EC">
            <w:pPr>
              <w:pStyle w:val="ac"/>
              <w:spacing w:after="0" w:line="240" w:lineRule="auto"/>
              <w:ind w:left="0"/>
              <w:jc w:val="center"/>
              <w:rPr>
                <w:rFonts w:cs="Times New Roman"/>
                <w:sz w:val="18"/>
                <w:szCs w:val="18"/>
              </w:rPr>
            </w:pPr>
            <w:r w:rsidRPr="00A5205C">
              <w:rPr>
                <w:rFonts w:cs="Times New Roman"/>
                <w:sz w:val="18"/>
                <w:szCs w:val="18"/>
              </w:rPr>
              <w:t xml:space="preserve">Не более </w:t>
            </w:r>
            <w:r>
              <w:rPr>
                <w:rFonts w:cs="Times New Roman"/>
                <w:sz w:val="18"/>
                <w:szCs w:val="18"/>
              </w:rPr>
              <w:t>100 календарных</w:t>
            </w:r>
            <w:r w:rsidRPr="00A5205C">
              <w:rPr>
                <w:rFonts w:cs="Times New Roman"/>
                <w:sz w:val="18"/>
                <w:szCs w:val="18"/>
              </w:rPr>
              <w:t xml:space="preserve"> дней</w:t>
            </w:r>
          </w:p>
        </w:tc>
        <w:tc>
          <w:tcPr>
            <w:tcW w:w="1402" w:type="dxa"/>
            <w:tcBorders>
              <w:top w:val="nil"/>
              <w:left w:val="nil"/>
              <w:bottom w:val="single" w:sz="8" w:space="0" w:color="auto"/>
              <w:right w:val="single" w:sz="8" w:space="0" w:color="auto"/>
            </w:tcBorders>
            <w:vAlign w:val="center"/>
          </w:tcPr>
          <w:p w14:paraId="6BD48F94" w14:textId="04CBC247" w:rsidR="001977EC" w:rsidRPr="00A5205C" w:rsidRDefault="001977EC" w:rsidP="001977EC">
            <w:pPr>
              <w:pStyle w:val="ac"/>
              <w:spacing w:after="0" w:line="240" w:lineRule="auto"/>
              <w:ind w:left="0"/>
              <w:jc w:val="center"/>
              <w:rPr>
                <w:rFonts w:cs="Times New Roman"/>
                <w:sz w:val="18"/>
                <w:szCs w:val="18"/>
              </w:rPr>
            </w:pPr>
            <w:r>
              <w:rPr>
                <w:rFonts w:cs="Times New Roman"/>
                <w:sz w:val="18"/>
                <w:szCs w:val="18"/>
              </w:rPr>
              <w:t>-</w:t>
            </w:r>
          </w:p>
        </w:tc>
      </w:tr>
    </w:tbl>
    <w:p w14:paraId="78B8331A" w14:textId="77777777" w:rsidR="00B047AD" w:rsidRPr="00A5205C" w:rsidRDefault="00B047AD" w:rsidP="00A33E1E">
      <w:pPr>
        <w:pStyle w:val="ac"/>
        <w:spacing w:after="0" w:line="240" w:lineRule="auto"/>
        <w:ind w:left="-567" w:right="566" w:firstLine="709"/>
        <w:rPr>
          <w:rFonts w:eastAsia="Times New Roman" w:cs="Times New Roman"/>
          <w:sz w:val="22"/>
        </w:rPr>
      </w:pPr>
    </w:p>
    <w:p w14:paraId="4D8D51D3" w14:textId="77777777" w:rsidR="00B047AD" w:rsidRPr="00A5205C" w:rsidRDefault="00B047AD" w:rsidP="00A33E1E">
      <w:pPr>
        <w:pStyle w:val="ac"/>
        <w:tabs>
          <w:tab w:val="left" w:pos="993"/>
        </w:tabs>
        <w:spacing w:after="0" w:line="240" w:lineRule="auto"/>
        <w:ind w:left="-567" w:right="566" w:firstLine="709"/>
        <w:rPr>
          <w:rFonts w:eastAsia="Times New Roman" w:cs="Times New Roman"/>
          <w:sz w:val="22"/>
        </w:rPr>
      </w:pPr>
      <w:r w:rsidRPr="00A5205C">
        <w:rPr>
          <w:rFonts w:cs="Times New Roman"/>
          <w:sz w:val="22"/>
        </w:rPr>
        <w:t>Время решения инцидента (</w:t>
      </w:r>
      <w:r w:rsidRPr="00A5205C">
        <w:rPr>
          <w:rFonts w:cs="Times New Roman"/>
          <w:sz w:val="22"/>
          <w:lang w:val="en-US"/>
        </w:rPr>
        <w:t>SLA</w:t>
      </w:r>
      <w:r w:rsidRPr="00A5205C">
        <w:rPr>
          <w:rFonts w:cs="Times New Roman"/>
          <w:sz w:val="22"/>
        </w:rPr>
        <w:t xml:space="preserve">) отсчитывается от момента регистрации инцидента Инициатором в системе управления инцидентами до момента выполнения инцидента Исполнителем. Время реагирования входит в </w:t>
      </w:r>
      <w:r w:rsidRPr="00A5205C">
        <w:rPr>
          <w:rFonts w:cs="Times New Roman"/>
          <w:sz w:val="22"/>
          <w:lang w:val="en-US"/>
        </w:rPr>
        <w:t>SLA</w:t>
      </w:r>
      <w:r w:rsidRPr="00A5205C">
        <w:rPr>
          <w:rFonts w:cs="Times New Roman"/>
          <w:sz w:val="22"/>
        </w:rPr>
        <w:t xml:space="preserve"> и учитывается в крайних сроках решения инцидентов Сроки, указанные в таблице, распространяют свое действие на Инциденты, решение которых находится в зоне ответственности Исполнителя.</w:t>
      </w:r>
    </w:p>
    <w:p w14:paraId="4188DC5A" w14:textId="77777777" w:rsidR="00B047AD" w:rsidRPr="00A5205C" w:rsidRDefault="00B047AD" w:rsidP="00A33E1E">
      <w:pPr>
        <w:pStyle w:val="ac"/>
        <w:tabs>
          <w:tab w:val="left" w:pos="993"/>
        </w:tabs>
        <w:spacing w:after="0" w:line="240" w:lineRule="auto"/>
        <w:ind w:left="-567" w:right="566" w:firstLine="709"/>
        <w:rPr>
          <w:rFonts w:cs="Times New Roman"/>
          <w:sz w:val="22"/>
          <w:lang w:eastAsia="ru-RU"/>
        </w:rPr>
      </w:pPr>
      <w:r w:rsidRPr="00A5205C">
        <w:rPr>
          <w:rFonts w:cs="Times New Roman"/>
          <w:sz w:val="22"/>
        </w:rPr>
        <w:t xml:space="preserve">Под сроком решения проблемы понимается период от срока регистрации проблемы до момента решения проблемы и восстановления сервиса для клиента. </w:t>
      </w:r>
    </w:p>
    <w:p w14:paraId="3A7A3439" w14:textId="77777777" w:rsidR="00B047AD" w:rsidRPr="00A5205C" w:rsidRDefault="00B047AD" w:rsidP="00A33E1E">
      <w:pPr>
        <w:pStyle w:val="ac"/>
        <w:tabs>
          <w:tab w:val="left" w:pos="993"/>
        </w:tabs>
        <w:spacing w:after="0" w:line="240" w:lineRule="auto"/>
        <w:ind w:left="-567" w:right="566" w:firstLine="709"/>
        <w:rPr>
          <w:rFonts w:cs="Times New Roman"/>
          <w:sz w:val="22"/>
        </w:rPr>
      </w:pPr>
      <w:r w:rsidRPr="00A5205C">
        <w:rPr>
          <w:rFonts w:cs="Times New Roman"/>
          <w:sz w:val="22"/>
        </w:rPr>
        <w:t>Временное решение проблемы: решение, устраняющее недостаток системы до выработки постоянного решения.</w:t>
      </w:r>
    </w:p>
    <w:p w14:paraId="7D324C24" w14:textId="77777777" w:rsidR="00B047AD" w:rsidRPr="00A5205C" w:rsidRDefault="00B047AD" w:rsidP="00A33E1E">
      <w:pPr>
        <w:pStyle w:val="ac"/>
        <w:tabs>
          <w:tab w:val="left" w:pos="993"/>
        </w:tabs>
        <w:spacing w:after="0" w:line="240" w:lineRule="auto"/>
        <w:ind w:left="-567" w:right="566" w:firstLine="709"/>
        <w:rPr>
          <w:rFonts w:cs="Times New Roman"/>
          <w:sz w:val="22"/>
        </w:rPr>
      </w:pPr>
      <w:r w:rsidRPr="00A5205C">
        <w:rPr>
          <w:rFonts w:cs="Times New Roman"/>
          <w:sz w:val="22"/>
        </w:rPr>
        <w:t>Постоянное решение проблемы: решение, полностью устраняющее корневую причину, оказывающую влияние на потребителей сервиса.</w:t>
      </w:r>
    </w:p>
    <w:p w14:paraId="0D9FEE54" w14:textId="77777777" w:rsidR="00B047AD" w:rsidRPr="00A5205C" w:rsidRDefault="00B047AD" w:rsidP="00A33E1E">
      <w:pPr>
        <w:pStyle w:val="ac"/>
        <w:tabs>
          <w:tab w:val="left" w:pos="993"/>
        </w:tabs>
        <w:spacing w:after="0" w:line="240" w:lineRule="auto"/>
        <w:ind w:left="-567" w:right="566" w:firstLine="709"/>
        <w:rPr>
          <w:rFonts w:cs="Times New Roman"/>
          <w:sz w:val="22"/>
        </w:rPr>
      </w:pPr>
      <w:r w:rsidRPr="00A5205C">
        <w:rPr>
          <w:rFonts w:cs="Times New Roman"/>
          <w:sz w:val="22"/>
        </w:rPr>
        <w:t>Время проведения восстановительных работ, выработки постоянного решения не включает время, необходимое на устранение Инцидента в зоне ответственности Заказчика, если «Запрос», открытый в системе регистрации Заявок Исполнителя вызван (в полном объеме либо частично) Инцидентом в зоне ответственности Заказчика.</w:t>
      </w:r>
    </w:p>
    <w:p w14:paraId="4B86B9B2" w14:textId="77777777" w:rsidR="00B047AD" w:rsidRPr="00A5205C" w:rsidRDefault="00B047AD" w:rsidP="00A33E1E">
      <w:pPr>
        <w:pStyle w:val="ac"/>
        <w:spacing w:after="0" w:line="240" w:lineRule="auto"/>
        <w:ind w:left="-567" w:right="566" w:firstLine="709"/>
        <w:rPr>
          <w:rFonts w:cs="Times New Roman"/>
          <w:sz w:val="22"/>
        </w:rPr>
      </w:pPr>
      <w:r w:rsidRPr="00A5205C">
        <w:rPr>
          <w:rFonts w:cs="Times New Roman"/>
          <w:sz w:val="22"/>
        </w:rPr>
        <w:t>Приоритет Запроса определяется Заказчиком в соответствии с описанием уровня приоритетов, но может быть изменен по взаимному согласию Сторон.</w:t>
      </w:r>
    </w:p>
    <w:p w14:paraId="102C339E" w14:textId="7A2B2997" w:rsidR="00B047AD" w:rsidRPr="00A5205C" w:rsidRDefault="00B047AD" w:rsidP="00A33E1E">
      <w:pPr>
        <w:spacing w:after="0" w:line="240" w:lineRule="auto"/>
        <w:ind w:left="-567" w:right="566" w:firstLine="709"/>
        <w:rPr>
          <w:rFonts w:cs="Times New Roman"/>
          <w:sz w:val="22"/>
          <w:lang w:eastAsia="ru-RU"/>
        </w:rPr>
      </w:pPr>
      <w:r w:rsidRPr="00A5205C">
        <w:rPr>
          <w:rFonts w:cs="Times New Roman"/>
          <w:sz w:val="22"/>
        </w:rPr>
        <w:t xml:space="preserve">При выявлении фактов перевода Заявки в статус «закрыта» без восстановления сервиса применяются положения, описанные в Приложении </w:t>
      </w:r>
      <w:r w:rsidR="000E0184" w:rsidRPr="00A5205C">
        <w:rPr>
          <w:rFonts w:cs="Times New Roman"/>
          <w:sz w:val="22"/>
        </w:rPr>
        <w:t xml:space="preserve">№ 8 </w:t>
      </w:r>
      <w:r w:rsidRPr="00A5205C">
        <w:rPr>
          <w:rFonts w:cs="Times New Roman"/>
          <w:sz w:val="22"/>
        </w:rPr>
        <w:t>(Критические факторы).</w:t>
      </w:r>
    </w:p>
    <w:p w14:paraId="1E508C20" w14:textId="0AF35134" w:rsidR="00523042" w:rsidRPr="00A5205C" w:rsidRDefault="006F4C7B" w:rsidP="00A33E1E">
      <w:pPr>
        <w:pStyle w:val="ac"/>
        <w:spacing w:after="0" w:line="240" w:lineRule="auto"/>
        <w:ind w:left="-567" w:right="566" w:firstLine="709"/>
        <w:rPr>
          <w:rFonts w:cs="Times New Roman"/>
          <w:sz w:val="22"/>
        </w:rPr>
      </w:pPr>
      <w:r w:rsidRPr="00A5205C">
        <w:rPr>
          <w:rFonts w:cs="Times New Roman"/>
          <w:sz w:val="22"/>
        </w:rPr>
        <w:t>6</w:t>
      </w:r>
      <w:r w:rsidR="00523042" w:rsidRPr="00A5205C">
        <w:rPr>
          <w:rFonts w:cs="Times New Roman"/>
          <w:sz w:val="22"/>
        </w:rPr>
        <w:t>.</w:t>
      </w:r>
      <w:r w:rsidRPr="00A5205C">
        <w:rPr>
          <w:rFonts w:cs="Times New Roman"/>
          <w:sz w:val="22"/>
        </w:rPr>
        <w:t>2.2.</w:t>
      </w:r>
      <w:r w:rsidR="00523042" w:rsidRPr="00A5205C">
        <w:rPr>
          <w:rFonts w:cs="Times New Roman"/>
          <w:sz w:val="22"/>
        </w:rPr>
        <w:t xml:space="preserve"> Порядок предоставления и применения временного решения</w:t>
      </w:r>
    </w:p>
    <w:p w14:paraId="131C6F09"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При Временном решении для запроса приоритета «Критический» Исполнитель предоставит решение, позволяющее понизить приоритет проблемы до приоритета «Высокий».</w:t>
      </w:r>
    </w:p>
    <w:p w14:paraId="44DC63B7"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 xml:space="preserve">Предлагаемое Временное решение должно быть озвучено встречной стороне и пройти согласование до его применения. </w:t>
      </w:r>
    </w:p>
    <w:p w14:paraId="55EA4D34"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Заказчик не включает в общее время предоставления временного решения проблем Исполнителем:</w:t>
      </w:r>
    </w:p>
    <w:p w14:paraId="18A0A90C"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 время рассмотрения специалистами Заказчика предложенного решения;</w:t>
      </w:r>
    </w:p>
    <w:p w14:paraId="6681ED13"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 время согласования сроков реализации предложенного решения;</w:t>
      </w:r>
    </w:p>
    <w:p w14:paraId="2170E931"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 время предоставления Заказчиком удаленного доступа Исполнителю по его письменному запросу, кроме случаев полной потери управления сетевым элементом или элементами, по которым открыт соответствующий Запрос и иные задержки на стороне Заказчика.</w:t>
      </w:r>
    </w:p>
    <w:p w14:paraId="03AEB6E0"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 xml:space="preserve">В случае несогласия одной из сторон несогласная сторона должна предоставить аргументированный отказ и/или предложить альтернативное Временное решение. При этом стороны продолжат совместную работу по минимизации последствий для бизнеса Заказчика, как от существующей проблемы, так и от предлагаемого к применению Временного решения. </w:t>
      </w:r>
    </w:p>
    <w:p w14:paraId="60AA5A15"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 xml:space="preserve">В случае отсутствия при применении временного решения ожидаемого эффекта предложенное и применённое решение не считается временным решением. В таком случае стороны продолжат поиск и последующее внедрение временного решения. Для целей настоящего пункта под «ожидаемым эффектом» понимается функционирование Системы без признаков ситуации, вызвавшей запрос соответствующего приоритета, но не гарантирующие выявления причин ее возникновения. </w:t>
      </w:r>
    </w:p>
    <w:p w14:paraId="024EC601"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В тех случаях, когда временное решение в дальнейшем будет признано сторонами Постоянным решением, временем предоставления Временного и Постоянного решений будет считаться время применения предложенного временного решения.</w:t>
      </w:r>
    </w:p>
    <w:p w14:paraId="0688D224" w14:textId="3E6636B1" w:rsidR="00523042" w:rsidRPr="00A5205C" w:rsidRDefault="006F4C7B" w:rsidP="00A33E1E">
      <w:pPr>
        <w:pStyle w:val="ac"/>
        <w:spacing w:after="0" w:line="240" w:lineRule="auto"/>
        <w:ind w:left="-567" w:right="566" w:firstLine="709"/>
        <w:rPr>
          <w:rFonts w:cs="Times New Roman"/>
          <w:sz w:val="22"/>
        </w:rPr>
      </w:pPr>
      <w:r w:rsidRPr="00A5205C">
        <w:rPr>
          <w:rFonts w:cs="Times New Roman"/>
          <w:sz w:val="22"/>
        </w:rPr>
        <w:t>6.2</w:t>
      </w:r>
      <w:r w:rsidR="00523042" w:rsidRPr="00A5205C">
        <w:rPr>
          <w:rFonts w:cs="Times New Roman"/>
          <w:sz w:val="22"/>
        </w:rPr>
        <w:t>.</w:t>
      </w:r>
      <w:r w:rsidRPr="00A5205C">
        <w:rPr>
          <w:rFonts w:cs="Times New Roman"/>
          <w:sz w:val="22"/>
        </w:rPr>
        <w:t>3.</w:t>
      </w:r>
      <w:r w:rsidR="00523042" w:rsidRPr="00A5205C">
        <w:rPr>
          <w:rFonts w:cs="Times New Roman"/>
          <w:sz w:val="22"/>
        </w:rPr>
        <w:t xml:space="preserve"> Порядок предоставления и применения Постоянного решения.</w:t>
      </w:r>
    </w:p>
    <w:p w14:paraId="49F26181"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lastRenderedPageBreak/>
        <w:t>Предлагаемое Постоянное решение должно быть представлено Заказчику и пройти его согласование до его применения. К предлагаемому решению прилагается следующие данные:</w:t>
      </w:r>
    </w:p>
    <w:p w14:paraId="72937511"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-причина вызвавшей Запрос неисправности;</w:t>
      </w:r>
    </w:p>
    <w:p w14:paraId="1DFEF9E6"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-мероприятия по исключению повторения подобных неисправностей;</w:t>
      </w:r>
    </w:p>
    <w:p w14:paraId="59C5B59C"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-описание внесённых изменений в Систему в рамках предлагаемого решения;</w:t>
      </w:r>
    </w:p>
    <w:p w14:paraId="10D4FF56"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-предлагаемая дата и время применения предлагаемого решения;</w:t>
      </w:r>
    </w:p>
    <w:p w14:paraId="56543BAA"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-список требуемых предварительных работ для подготовки к применению предлагаемого решения;</w:t>
      </w:r>
    </w:p>
    <w:p w14:paraId="7881D626"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-риски для бизнеса Заказчика от проведения подготовительных и аварийно-восстановительных работ и применения предлагаемого решения с учётом предоставления всех необходимых данных для анализа;</w:t>
      </w:r>
    </w:p>
    <w:p w14:paraId="28017780"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-ответственный исполнитель от Исполнителя для участия в работах;</w:t>
      </w:r>
    </w:p>
    <w:p w14:paraId="5B52418A"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-иные сведения, способствующие оптимальному планированию работ, при их наличии.</w:t>
      </w:r>
    </w:p>
    <w:p w14:paraId="7DA93561"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Заказчик не включает в общее время предоставления Постоянного решения проблем Исполнителем:</w:t>
      </w:r>
    </w:p>
    <w:p w14:paraId="5F71B9CE"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 время рассмотрения специалистами Заказчика предложенного решения;</w:t>
      </w:r>
    </w:p>
    <w:p w14:paraId="28F1FF82"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 время согласования сроков реализации предложенного решения;</w:t>
      </w:r>
    </w:p>
    <w:p w14:paraId="66E3F8BD"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 время предоставления Заказчиком удаленного доступа Исполнителю по его письменному запросу, кроме случаев полной потери управления сетевым элементом или элементами, по которым открыт соответствующий Запрос и иные задержки на стороне Заказчика.</w:t>
      </w:r>
    </w:p>
    <w:p w14:paraId="52CA54AF" w14:textId="77777777" w:rsidR="00523042" w:rsidRPr="00A5205C" w:rsidRDefault="00523042" w:rsidP="00A33E1E">
      <w:pPr>
        <w:pStyle w:val="ac"/>
        <w:spacing w:after="0" w:line="240" w:lineRule="auto"/>
        <w:ind w:left="-567" w:right="566" w:firstLine="709"/>
        <w:rPr>
          <w:rFonts w:cs="Times New Roman"/>
          <w:sz w:val="22"/>
        </w:rPr>
      </w:pPr>
      <w:r w:rsidRPr="00A5205C">
        <w:rPr>
          <w:rFonts w:cs="Times New Roman"/>
          <w:sz w:val="22"/>
        </w:rPr>
        <w:t>В случае отсутствия при применении Постоянного решения ожидаемого эффекта предложенное и применённое решение не будет считаться Постоянным решением. В таком случае Исполнитель продолжит работы по Выработке Заказчику постоянного решения. Для целей настоящего пункта под «ожидаемым эффектом» понимается функционирование объектов сети без каких-либо ограничений и исключение вероятности повторного возникновения проблемы.</w:t>
      </w:r>
    </w:p>
    <w:p w14:paraId="371F983D" w14:textId="4827DB21" w:rsidR="00523042" w:rsidRPr="00A5205C" w:rsidRDefault="006F4C7B" w:rsidP="00A33E1E">
      <w:pPr>
        <w:pStyle w:val="ac"/>
        <w:spacing w:after="0" w:line="240" w:lineRule="auto"/>
        <w:ind w:left="-567" w:right="566" w:firstLine="709"/>
        <w:rPr>
          <w:rFonts w:cs="Times New Roman"/>
          <w:sz w:val="22"/>
        </w:rPr>
      </w:pPr>
      <w:r w:rsidRPr="00A5205C">
        <w:rPr>
          <w:rFonts w:cs="Times New Roman"/>
          <w:sz w:val="22"/>
        </w:rPr>
        <w:t>6.2</w:t>
      </w:r>
      <w:r w:rsidR="00523042" w:rsidRPr="00A5205C">
        <w:rPr>
          <w:rFonts w:cs="Times New Roman"/>
          <w:sz w:val="22"/>
        </w:rPr>
        <w:t>.</w:t>
      </w:r>
      <w:r w:rsidRPr="00A5205C">
        <w:rPr>
          <w:rFonts w:cs="Times New Roman"/>
          <w:sz w:val="22"/>
        </w:rPr>
        <w:t>4.</w:t>
      </w:r>
      <w:r w:rsidR="00523042" w:rsidRPr="00A5205C">
        <w:rPr>
          <w:rFonts w:cs="Times New Roman"/>
          <w:sz w:val="22"/>
        </w:rPr>
        <w:t xml:space="preserve"> Порядок закрытия </w:t>
      </w:r>
      <w:r w:rsidR="007F586E" w:rsidRPr="00A5205C">
        <w:rPr>
          <w:rFonts w:cs="Times New Roman"/>
          <w:sz w:val="22"/>
        </w:rPr>
        <w:t>Инцидента</w:t>
      </w:r>
    </w:p>
    <w:p w14:paraId="2B8D088D" w14:textId="64E774AC" w:rsidR="00B134B8" w:rsidRPr="00A5205C" w:rsidRDefault="00523042" w:rsidP="00A33E1E">
      <w:pPr>
        <w:spacing w:after="0" w:line="240" w:lineRule="auto"/>
        <w:ind w:left="-567" w:right="566" w:firstLine="709"/>
        <w:rPr>
          <w:rFonts w:cs="Times New Roman"/>
          <w:sz w:val="22"/>
        </w:rPr>
      </w:pPr>
      <w:r w:rsidRPr="00A5205C">
        <w:rPr>
          <w:rFonts w:cs="Times New Roman"/>
          <w:sz w:val="22"/>
        </w:rPr>
        <w:t xml:space="preserve">После применения Постоянного решения Исполнитель устанавливает у </w:t>
      </w:r>
      <w:r w:rsidR="000E0184" w:rsidRPr="00A5205C">
        <w:rPr>
          <w:rFonts w:cs="Times New Roman"/>
          <w:sz w:val="22"/>
        </w:rPr>
        <w:t>И</w:t>
      </w:r>
      <w:r w:rsidRPr="00A5205C">
        <w:rPr>
          <w:rFonts w:cs="Times New Roman"/>
          <w:sz w:val="22"/>
        </w:rPr>
        <w:t>нцидента статус «решен» в системе, о чем Заказчику отправляется автоматическое уведомление по электронной почте. В случае согласия с решением Заказчик устанавливает статус «закрыт» для инцидента. В случае несогласия Заказчик вправе вернуть задачу в работу, вернув статус «в работе» и направив мотивированный отказ.</w:t>
      </w:r>
    </w:p>
    <w:p w14:paraId="3233D34C" w14:textId="77777777" w:rsidR="00523042" w:rsidRPr="00A5205C" w:rsidRDefault="00523042" w:rsidP="00A33E1E">
      <w:pPr>
        <w:spacing w:after="0" w:line="240" w:lineRule="auto"/>
        <w:ind w:left="-567" w:right="566" w:firstLine="709"/>
        <w:rPr>
          <w:rFonts w:cs="Times New Roman"/>
          <w:color w:val="000000" w:themeColor="text1"/>
          <w:sz w:val="22"/>
        </w:rPr>
      </w:pPr>
    </w:p>
    <w:p w14:paraId="5C8DD13A" w14:textId="5DF9CAE3" w:rsidR="00B134B8" w:rsidRPr="00A5205C" w:rsidRDefault="00B134B8" w:rsidP="00A33E1E">
      <w:pPr>
        <w:pStyle w:val="a0"/>
        <w:numPr>
          <w:ilvl w:val="1"/>
          <w:numId w:val="94"/>
        </w:numPr>
        <w:autoSpaceDE w:val="0"/>
        <w:autoSpaceDN w:val="0"/>
        <w:adjustRightInd w:val="0"/>
        <w:spacing w:before="0" w:after="0" w:line="240" w:lineRule="auto"/>
        <w:ind w:left="-567" w:right="566" w:firstLine="709"/>
        <w:rPr>
          <w:rFonts w:cs="Times New Roman"/>
          <w:color w:val="000000" w:themeColor="text1"/>
          <w:sz w:val="22"/>
        </w:rPr>
      </w:pPr>
      <w:bookmarkStart w:id="50" w:name="_Toc528220215"/>
      <w:r w:rsidRPr="00A5205C">
        <w:rPr>
          <w:rFonts w:cs="Times New Roman"/>
          <w:color w:val="000000" w:themeColor="text1"/>
          <w:sz w:val="22"/>
        </w:rPr>
        <w:t>Зоны ответственности</w:t>
      </w:r>
      <w:bookmarkEnd w:id="50"/>
    </w:p>
    <w:p w14:paraId="47A08D44" w14:textId="731E36A9" w:rsidR="00B134B8"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i w:val="0"/>
          <w:color w:val="000000" w:themeColor="text1"/>
          <w:sz w:val="22"/>
          <w:szCs w:val="22"/>
        </w:rPr>
      </w:pPr>
      <w:r w:rsidRPr="00A5205C">
        <w:rPr>
          <w:rFonts w:ascii="Times New Roman" w:hAnsi="Times New Roman" w:cs="Times New Roman"/>
          <w:i w:val="0"/>
          <w:color w:val="000000" w:themeColor="text1"/>
          <w:sz w:val="22"/>
          <w:szCs w:val="22"/>
        </w:rPr>
        <w:t xml:space="preserve">Зоны ответственности процесса технической поддержки </w:t>
      </w:r>
      <w:r w:rsidR="004B308D" w:rsidRPr="00A5205C">
        <w:rPr>
          <w:rFonts w:ascii="Times New Roman" w:hAnsi="Times New Roman" w:cs="Times New Roman"/>
          <w:i w:val="0"/>
          <w:color w:val="000000" w:themeColor="text1"/>
          <w:sz w:val="22"/>
          <w:szCs w:val="22"/>
        </w:rPr>
        <w:t xml:space="preserve">Абонентов </w:t>
      </w:r>
      <w:r w:rsidRPr="00A5205C">
        <w:rPr>
          <w:rFonts w:ascii="Times New Roman" w:hAnsi="Times New Roman" w:cs="Times New Roman"/>
          <w:i w:val="0"/>
          <w:color w:val="000000" w:themeColor="text1"/>
          <w:sz w:val="22"/>
          <w:szCs w:val="22"/>
        </w:rPr>
        <w:t xml:space="preserve">Заказчика представлены в Таблице </w:t>
      </w:r>
      <w:r w:rsidR="008D3451">
        <w:rPr>
          <w:rFonts w:ascii="Times New Roman" w:hAnsi="Times New Roman" w:cs="Times New Roman"/>
          <w:i w:val="0"/>
          <w:color w:val="000000" w:themeColor="text1"/>
          <w:sz w:val="22"/>
          <w:szCs w:val="22"/>
        </w:rPr>
        <w:t>6</w:t>
      </w:r>
      <w:r w:rsidRPr="00A5205C">
        <w:rPr>
          <w:rFonts w:ascii="Times New Roman" w:hAnsi="Times New Roman" w:cs="Times New Roman"/>
          <w:i w:val="0"/>
          <w:color w:val="000000" w:themeColor="text1"/>
          <w:sz w:val="22"/>
          <w:szCs w:val="22"/>
        </w:rPr>
        <w:t>.</w:t>
      </w:r>
    </w:p>
    <w:p w14:paraId="29F21644" w14:textId="77777777" w:rsidR="00276C0C" w:rsidRPr="00276C0C" w:rsidRDefault="00276C0C" w:rsidP="00A33E1E">
      <w:pPr>
        <w:spacing w:after="0" w:line="240" w:lineRule="auto"/>
        <w:ind w:left="-567" w:right="566" w:firstLine="709"/>
        <w:rPr>
          <w:lang w:eastAsia="ru-RU"/>
        </w:rPr>
      </w:pPr>
    </w:p>
    <w:p w14:paraId="53949AA7" w14:textId="6923D7F8" w:rsidR="00B134B8" w:rsidRDefault="00B134B8" w:rsidP="00A33E1E">
      <w:pPr>
        <w:spacing w:after="0" w:line="240" w:lineRule="auto"/>
        <w:ind w:left="-567" w:right="566" w:firstLine="709"/>
        <w:rPr>
          <w:rFonts w:cs="Times New Roman"/>
          <w:sz w:val="22"/>
        </w:rPr>
      </w:pPr>
      <w:r w:rsidRPr="00A5205C">
        <w:rPr>
          <w:rFonts w:cs="Times New Roman"/>
          <w:sz w:val="22"/>
        </w:rPr>
        <w:t xml:space="preserve">Таблица </w:t>
      </w:r>
      <w:r w:rsidR="008D3451">
        <w:rPr>
          <w:rFonts w:cs="Times New Roman"/>
          <w:sz w:val="22"/>
        </w:rPr>
        <w:t>6</w:t>
      </w:r>
      <w:r w:rsidRPr="00A5205C">
        <w:rPr>
          <w:rFonts w:cs="Times New Roman"/>
          <w:sz w:val="22"/>
        </w:rPr>
        <w:t>. Зоны ответственности процесса технической поддержки абонентов Заказчика.</w:t>
      </w:r>
    </w:p>
    <w:tbl>
      <w:tblPr>
        <w:tblStyle w:val="afff4"/>
        <w:tblW w:w="0" w:type="auto"/>
        <w:tblInd w:w="-567" w:type="dxa"/>
        <w:tblLook w:val="04A0" w:firstRow="1" w:lastRow="0" w:firstColumn="1" w:lastColumn="0" w:noHBand="0" w:noVBand="1"/>
      </w:tblPr>
      <w:tblGrid>
        <w:gridCol w:w="1792"/>
        <w:gridCol w:w="8240"/>
      </w:tblGrid>
      <w:tr w:rsidR="00CB624D" w14:paraId="51E83303" w14:textId="77777777" w:rsidTr="00A146D6">
        <w:tc>
          <w:tcPr>
            <w:tcW w:w="1413" w:type="dxa"/>
            <w:shd w:val="clear" w:color="auto" w:fill="D9D9D9" w:themeFill="background1" w:themeFillShade="D9"/>
            <w:vAlign w:val="center"/>
          </w:tcPr>
          <w:p w14:paraId="1D704C39" w14:textId="687844A4" w:rsidR="00CB624D" w:rsidRDefault="00CB624D" w:rsidP="00CB624D">
            <w:pPr>
              <w:jc w:val="center"/>
              <w:rPr>
                <w:rFonts w:cs="Times New Roman"/>
                <w:sz w:val="22"/>
              </w:rPr>
            </w:pPr>
            <w:r w:rsidRPr="00A5205C">
              <w:rPr>
                <w:rFonts w:cs="Times New Roman"/>
                <w:b/>
                <w:sz w:val="18"/>
                <w:szCs w:val="18"/>
              </w:rPr>
              <w:t>Подразделение</w:t>
            </w:r>
          </w:p>
        </w:tc>
        <w:tc>
          <w:tcPr>
            <w:tcW w:w="8240" w:type="dxa"/>
            <w:shd w:val="clear" w:color="auto" w:fill="D9D9D9" w:themeFill="background1" w:themeFillShade="D9"/>
            <w:vAlign w:val="center"/>
          </w:tcPr>
          <w:p w14:paraId="7828D7B5" w14:textId="68EE40BC" w:rsidR="00CB624D" w:rsidRDefault="00CB624D" w:rsidP="00CB624D">
            <w:pPr>
              <w:jc w:val="center"/>
              <w:rPr>
                <w:rFonts w:cs="Times New Roman"/>
                <w:sz w:val="22"/>
              </w:rPr>
            </w:pPr>
            <w:r w:rsidRPr="00A5205C">
              <w:rPr>
                <w:rFonts w:cs="Times New Roman"/>
                <w:b/>
                <w:sz w:val="18"/>
                <w:szCs w:val="18"/>
              </w:rPr>
              <w:t>Зона ответственности</w:t>
            </w:r>
          </w:p>
        </w:tc>
      </w:tr>
      <w:tr w:rsidR="00CB624D" w14:paraId="0261FEC9" w14:textId="77777777" w:rsidTr="00A146D6">
        <w:tc>
          <w:tcPr>
            <w:tcW w:w="1413" w:type="dxa"/>
            <w:vAlign w:val="center"/>
          </w:tcPr>
          <w:p w14:paraId="53F9E875" w14:textId="51F92B00" w:rsidR="00CB624D" w:rsidRDefault="00CB624D" w:rsidP="00CB624D">
            <w:pPr>
              <w:ind w:right="566"/>
              <w:rPr>
                <w:rFonts w:cs="Times New Roman"/>
                <w:sz w:val="22"/>
              </w:rPr>
            </w:pPr>
            <w:r w:rsidRPr="00A5205C">
              <w:rPr>
                <w:rFonts w:cs="Times New Roman"/>
                <w:sz w:val="18"/>
                <w:szCs w:val="18"/>
              </w:rPr>
              <w:t xml:space="preserve">1ЛТП Заказчика </w:t>
            </w:r>
          </w:p>
        </w:tc>
        <w:tc>
          <w:tcPr>
            <w:tcW w:w="8240" w:type="dxa"/>
          </w:tcPr>
          <w:p w14:paraId="48090E45" w14:textId="77777777" w:rsidR="00CB624D" w:rsidRPr="00A5205C" w:rsidRDefault="00CB624D" w:rsidP="00CB624D">
            <w:pPr>
              <w:rPr>
                <w:rFonts w:cs="Times New Roman"/>
                <w:sz w:val="18"/>
                <w:szCs w:val="18"/>
              </w:rPr>
            </w:pPr>
            <w:r w:rsidRPr="00A5205C">
              <w:rPr>
                <w:rFonts w:cs="Times New Roman"/>
                <w:sz w:val="18"/>
                <w:szCs w:val="18"/>
              </w:rPr>
              <w:t xml:space="preserve">Принимает первичное обращение абонента, обрабатывает полученную от абонента информацию, создает Инцидент в ИС Заказчика, вносит в Инцидент информацию о проблеме, полученную со слов абонента, а также результаты первичной диагностики. </w:t>
            </w:r>
          </w:p>
          <w:p w14:paraId="1E7536E0" w14:textId="77777777" w:rsidR="00CB624D" w:rsidRPr="00A5205C" w:rsidRDefault="00CB624D" w:rsidP="00CB624D">
            <w:pPr>
              <w:rPr>
                <w:rFonts w:cs="Times New Roman"/>
                <w:sz w:val="18"/>
                <w:szCs w:val="18"/>
              </w:rPr>
            </w:pPr>
            <w:r w:rsidRPr="00A5205C">
              <w:rPr>
                <w:rFonts w:cs="Times New Roman"/>
                <w:sz w:val="18"/>
                <w:szCs w:val="18"/>
              </w:rPr>
              <w:t xml:space="preserve">Консультационное обслуживание абонента. </w:t>
            </w:r>
          </w:p>
          <w:p w14:paraId="3557BFB3" w14:textId="11C6DFA2" w:rsidR="00CB624D" w:rsidRDefault="00CB624D" w:rsidP="00CB624D">
            <w:pPr>
              <w:ind w:right="566"/>
              <w:rPr>
                <w:rFonts w:cs="Times New Roman"/>
                <w:sz w:val="22"/>
              </w:rPr>
            </w:pPr>
            <w:r w:rsidRPr="00A5205C">
              <w:rPr>
                <w:rFonts w:cs="Times New Roman"/>
                <w:sz w:val="18"/>
                <w:szCs w:val="18"/>
              </w:rPr>
              <w:t>Назначение даты и времени выезда с целью устранения физических проблем на линии Абонента</w:t>
            </w:r>
          </w:p>
        </w:tc>
      </w:tr>
      <w:tr w:rsidR="00CB624D" w14:paraId="0A7FA3B4" w14:textId="77777777" w:rsidTr="00A146D6">
        <w:tc>
          <w:tcPr>
            <w:tcW w:w="1413" w:type="dxa"/>
            <w:vAlign w:val="center"/>
          </w:tcPr>
          <w:p w14:paraId="5EF38294" w14:textId="77777777" w:rsidR="00CB624D" w:rsidRPr="00A5205C" w:rsidRDefault="00CB624D" w:rsidP="00CB624D">
            <w:pPr>
              <w:jc w:val="left"/>
              <w:rPr>
                <w:rFonts w:cs="Times New Roman"/>
                <w:b/>
                <w:bCs/>
                <w:sz w:val="18"/>
                <w:szCs w:val="18"/>
              </w:rPr>
            </w:pPr>
            <w:r w:rsidRPr="00A5205C">
              <w:rPr>
                <w:rFonts w:cs="Times New Roman"/>
                <w:sz w:val="18"/>
                <w:szCs w:val="18"/>
              </w:rPr>
              <w:t>2ЛТП Заказчика</w:t>
            </w:r>
          </w:p>
          <w:p w14:paraId="047826CF" w14:textId="77777777" w:rsidR="00CB624D" w:rsidRDefault="00CB624D" w:rsidP="00CB624D">
            <w:pPr>
              <w:ind w:right="566"/>
              <w:rPr>
                <w:rFonts w:cs="Times New Roman"/>
                <w:sz w:val="22"/>
              </w:rPr>
            </w:pPr>
          </w:p>
        </w:tc>
        <w:tc>
          <w:tcPr>
            <w:tcW w:w="8240" w:type="dxa"/>
          </w:tcPr>
          <w:p w14:paraId="1DBB6E84" w14:textId="77777777" w:rsidR="00CB624D" w:rsidRPr="00A5205C" w:rsidRDefault="00CB624D" w:rsidP="00CB624D">
            <w:pPr>
              <w:rPr>
                <w:rFonts w:cs="Times New Roman"/>
                <w:b/>
                <w:bCs/>
                <w:sz w:val="18"/>
                <w:szCs w:val="18"/>
              </w:rPr>
            </w:pPr>
            <w:r w:rsidRPr="00A5205C">
              <w:rPr>
                <w:rFonts w:cs="Times New Roman"/>
                <w:sz w:val="18"/>
                <w:szCs w:val="18"/>
              </w:rPr>
              <w:t xml:space="preserve">Решение </w:t>
            </w:r>
            <w:proofErr w:type="spellStart"/>
            <w:r w:rsidRPr="00A5205C">
              <w:rPr>
                <w:rFonts w:cs="Times New Roman"/>
                <w:sz w:val="18"/>
                <w:szCs w:val="18"/>
              </w:rPr>
              <w:t>биллинговых</w:t>
            </w:r>
            <w:proofErr w:type="spellEnd"/>
            <w:r w:rsidRPr="00A5205C">
              <w:rPr>
                <w:rFonts w:cs="Times New Roman"/>
                <w:sz w:val="18"/>
                <w:szCs w:val="18"/>
              </w:rPr>
              <w:t xml:space="preserve"> и ААА-проблем (авторизация, аутентификация, </w:t>
            </w:r>
            <w:proofErr w:type="spellStart"/>
            <w:r w:rsidRPr="00A5205C">
              <w:rPr>
                <w:rFonts w:cs="Times New Roman"/>
                <w:sz w:val="18"/>
                <w:szCs w:val="18"/>
              </w:rPr>
              <w:t>аккаунтинг</w:t>
            </w:r>
            <w:proofErr w:type="spellEnd"/>
            <w:r w:rsidRPr="00A5205C">
              <w:rPr>
                <w:rFonts w:cs="Times New Roman"/>
                <w:sz w:val="18"/>
                <w:szCs w:val="18"/>
              </w:rPr>
              <w:t xml:space="preserve"> и т.д.)</w:t>
            </w:r>
          </w:p>
          <w:p w14:paraId="3A8B7D58" w14:textId="77777777" w:rsidR="00CB624D" w:rsidRPr="00A5205C" w:rsidRDefault="00CB624D" w:rsidP="00CB624D">
            <w:pPr>
              <w:rPr>
                <w:rFonts w:cs="Times New Roman"/>
                <w:sz w:val="18"/>
                <w:szCs w:val="18"/>
              </w:rPr>
            </w:pPr>
            <w:r w:rsidRPr="00A5205C">
              <w:rPr>
                <w:rFonts w:cs="Times New Roman"/>
                <w:sz w:val="18"/>
                <w:szCs w:val="18"/>
              </w:rPr>
              <w:t>Решение проблем с доступностью личного кабинета.</w:t>
            </w:r>
          </w:p>
          <w:p w14:paraId="1075991D" w14:textId="14546613" w:rsidR="00CB624D" w:rsidRDefault="00CB624D" w:rsidP="00CB624D">
            <w:pPr>
              <w:ind w:right="566"/>
              <w:rPr>
                <w:rFonts w:cs="Times New Roman"/>
                <w:sz w:val="22"/>
              </w:rPr>
            </w:pPr>
            <w:r w:rsidRPr="00A5205C">
              <w:rPr>
                <w:rFonts w:cs="Times New Roman"/>
                <w:sz w:val="18"/>
                <w:szCs w:val="18"/>
              </w:rPr>
              <w:t>Решение проблем, связанных с доставкой абонентского трафика по сети Заказчика до стыка с сетью Исполнителя.</w:t>
            </w:r>
          </w:p>
        </w:tc>
      </w:tr>
      <w:tr w:rsidR="00CB624D" w14:paraId="4E094322" w14:textId="77777777" w:rsidTr="00A146D6">
        <w:tc>
          <w:tcPr>
            <w:tcW w:w="1413" w:type="dxa"/>
            <w:vAlign w:val="center"/>
          </w:tcPr>
          <w:p w14:paraId="5DB7E121" w14:textId="25421E84" w:rsidR="00CB624D" w:rsidRDefault="00CB624D" w:rsidP="00CB624D">
            <w:pPr>
              <w:ind w:right="566"/>
              <w:rPr>
                <w:rFonts w:cs="Times New Roman"/>
                <w:sz w:val="22"/>
              </w:rPr>
            </w:pPr>
            <w:r w:rsidRPr="00A5205C">
              <w:rPr>
                <w:rFonts w:cs="Times New Roman"/>
                <w:sz w:val="18"/>
                <w:szCs w:val="18"/>
              </w:rPr>
              <w:t>2ЛТП Исполнителя</w:t>
            </w:r>
          </w:p>
        </w:tc>
        <w:tc>
          <w:tcPr>
            <w:tcW w:w="8240" w:type="dxa"/>
            <w:vAlign w:val="center"/>
          </w:tcPr>
          <w:p w14:paraId="7244A20A" w14:textId="4CF2D14D" w:rsidR="00CB624D" w:rsidRDefault="00CB624D" w:rsidP="00CB624D">
            <w:pPr>
              <w:ind w:right="566"/>
              <w:rPr>
                <w:rFonts w:cs="Times New Roman"/>
                <w:sz w:val="22"/>
              </w:rPr>
            </w:pPr>
            <w:r w:rsidRPr="00A5205C">
              <w:rPr>
                <w:rFonts w:cs="Times New Roman"/>
                <w:sz w:val="18"/>
                <w:szCs w:val="18"/>
              </w:rPr>
              <w:t>Решение проблем, связанных с доставкой абонентского трафика по сети Исполнителя до стыка с сетью Заказчика, определенного согласованной сторонами Схемой Организации Связи.</w:t>
            </w:r>
          </w:p>
        </w:tc>
      </w:tr>
      <w:tr w:rsidR="00CB624D" w14:paraId="569A3F57" w14:textId="77777777" w:rsidTr="00A146D6">
        <w:tc>
          <w:tcPr>
            <w:tcW w:w="1413" w:type="dxa"/>
            <w:vAlign w:val="center"/>
          </w:tcPr>
          <w:p w14:paraId="54613F99" w14:textId="7499767B" w:rsidR="00CB624D" w:rsidRDefault="00CB624D" w:rsidP="00CB624D">
            <w:pPr>
              <w:ind w:right="566"/>
              <w:rPr>
                <w:rFonts w:cs="Times New Roman"/>
                <w:sz w:val="22"/>
              </w:rPr>
            </w:pPr>
            <w:r w:rsidRPr="00A5205C">
              <w:rPr>
                <w:rFonts w:cs="Times New Roman"/>
                <w:sz w:val="18"/>
                <w:szCs w:val="18"/>
              </w:rPr>
              <w:t>3ЛТП Исполнителя</w:t>
            </w:r>
          </w:p>
        </w:tc>
        <w:tc>
          <w:tcPr>
            <w:tcW w:w="8240" w:type="dxa"/>
            <w:vAlign w:val="center"/>
          </w:tcPr>
          <w:p w14:paraId="62A1BA25" w14:textId="77777777" w:rsidR="00CB624D" w:rsidRPr="00A5205C" w:rsidRDefault="00CB624D" w:rsidP="00CB624D">
            <w:pPr>
              <w:rPr>
                <w:rFonts w:cs="Times New Roman"/>
                <w:sz w:val="18"/>
                <w:szCs w:val="18"/>
              </w:rPr>
            </w:pPr>
            <w:r w:rsidRPr="00A5205C">
              <w:rPr>
                <w:rFonts w:cs="Times New Roman"/>
                <w:sz w:val="18"/>
                <w:szCs w:val="18"/>
              </w:rPr>
              <w:t xml:space="preserve">Ремонт кабеля от абонентского оборудования, установленного у клиента дома, до места стыка с общедомовым </w:t>
            </w:r>
            <w:proofErr w:type="spellStart"/>
            <w:r w:rsidRPr="00A5205C">
              <w:rPr>
                <w:rFonts w:cs="Times New Roman"/>
                <w:sz w:val="18"/>
                <w:szCs w:val="18"/>
              </w:rPr>
              <w:t>свитчом</w:t>
            </w:r>
            <w:proofErr w:type="spellEnd"/>
            <w:r w:rsidRPr="00A5205C">
              <w:rPr>
                <w:rFonts w:cs="Times New Roman"/>
                <w:sz w:val="18"/>
                <w:szCs w:val="18"/>
              </w:rPr>
              <w:t xml:space="preserve">.    </w:t>
            </w:r>
          </w:p>
          <w:p w14:paraId="716EFCE6" w14:textId="77777777" w:rsidR="00CB624D" w:rsidRPr="00A5205C" w:rsidRDefault="00CB624D" w:rsidP="00CB624D">
            <w:pPr>
              <w:rPr>
                <w:rFonts w:cs="Times New Roman"/>
                <w:sz w:val="18"/>
                <w:szCs w:val="18"/>
              </w:rPr>
            </w:pPr>
            <w:r w:rsidRPr="00A5205C">
              <w:rPr>
                <w:rFonts w:cs="Times New Roman"/>
                <w:sz w:val="18"/>
                <w:szCs w:val="18"/>
              </w:rPr>
              <w:t>Проверка работоспособности сервиса после проведения ремонтных работ и обеспечение качественного подключения (недостаточная скорость, потери пакетов, разрывы интернет</w:t>
            </w:r>
            <w:r>
              <w:rPr>
                <w:rFonts w:cs="Times New Roman"/>
                <w:sz w:val="18"/>
                <w:szCs w:val="18"/>
              </w:rPr>
              <w:t>-</w:t>
            </w:r>
            <w:r w:rsidRPr="00A5205C">
              <w:rPr>
                <w:rFonts w:cs="Times New Roman"/>
                <w:sz w:val="18"/>
                <w:szCs w:val="18"/>
              </w:rPr>
              <w:t xml:space="preserve"> соединения) абонента в соответствии с режимом предоставления Абонентских услуг.</w:t>
            </w:r>
          </w:p>
          <w:p w14:paraId="31D1BF07" w14:textId="49E8ED21" w:rsidR="00CB624D" w:rsidRDefault="00CB624D" w:rsidP="00CB624D">
            <w:pPr>
              <w:ind w:right="566"/>
              <w:rPr>
                <w:rFonts w:cs="Times New Roman"/>
                <w:sz w:val="22"/>
              </w:rPr>
            </w:pPr>
            <w:r w:rsidRPr="00A5205C">
              <w:rPr>
                <w:rFonts w:cs="Times New Roman"/>
                <w:sz w:val="18"/>
                <w:szCs w:val="18"/>
              </w:rPr>
              <w:t>Поддержка выездного обслуживания в соответствии с пунктом 6.1.5</w:t>
            </w:r>
          </w:p>
        </w:tc>
      </w:tr>
    </w:tbl>
    <w:p w14:paraId="6C35540A" w14:textId="54E5F9A5" w:rsidR="00CB624D" w:rsidRDefault="00CB624D" w:rsidP="00A33E1E">
      <w:pPr>
        <w:spacing w:after="0" w:line="240" w:lineRule="auto"/>
        <w:ind w:left="-567" w:right="566" w:firstLine="709"/>
        <w:rPr>
          <w:rFonts w:cs="Times New Roman"/>
          <w:sz w:val="22"/>
        </w:rPr>
      </w:pPr>
    </w:p>
    <w:p w14:paraId="751BB722" w14:textId="4B059877" w:rsidR="00B134B8" w:rsidRPr="00347697" w:rsidRDefault="00B134B8" w:rsidP="00A33E1E">
      <w:pPr>
        <w:pStyle w:val="4"/>
        <w:keepLines w:val="0"/>
        <w:numPr>
          <w:ilvl w:val="2"/>
          <w:numId w:val="7"/>
        </w:numPr>
        <w:autoSpaceDE w:val="0"/>
        <w:autoSpaceDN w:val="0"/>
        <w:adjustRightInd w:val="0"/>
        <w:spacing w:before="0"/>
        <w:ind w:left="-567" w:right="566" w:firstLine="709"/>
        <w:jc w:val="both"/>
        <w:rPr>
          <w:rFonts w:ascii="Times New Roman" w:hAnsi="Times New Roman" w:cs="Times New Roman"/>
          <w:color w:val="000000"/>
          <w:sz w:val="22"/>
          <w:szCs w:val="22"/>
        </w:rPr>
      </w:pPr>
      <w:r w:rsidRPr="00347697">
        <w:rPr>
          <w:rFonts w:ascii="Times New Roman" w:hAnsi="Times New Roman" w:cs="Times New Roman"/>
          <w:color w:val="000000"/>
          <w:sz w:val="22"/>
          <w:szCs w:val="22"/>
        </w:rPr>
        <w:t xml:space="preserve">Перечень услуг, оказываемых в рамках технической поддержки и обслуживания </w:t>
      </w:r>
      <w:r w:rsidR="004671A4" w:rsidRPr="00347697">
        <w:rPr>
          <w:rFonts w:ascii="Times New Roman" w:hAnsi="Times New Roman" w:cs="Times New Roman"/>
          <w:color w:val="000000"/>
          <w:sz w:val="22"/>
          <w:szCs w:val="22"/>
        </w:rPr>
        <w:t xml:space="preserve">Абонентов </w:t>
      </w:r>
      <w:r w:rsidR="008C0D6A" w:rsidRPr="00347697">
        <w:rPr>
          <w:rFonts w:ascii="Times New Roman" w:hAnsi="Times New Roman" w:cs="Times New Roman"/>
          <w:color w:val="000000"/>
          <w:sz w:val="22"/>
          <w:szCs w:val="22"/>
        </w:rPr>
        <w:t>Заказчика</w:t>
      </w:r>
      <w:r w:rsidRPr="00347697">
        <w:rPr>
          <w:rFonts w:ascii="Times New Roman" w:hAnsi="Times New Roman" w:cs="Times New Roman"/>
          <w:color w:val="000000"/>
          <w:sz w:val="22"/>
          <w:szCs w:val="22"/>
        </w:rPr>
        <w:t>.</w:t>
      </w:r>
    </w:p>
    <w:p w14:paraId="434D7702" w14:textId="30B6EDAA" w:rsidR="00B134B8" w:rsidRPr="00347697" w:rsidRDefault="00B134B8" w:rsidP="00A33E1E">
      <w:pPr>
        <w:spacing w:after="0" w:line="240" w:lineRule="auto"/>
        <w:ind w:left="-567" w:right="566" w:firstLine="709"/>
        <w:rPr>
          <w:rFonts w:cs="Times New Roman"/>
          <w:i/>
          <w:color w:val="000000"/>
          <w:sz w:val="22"/>
        </w:rPr>
      </w:pPr>
      <w:r w:rsidRPr="00347697">
        <w:rPr>
          <w:rFonts w:cs="Times New Roman"/>
          <w:i/>
          <w:color w:val="000000"/>
          <w:sz w:val="22"/>
        </w:rPr>
        <w:t xml:space="preserve">В рамках технической поддержки </w:t>
      </w:r>
      <w:r w:rsidR="008C0D6A" w:rsidRPr="00347697">
        <w:rPr>
          <w:rFonts w:cs="Times New Roman"/>
          <w:i/>
          <w:color w:val="000000"/>
          <w:sz w:val="22"/>
        </w:rPr>
        <w:t xml:space="preserve">Абонентов Заказчика </w:t>
      </w:r>
      <w:r w:rsidRPr="00347697">
        <w:rPr>
          <w:rFonts w:cs="Times New Roman"/>
          <w:i/>
          <w:color w:val="000000"/>
          <w:sz w:val="22"/>
        </w:rPr>
        <w:t xml:space="preserve">стоимость выездов техников и услуг по устранению следующих проблем считается включенной в стоимость Услуг по данному </w:t>
      </w:r>
      <w:r w:rsidR="008C0D6A" w:rsidRPr="00347697">
        <w:rPr>
          <w:rFonts w:cs="Times New Roman"/>
          <w:i/>
          <w:color w:val="000000"/>
          <w:sz w:val="22"/>
        </w:rPr>
        <w:t>Договору</w:t>
      </w:r>
      <w:r w:rsidRPr="00347697">
        <w:rPr>
          <w:rFonts w:cs="Times New Roman"/>
          <w:i/>
          <w:color w:val="000000"/>
          <w:sz w:val="22"/>
        </w:rPr>
        <w:t xml:space="preserve">. </w:t>
      </w:r>
    </w:p>
    <w:p w14:paraId="0DDB51AF" w14:textId="74C863D4" w:rsidR="00B134B8" w:rsidRPr="00A5205C" w:rsidRDefault="00B134B8" w:rsidP="00A33E1E">
      <w:pPr>
        <w:pStyle w:val="ac"/>
        <w:numPr>
          <w:ilvl w:val="0"/>
          <w:numId w:val="27"/>
        </w:numPr>
        <w:tabs>
          <w:tab w:val="left" w:pos="426"/>
        </w:tabs>
        <w:spacing w:after="0" w:line="240" w:lineRule="auto"/>
        <w:ind w:left="-567" w:right="566" w:firstLine="709"/>
        <w:rPr>
          <w:rFonts w:cs="Times New Roman"/>
          <w:color w:val="000000"/>
          <w:sz w:val="22"/>
        </w:rPr>
      </w:pPr>
      <w:r w:rsidRPr="00347697">
        <w:rPr>
          <w:rFonts w:cs="Times New Roman"/>
          <w:i/>
          <w:color w:val="000000"/>
          <w:sz w:val="22"/>
        </w:rPr>
        <w:lastRenderedPageBreak/>
        <w:t>Удлинение/укорачивание</w:t>
      </w:r>
      <w:r w:rsidRPr="00A5205C">
        <w:rPr>
          <w:rFonts w:cs="Times New Roman"/>
          <w:color w:val="000000"/>
          <w:sz w:val="22"/>
        </w:rPr>
        <w:t xml:space="preserve"> кабеля в квартире абонента (общая внутренняя длина кабеля не превышает </w:t>
      </w:r>
      <w:r w:rsidR="00E20892" w:rsidRPr="00A5205C">
        <w:rPr>
          <w:rFonts w:cs="Times New Roman"/>
          <w:color w:val="000000"/>
          <w:sz w:val="22"/>
        </w:rPr>
        <w:t xml:space="preserve">30 </w:t>
      </w:r>
      <w:r w:rsidRPr="00A5205C">
        <w:rPr>
          <w:rFonts w:cs="Times New Roman"/>
          <w:color w:val="000000"/>
          <w:sz w:val="22"/>
        </w:rPr>
        <w:t>м без укладки в кабель-канал);</w:t>
      </w:r>
    </w:p>
    <w:p w14:paraId="31D964C4" w14:textId="77777777" w:rsidR="00B134B8" w:rsidRPr="00A5205C" w:rsidRDefault="00B134B8" w:rsidP="00A33E1E">
      <w:pPr>
        <w:pStyle w:val="ac"/>
        <w:numPr>
          <w:ilvl w:val="0"/>
          <w:numId w:val="27"/>
        </w:numPr>
        <w:tabs>
          <w:tab w:val="left" w:pos="426"/>
        </w:tabs>
        <w:spacing w:after="0" w:line="240" w:lineRule="auto"/>
        <w:ind w:left="-567" w:right="566" w:firstLine="709"/>
        <w:rPr>
          <w:rFonts w:cs="Times New Roman"/>
          <w:color w:val="000000"/>
          <w:sz w:val="22"/>
        </w:rPr>
      </w:pPr>
      <w:r w:rsidRPr="00A5205C">
        <w:rPr>
          <w:rFonts w:cs="Times New Roman"/>
          <w:color w:val="000000"/>
          <w:sz w:val="22"/>
        </w:rPr>
        <w:t>Замена кабеля в квартире абонента без укладки в кабель-канал;</w:t>
      </w:r>
    </w:p>
    <w:p w14:paraId="7BFB83E6" w14:textId="31B8014E" w:rsidR="00B134B8" w:rsidRPr="00A5205C" w:rsidRDefault="00B134B8" w:rsidP="00A33E1E">
      <w:pPr>
        <w:pStyle w:val="ac"/>
        <w:numPr>
          <w:ilvl w:val="0"/>
          <w:numId w:val="27"/>
        </w:numPr>
        <w:tabs>
          <w:tab w:val="left" w:pos="426"/>
        </w:tabs>
        <w:spacing w:after="0" w:line="240" w:lineRule="auto"/>
        <w:ind w:left="-567" w:right="566" w:firstLine="709"/>
        <w:rPr>
          <w:rFonts w:cs="Times New Roman"/>
          <w:color w:val="000000"/>
          <w:sz w:val="22"/>
        </w:rPr>
      </w:pPr>
      <w:r w:rsidRPr="00A5205C">
        <w:rPr>
          <w:rFonts w:cs="Times New Roman"/>
          <w:color w:val="000000"/>
          <w:sz w:val="22"/>
        </w:rPr>
        <w:t>Замена абонентского оборудования в случае неисправности</w:t>
      </w:r>
      <w:r w:rsidR="009F09A2" w:rsidRPr="00A5205C">
        <w:rPr>
          <w:rFonts w:cs="Times New Roman"/>
          <w:color w:val="000000"/>
          <w:sz w:val="22"/>
        </w:rPr>
        <w:t>;</w:t>
      </w:r>
    </w:p>
    <w:p w14:paraId="7B000071" w14:textId="77777777" w:rsidR="00B134B8" w:rsidRPr="00A5205C" w:rsidRDefault="00B134B8" w:rsidP="00A33E1E">
      <w:pPr>
        <w:pStyle w:val="ac"/>
        <w:numPr>
          <w:ilvl w:val="0"/>
          <w:numId w:val="27"/>
        </w:numPr>
        <w:tabs>
          <w:tab w:val="left" w:pos="426"/>
        </w:tabs>
        <w:spacing w:after="0" w:line="240" w:lineRule="auto"/>
        <w:ind w:left="-567" w:right="566" w:firstLine="709"/>
        <w:rPr>
          <w:rFonts w:cs="Times New Roman"/>
          <w:color w:val="000000"/>
          <w:sz w:val="22"/>
        </w:rPr>
      </w:pPr>
      <w:r w:rsidRPr="00A5205C">
        <w:rPr>
          <w:rFonts w:cs="Times New Roman"/>
          <w:color w:val="000000"/>
          <w:sz w:val="22"/>
        </w:rPr>
        <w:t xml:space="preserve">Подключение ТВ-приставки по кабелю, если изначально кабель не оставили; </w:t>
      </w:r>
    </w:p>
    <w:p w14:paraId="5EF49420" w14:textId="3D58AC22" w:rsidR="009F09A2" w:rsidRPr="00A5205C" w:rsidRDefault="00B134B8" w:rsidP="00A33E1E">
      <w:pPr>
        <w:pStyle w:val="ac"/>
        <w:numPr>
          <w:ilvl w:val="0"/>
          <w:numId w:val="27"/>
        </w:numPr>
        <w:tabs>
          <w:tab w:val="left" w:pos="426"/>
        </w:tabs>
        <w:spacing w:after="0" w:line="240" w:lineRule="auto"/>
        <w:ind w:left="-567" w:right="566" w:firstLine="709"/>
        <w:rPr>
          <w:rFonts w:cs="Times New Roman"/>
          <w:color w:val="000000"/>
          <w:sz w:val="22"/>
        </w:rPr>
      </w:pPr>
      <w:r w:rsidRPr="00A5205C">
        <w:rPr>
          <w:rFonts w:cs="Times New Roman"/>
          <w:color w:val="000000"/>
          <w:sz w:val="22"/>
        </w:rPr>
        <w:t>Проблема сохраняется после переустановки ОС (при проблемах сетевого характера, проведена повторная диагностика)</w:t>
      </w:r>
      <w:r w:rsidR="009F09A2" w:rsidRPr="00A5205C">
        <w:rPr>
          <w:rFonts w:cs="Times New Roman"/>
          <w:color w:val="000000"/>
          <w:sz w:val="22"/>
        </w:rPr>
        <w:t>.</w:t>
      </w:r>
    </w:p>
    <w:p w14:paraId="0DD05F49" w14:textId="77777777" w:rsidR="00BA0342" w:rsidRPr="00A5205C" w:rsidRDefault="00BA0342" w:rsidP="00A33E1E">
      <w:pPr>
        <w:pStyle w:val="ac"/>
        <w:tabs>
          <w:tab w:val="left" w:pos="426"/>
        </w:tabs>
        <w:spacing w:after="0" w:line="240" w:lineRule="auto"/>
        <w:ind w:left="-567" w:right="566" w:firstLine="709"/>
        <w:rPr>
          <w:rFonts w:cs="Times New Roman"/>
          <w:color w:val="000000"/>
          <w:sz w:val="22"/>
        </w:rPr>
      </w:pPr>
    </w:p>
    <w:p w14:paraId="7DBE8754" w14:textId="77777777" w:rsidR="00BA0342" w:rsidRPr="00347697" w:rsidRDefault="00BA0342" w:rsidP="00A33E1E">
      <w:pPr>
        <w:pStyle w:val="a0"/>
        <w:numPr>
          <w:ilvl w:val="1"/>
          <w:numId w:val="94"/>
        </w:numPr>
        <w:autoSpaceDE w:val="0"/>
        <w:autoSpaceDN w:val="0"/>
        <w:adjustRightInd w:val="0"/>
        <w:spacing w:before="0" w:after="0" w:line="240" w:lineRule="auto"/>
        <w:ind w:left="-567" w:right="566" w:firstLine="709"/>
        <w:rPr>
          <w:rFonts w:cs="Times New Roman"/>
          <w:sz w:val="22"/>
        </w:rPr>
      </w:pPr>
      <w:r w:rsidRPr="00347697">
        <w:rPr>
          <w:rFonts w:cs="Times New Roman"/>
          <w:sz w:val="22"/>
        </w:rPr>
        <w:t>Показатели качества сервисного обслуживания</w:t>
      </w:r>
    </w:p>
    <w:p w14:paraId="5BB05063" w14:textId="32C3DE1E" w:rsidR="00BA0342" w:rsidRPr="00347697" w:rsidRDefault="00BA0342" w:rsidP="00A33E1E">
      <w:pPr>
        <w:pStyle w:val="ac"/>
        <w:numPr>
          <w:ilvl w:val="2"/>
          <w:numId w:val="94"/>
        </w:numPr>
        <w:tabs>
          <w:tab w:val="left" w:pos="426"/>
        </w:tabs>
        <w:spacing w:after="0" w:line="240" w:lineRule="auto"/>
        <w:ind w:left="-567" w:right="566" w:firstLine="709"/>
        <w:jc w:val="left"/>
        <w:rPr>
          <w:rFonts w:cs="Times New Roman"/>
          <w:bCs/>
          <w:color w:val="000000"/>
          <w:sz w:val="22"/>
          <w:lang w:eastAsia="ru-RU"/>
        </w:rPr>
      </w:pPr>
      <w:r w:rsidRPr="00347697">
        <w:rPr>
          <w:rFonts w:cs="Times New Roman"/>
          <w:bCs/>
          <w:iCs/>
          <w:color w:val="000000"/>
          <w:sz w:val="22"/>
        </w:rPr>
        <w:t>Своевременность решения массовых инцидентов</w:t>
      </w:r>
      <w:r w:rsidRPr="00347697">
        <w:rPr>
          <w:rFonts w:cs="Times New Roman"/>
          <w:bCs/>
          <w:color w:val="000000"/>
          <w:sz w:val="22"/>
          <w:lang w:eastAsia="ru-RU"/>
        </w:rPr>
        <w:t xml:space="preserve"> </w:t>
      </w:r>
      <w:r w:rsidRPr="00347697">
        <w:rPr>
          <w:rFonts w:cs="Times New Roman"/>
          <w:bCs/>
          <w:iCs/>
          <w:color w:val="000000"/>
          <w:sz w:val="22"/>
        </w:rPr>
        <w:t>в ЗО исполнителя</w:t>
      </w:r>
    </w:p>
    <w:p w14:paraId="1608CCEB" w14:textId="77777777" w:rsidR="00BA0342" w:rsidRPr="00A5205C" w:rsidRDefault="00BA0342" w:rsidP="00A33E1E">
      <w:pPr>
        <w:spacing w:after="0" w:line="240" w:lineRule="auto"/>
        <w:ind w:left="-567" w:right="566" w:firstLine="709"/>
        <w:rPr>
          <w:rFonts w:cs="Times New Roman"/>
          <w:sz w:val="22"/>
          <w:lang w:eastAsia="ru-RU"/>
        </w:rPr>
      </w:pPr>
    </w:p>
    <w:p w14:paraId="6AAA1CE0" w14:textId="77777777" w:rsidR="00BA0342" w:rsidRPr="00A5205C" w:rsidRDefault="00BA0342" w:rsidP="00A33E1E">
      <w:pPr>
        <w:spacing w:after="0" w:line="240" w:lineRule="auto"/>
        <w:ind w:left="-567" w:right="566" w:firstLine="709"/>
        <w:rPr>
          <w:rFonts w:cs="Times New Roman"/>
          <w:color w:val="000000" w:themeColor="text1"/>
          <w:sz w:val="22"/>
        </w:rPr>
      </w:pPr>
      <w:r w:rsidRPr="00A5205C">
        <w:rPr>
          <w:rFonts w:cs="Times New Roman"/>
          <w:color w:val="000000" w:themeColor="text1"/>
          <w:sz w:val="22"/>
        </w:rPr>
        <w:t xml:space="preserve">KPI=M/N*100%, </w:t>
      </w:r>
    </w:p>
    <w:p w14:paraId="1B229E7C" w14:textId="6CEDB39D" w:rsidR="00BA0342" w:rsidRPr="00A5205C" w:rsidRDefault="00BA0342" w:rsidP="00A33E1E">
      <w:pPr>
        <w:spacing w:after="0" w:line="240" w:lineRule="auto"/>
        <w:ind w:left="-567" w:right="566" w:firstLine="709"/>
        <w:rPr>
          <w:rFonts w:cs="Times New Roman"/>
          <w:color w:val="000000" w:themeColor="text1"/>
          <w:sz w:val="22"/>
        </w:rPr>
      </w:pPr>
      <w:r w:rsidRPr="00A5205C">
        <w:rPr>
          <w:rFonts w:cs="Times New Roman"/>
          <w:color w:val="000000" w:themeColor="text1"/>
          <w:sz w:val="22"/>
        </w:rPr>
        <w:t>где M - количество массовых инцидентов, решенных в нормативный срок согласно</w:t>
      </w:r>
      <w:r w:rsidR="009F2952">
        <w:rPr>
          <w:rFonts w:cs="Times New Roman"/>
          <w:color w:val="000000" w:themeColor="text1"/>
          <w:sz w:val="22"/>
        </w:rPr>
        <w:t xml:space="preserve"> </w:t>
      </w:r>
      <w:r w:rsidRPr="00A5205C">
        <w:rPr>
          <w:rFonts w:cs="Times New Roman"/>
          <w:color w:val="000000" w:themeColor="text1"/>
          <w:sz w:val="22"/>
        </w:rPr>
        <w:t>таблиц</w:t>
      </w:r>
      <w:r w:rsidR="009F2952">
        <w:rPr>
          <w:rFonts w:cs="Times New Roman"/>
          <w:color w:val="000000" w:themeColor="text1"/>
          <w:sz w:val="22"/>
        </w:rPr>
        <w:t>е</w:t>
      </w:r>
      <w:r w:rsidRPr="00A5205C">
        <w:rPr>
          <w:rFonts w:cs="Times New Roman"/>
          <w:color w:val="000000" w:themeColor="text1"/>
          <w:sz w:val="22"/>
        </w:rPr>
        <w:t xml:space="preserve"> </w:t>
      </w:r>
      <w:r w:rsidR="009F2952">
        <w:rPr>
          <w:rFonts w:cs="Times New Roman"/>
          <w:color w:val="000000" w:themeColor="text1"/>
          <w:sz w:val="22"/>
        </w:rPr>
        <w:t>3</w:t>
      </w:r>
      <w:r w:rsidRPr="00A5205C">
        <w:rPr>
          <w:rFonts w:cs="Times New Roman"/>
          <w:color w:val="000000" w:themeColor="text1"/>
          <w:sz w:val="22"/>
        </w:rPr>
        <w:t xml:space="preserve"> </w:t>
      </w:r>
      <w:r w:rsidR="009F2952">
        <w:rPr>
          <w:rFonts w:cs="Times New Roman"/>
          <w:color w:val="000000" w:themeColor="text1"/>
          <w:sz w:val="22"/>
        </w:rPr>
        <w:t xml:space="preserve">настоящего </w:t>
      </w:r>
      <w:r w:rsidRPr="00A5205C">
        <w:rPr>
          <w:rFonts w:cs="Times New Roman"/>
          <w:color w:val="000000" w:themeColor="text1"/>
          <w:sz w:val="22"/>
        </w:rPr>
        <w:t>приложения в отчетном периоде;</w:t>
      </w:r>
    </w:p>
    <w:p w14:paraId="1A26BE1C" w14:textId="77777777" w:rsidR="00BA0342" w:rsidRPr="00A5205C" w:rsidRDefault="00BA0342" w:rsidP="00A33E1E">
      <w:pPr>
        <w:spacing w:after="0" w:line="240" w:lineRule="auto"/>
        <w:ind w:left="-567" w:right="566" w:firstLine="709"/>
        <w:rPr>
          <w:rFonts w:cs="Times New Roman"/>
          <w:sz w:val="22"/>
          <w:lang w:eastAsia="ru-RU"/>
        </w:rPr>
      </w:pPr>
      <w:r w:rsidRPr="00A5205C">
        <w:rPr>
          <w:rFonts w:cs="Times New Roman"/>
          <w:color w:val="000000" w:themeColor="text1"/>
          <w:sz w:val="22"/>
        </w:rPr>
        <w:t>N – количество массовых инцидентов, зарегистрированных в отчетном периоде в системе управления инцидентами.</w:t>
      </w:r>
    </w:p>
    <w:p w14:paraId="5B580173" w14:textId="77777777" w:rsidR="00BA0342" w:rsidRPr="00A5205C" w:rsidRDefault="00BA0342" w:rsidP="00A33E1E">
      <w:pPr>
        <w:spacing w:after="0" w:line="240" w:lineRule="auto"/>
        <w:ind w:left="-567" w:right="566" w:firstLine="709"/>
        <w:rPr>
          <w:rFonts w:cs="Times New Roman"/>
          <w:sz w:val="22"/>
          <w:lang w:eastAsia="ru-RU"/>
        </w:rPr>
      </w:pPr>
    </w:p>
    <w:p w14:paraId="5A3C8B57" w14:textId="28C11B76" w:rsidR="00BA0342" w:rsidRPr="00347697" w:rsidRDefault="00BA0342" w:rsidP="00A33E1E">
      <w:pPr>
        <w:pStyle w:val="ac"/>
        <w:numPr>
          <w:ilvl w:val="2"/>
          <w:numId w:val="94"/>
        </w:numPr>
        <w:tabs>
          <w:tab w:val="left" w:pos="426"/>
        </w:tabs>
        <w:spacing w:after="0" w:line="240" w:lineRule="auto"/>
        <w:ind w:left="-567" w:right="566" w:firstLine="709"/>
        <w:jc w:val="left"/>
        <w:rPr>
          <w:rFonts w:cs="Times New Roman"/>
          <w:color w:val="000000" w:themeColor="text1"/>
          <w:sz w:val="22"/>
        </w:rPr>
      </w:pPr>
      <w:r w:rsidRPr="00347697">
        <w:rPr>
          <w:rFonts w:cs="Times New Roman"/>
          <w:bCs/>
          <w:iCs/>
          <w:color w:val="000000"/>
          <w:sz w:val="22"/>
        </w:rPr>
        <w:t>Своевременность</w:t>
      </w:r>
      <w:r w:rsidRPr="00347697">
        <w:rPr>
          <w:rFonts w:cs="Times New Roman"/>
          <w:sz w:val="22"/>
        </w:rPr>
        <w:t xml:space="preserve"> решения единичных инцидентов</w:t>
      </w:r>
      <w:r w:rsidRPr="00347697">
        <w:rPr>
          <w:rFonts w:cs="Times New Roman"/>
          <w:bCs/>
          <w:iCs/>
          <w:color w:val="000000"/>
          <w:sz w:val="22"/>
        </w:rPr>
        <w:t xml:space="preserve"> в ЗО исполнителя</w:t>
      </w:r>
    </w:p>
    <w:p w14:paraId="5FBA7E64" w14:textId="77777777" w:rsidR="00BA0342" w:rsidRPr="00A5205C" w:rsidRDefault="00BA0342" w:rsidP="00A33E1E">
      <w:pPr>
        <w:spacing w:after="0" w:line="240" w:lineRule="auto"/>
        <w:ind w:left="-567" w:right="566" w:firstLine="709"/>
        <w:rPr>
          <w:rFonts w:cs="Times New Roman"/>
          <w:i/>
          <w:color w:val="000000" w:themeColor="text1"/>
          <w:sz w:val="22"/>
        </w:rPr>
      </w:pPr>
    </w:p>
    <w:p w14:paraId="108FB0DA" w14:textId="77777777" w:rsidR="00BA0342" w:rsidRPr="00A5205C" w:rsidRDefault="00BA0342" w:rsidP="00A33E1E">
      <w:pPr>
        <w:spacing w:after="0" w:line="240" w:lineRule="auto"/>
        <w:ind w:left="-567" w:right="566" w:firstLine="709"/>
        <w:rPr>
          <w:rFonts w:cs="Times New Roman"/>
          <w:i/>
          <w:color w:val="000000" w:themeColor="text1"/>
          <w:sz w:val="22"/>
        </w:rPr>
      </w:pPr>
      <w:r w:rsidRPr="00A5205C">
        <w:rPr>
          <w:rFonts w:cs="Times New Roman"/>
          <w:i/>
          <w:color w:val="000000" w:themeColor="text1"/>
          <w:sz w:val="22"/>
        </w:rPr>
        <w:t>KPI = M/N * 100%,</w:t>
      </w:r>
    </w:p>
    <w:p w14:paraId="73804B99" w14:textId="46AAAA63" w:rsidR="00BA0342" w:rsidRPr="00A5205C" w:rsidRDefault="00BA0342" w:rsidP="00A33E1E">
      <w:pPr>
        <w:spacing w:after="0" w:line="240" w:lineRule="auto"/>
        <w:ind w:left="-567" w:right="566" w:firstLine="709"/>
        <w:rPr>
          <w:rFonts w:cs="Times New Roman"/>
          <w:color w:val="000000" w:themeColor="text1"/>
          <w:sz w:val="22"/>
        </w:rPr>
      </w:pPr>
      <w:r w:rsidRPr="00A5205C">
        <w:rPr>
          <w:rFonts w:cs="Times New Roman"/>
          <w:color w:val="000000" w:themeColor="text1"/>
          <w:sz w:val="22"/>
        </w:rPr>
        <w:t>где М – количество единичных инцидентов, решенных в нормативный срок с датой решения в отчетном периоде;</w:t>
      </w:r>
    </w:p>
    <w:p w14:paraId="1BE11376" w14:textId="77777777" w:rsidR="00BA0342" w:rsidRPr="00A5205C" w:rsidRDefault="00BA0342" w:rsidP="00A33E1E">
      <w:pPr>
        <w:spacing w:after="0" w:line="240" w:lineRule="auto"/>
        <w:ind w:left="-567" w:right="566" w:firstLine="709"/>
        <w:rPr>
          <w:rFonts w:cs="Times New Roman"/>
          <w:sz w:val="22"/>
          <w:lang w:eastAsia="ru-RU"/>
        </w:rPr>
      </w:pPr>
      <w:r w:rsidRPr="00A5205C">
        <w:rPr>
          <w:rFonts w:cs="Times New Roman"/>
          <w:color w:val="000000" w:themeColor="text1"/>
          <w:sz w:val="22"/>
        </w:rPr>
        <w:t>N – количество инцидентов, зарегистрированных в отчётном периоде в системе управления инцидентами.</w:t>
      </w:r>
    </w:p>
    <w:p w14:paraId="24B4587B" w14:textId="77777777" w:rsidR="00BA0342" w:rsidRPr="00A5205C" w:rsidRDefault="00BA0342" w:rsidP="00A33E1E">
      <w:pPr>
        <w:spacing w:after="0" w:line="240" w:lineRule="auto"/>
        <w:ind w:left="-567" w:right="566" w:firstLine="709"/>
        <w:rPr>
          <w:rFonts w:cs="Times New Roman"/>
          <w:sz w:val="22"/>
          <w:lang w:eastAsia="ru-RU"/>
        </w:rPr>
      </w:pPr>
    </w:p>
    <w:p w14:paraId="35B32C85" w14:textId="76107103" w:rsidR="00BA0342" w:rsidRPr="00A5205C" w:rsidRDefault="00BA0342" w:rsidP="00A33E1E">
      <w:pPr>
        <w:spacing w:after="0" w:line="240" w:lineRule="auto"/>
        <w:ind w:left="-567" w:right="566" w:firstLine="709"/>
        <w:rPr>
          <w:rFonts w:cs="Times New Roman"/>
          <w:color w:val="000000" w:themeColor="text1"/>
          <w:sz w:val="22"/>
        </w:rPr>
      </w:pPr>
      <w:r w:rsidRPr="00A5205C">
        <w:rPr>
          <w:rFonts w:cs="Times New Roman"/>
          <w:color w:val="000000" w:themeColor="text1"/>
          <w:sz w:val="22"/>
        </w:rPr>
        <w:t xml:space="preserve">Таблица </w:t>
      </w:r>
      <w:r w:rsidR="00831377">
        <w:rPr>
          <w:rFonts w:cs="Times New Roman"/>
          <w:color w:val="000000" w:themeColor="text1"/>
          <w:sz w:val="22"/>
        </w:rPr>
        <w:t>7</w:t>
      </w:r>
      <w:r w:rsidR="000E0184" w:rsidRPr="00A5205C">
        <w:rPr>
          <w:rFonts w:cs="Times New Roman"/>
          <w:color w:val="000000" w:themeColor="text1"/>
          <w:sz w:val="22"/>
        </w:rPr>
        <w:t>.</w:t>
      </w:r>
      <w:r w:rsidRPr="00A5205C">
        <w:rPr>
          <w:rFonts w:cs="Times New Roman"/>
          <w:color w:val="000000" w:themeColor="text1"/>
          <w:sz w:val="22"/>
        </w:rPr>
        <w:t xml:space="preserve"> Нормативные значения показателей качества сервисного обслуживания</w:t>
      </w:r>
      <w:r w:rsidRPr="00A5205C" w:rsidDel="00434BE5">
        <w:rPr>
          <w:rFonts w:cs="Times New Roman"/>
          <w:color w:val="000000" w:themeColor="text1"/>
          <w:sz w:val="22"/>
        </w:rPr>
        <w:t xml:space="preserve"> </w:t>
      </w:r>
    </w:p>
    <w:tbl>
      <w:tblPr>
        <w:tblStyle w:val="afff4"/>
        <w:tblW w:w="9776" w:type="dxa"/>
        <w:tblInd w:w="-739" w:type="dxa"/>
        <w:tblLook w:val="04A0" w:firstRow="1" w:lastRow="0" w:firstColumn="1" w:lastColumn="0" w:noHBand="0" w:noVBand="1"/>
      </w:tblPr>
      <w:tblGrid>
        <w:gridCol w:w="6374"/>
        <w:gridCol w:w="1701"/>
        <w:gridCol w:w="1701"/>
      </w:tblGrid>
      <w:tr w:rsidR="00BA0342" w:rsidRPr="00042600" w14:paraId="10A14694" w14:textId="77777777" w:rsidTr="00CB624D">
        <w:tc>
          <w:tcPr>
            <w:tcW w:w="6374" w:type="dxa"/>
            <w:vAlign w:val="center"/>
          </w:tcPr>
          <w:p w14:paraId="35BFA8E2" w14:textId="77777777" w:rsidR="00BA0342" w:rsidRPr="00A5205C" w:rsidRDefault="00BA0342" w:rsidP="00CB624D">
            <w:pPr>
              <w:contextualSpacing/>
              <w:jc w:val="center"/>
              <w:rPr>
                <w:rFonts w:eastAsia="Calibri" w:cs="Times New Roman"/>
                <w:sz w:val="18"/>
                <w:szCs w:val="18"/>
              </w:rPr>
            </w:pPr>
            <w:r w:rsidRPr="00A5205C">
              <w:rPr>
                <w:rFonts w:eastAsia="Calibri" w:cs="Times New Roman"/>
                <w:sz w:val="18"/>
                <w:szCs w:val="18"/>
              </w:rPr>
              <w:t>Наименование показателя</w:t>
            </w:r>
          </w:p>
        </w:tc>
        <w:tc>
          <w:tcPr>
            <w:tcW w:w="1701" w:type="dxa"/>
            <w:vAlign w:val="center"/>
          </w:tcPr>
          <w:p w14:paraId="14BEB348" w14:textId="77777777" w:rsidR="00BA0342" w:rsidRPr="00A5205C" w:rsidRDefault="00BA0342" w:rsidP="00CB624D">
            <w:pPr>
              <w:contextualSpacing/>
              <w:jc w:val="center"/>
              <w:rPr>
                <w:rFonts w:eastAsia="Calibri" w:cs="Times New Roman"/>
                <w:sz w:val="18"/>
                <w:szCs w:val="18"/>
              </w:rPr>
            </w:pPr>
            <w:r w:rsidRPr="00A5205C">
              <w:rPr>
                <w:rFonts w:eastAsia="Calibri" w:cs="Times New Roman"/>
                <w:sz w:val="18"/>
                <w:szCs w:val="18"/>
              </w:rPr>
              <w:t>Допустимое значение</w:t>
            </w:r>
          </w:p>
        </w:tc>
        <w:tc>
          <w:tcPr>
            <w:tcW w:w="1701" w:type="dxa"/>
            <w:vAlign w:val="center"/>
          </w:tcPr>
          <w:p w14:paraId="72F08813" w14:textId="77777777" w:rsidR="00BA0342" w:rsidRPr="00A5205C" w:rsidRDefault="00BA0342" w:rsidP="00CB624D">
            <w:pPr>
              <w:contextualSpacing/>
              <w:jc w:val="center"/>
              <w:rPr>
                <w:rFonts w:eastAsia="Calibri" w:cs="Times New Roman"/>
                <w:sz w:val="18"/>
                <w:szCs w:val="18"/>
              </w:rPr>
            </w:pPr>
            <w:r w:rsidRPr="00A5205C">
              <w:rPr>
                <w:rFonts w:eastAsia="Calibri" w:cs="Times New Roman"/>
                <w:sz w:val="18"/>
                <w:szCs w:val="18"/>
              </w:rPr>
              <w:t>Целевое значение</w:t>
            </w:r>
          </w:p>
        </w:tc>
      </w:tr>
      <w:tr w:rsidR="00BA0342" w:rsidRPr="00042600" w14:paraId="31E9BCC1" w14:textId="77777777" w:rsidTr="00CB624D">
        <w:trPr>
          <w:trHeight w:val="340"/>
        </w:trPr>
        <w:tc>
          <w:tcPr>
            <w:tcW w:w="6374" w:type="dxa"/>
            <w:vAlign w:val="center"/>
          </w:tcPr>
          <w:p w14:paraId="161D510B" w14:textId="77777777" w:rsidR="00BA0342" w:rsidRPr="00A5205C" w:rsidRDefault="00BA0342" w:rsidP="00CB624D">
            <w:pPr>
              <w:contextualSpacing/>
              <w:jc w:val="left"/>
              <w:rPr>
                <w:rFonts w:eastAsia="Calibri" w:cs="Times New Roman"/>
                <w:sz w:val="18"/>
                <w:szCs w:val="18"/>
              </w:rPr>
            </w:pPr>
            <w:r w:rsidRPr="00A5205C">
              <w:rPr>
                <w:rFonts w:cs="Times New Roman"/>
                <w:bCs/>
                <w:iCs/>
                <w:color w:val="000000"/>
                <w:sz w:val="18"/>
                <w:szCs w:val="18"/>
              </w:rPr>
              <w:t>Своевременность решения массовых инцидентов в ЗО исполнителя</w:t>
            </w:r>
          </w:p>
        </w:tc>
        <w:tc>
          <w:tcPr>
            <w:tcW w:w="1701" w:type="dxa"/>
            <w:vAlign w:val="center"/>
          </w:tcPr>
          <w:p w14:paraId="7DBACC17" w14:textId="77777777" w:rsidR="00BA0342" w:rsidRPr="00A5205C" w:rsidRDefault="00BA0342" w:rsidP="00CB624D">
            <w:pPr>
              <w:contextualSpacing/>
              <w:jc w:val="center"/>
              <w:rPr>
                <w:rFonts w:cs="Times New Roman"/>
                <w:sz w:val="18"/>
                <w:szCs w:val="18"/>
              </w:rPr>
            </w:pPr>
            <w:r w:rsidRPr="00A5205C">
              <w:rPr>
                <w:rFonts w:cs="Times New Roman"/>
                <w:sz w:val="18"/>
                <w:szCs w:val="18"/>
              </w:rPr>
              <w:t>не менее 90</w:t>
            </w:r>
          </w:p>
        </w:tc>
        <w:tc>
          <w:tcPr>
            <w:tcW w:w="1701" w:type="dxa"/>
            <w:vAlign w:val="center"/>
          </w:tcPr>
          <w:p w14:paraId="023477EF" w14:textId="77777777" w:rsidR="00BA0342" w:rsidRPr="00A5205C" w:rsidRDefault="00BA0342" w:rsidP="00CB624D">
            <w:pPr>
              <w:contextualSpacing/>
              <w:jc w:val="center"/>
              <w:rPr>
                <w:rFonts w:cs="Times New Roman"/>
                <w:sz w:val="18"/>
                <w:szCs w:val="18"/>
              </w:rPr>
            </w:pPr>
            <w:r w:rsidRPr="00A5205C">
              <w:rPr>
                <w:rFonts w:cs="Times New Roman"/>
                <w:sz w:val="18"/>
                <w:szCs w:val="18"/>
              </w:rPr>
              <w:t>не менее 95</w:t>
            </w:r>
          </w:p>
        </w:tc>
      </w:tr>
      <w:tr w:rsidR="00BA0342" w:rsidRPr="00042600" w14:paraId="115B9931" w14:textId="77777777" w:rsidTr="00CB624D">
        <w:trPr>
          <w:trHeight w:val="340"/>
        </w:trPr>
        <w:tc>
          <w:tcPr>
            <w:tcW w:w="6374" w:type="dxa"/>
            <w:vAlign w:val="center"/>
          </w:tcPr>
          <w:p w14:paraId="6EFB030B" w14:textId="77777777" w:rsidR="00BA0342" w:rsidRPr="00A5205C" w:rsidRDefault="00BA0342" w:rsidP="00CB624D">
            <w:pPr>
              <w:contextualSpacing/>
              <w:jc w:val="left"/>
              <w:rPr>
                <w:rFonts w:cs="Times New Roman"/>
                <w:bCs/>
                <w:iCs/>
                <w:color w:val="000000"/>
                <w:sz w:val="18"/>
                <w:szCs w:val="18"/>
              </w:rPr>
            </w:pPr>
            <w:r w:rsidRPr="00A5205C">
              <w:rPr>
                <w:rFonts w:cs="Times New Roman"/>
                <w:sz w:val="18"/>
                <w:szCs w:val="18"/>
              </w:rPr>
              <w:t xml:space="preserve">Своевременность решения единичных инцидентов </w:t>
            </w:r>
            <w:r w:rsidRPr="00A5205C">
              <w:rPr>
                <w:rFonts w:cs="Times New Roman"/>
                <w:bCs/>
                <w:iCs/>
                <w:color w:val="000000"/>
                <w:sz w:val="18"/>
                <w:szCs w:val="18"/>
              </w:rPr>
              <w:t>в ЗО исполнителя</w:t>
            </w:r>
          </w:p>
        </w:tc>
        <w:tc>
          <w:tcPr>
            <w:tcW w:w="1701" w:type="dxa"/>
            <w:vAlign w:val="center"/>
          </w:tcPr>
          <w:p w14:paraId="2EB0A00D" w14:textId="77777777" w:rsidR="00BA0342" w:rsidRPr="00A5205C" w:rsidRDefault="00BA0342" w:rsidP="00CB624D">
            <w:pPr>
              <w:contextualSpacing/>
              <w:jc w:val="center"/>
              <w:rPr>
                <w:rFonts w:cs="Times New Roman"/>
                <w:sz w:val="18"/>
                <w:szCs w:val="18"/>
              </w:rPr>
            </w:pPr>
            <w:r w:rsidRPr="00A5205C">
              <w:rPr>
                <w:rFonts w:cs="Times New Roman"/>
                <w:sz w:val="18"/>
                <w:szCs w:val="18"/>
              </w:rPr>
              <w:t>не менее 90</w:t>
            </w:r>
          </w:p>
        </w:tc>
        <w:tc>
          <w:tcPr>
            <w:tcW w:w="1701" w:type="dxa"/>
            <w:vAlign w:val="center"/>
          </w:tcPr>
          <w:p w14:paraId="48F8F1A8" w14:textId="77777777" w:rsidR="00BA0342" w:rsidRPr="00A5205C" w:rsidRDefault="00BA0342" w:rsidP="00CB624D">
            <w:pPr>
              <w:contextualSpacing/>
              <w:jc w:val="center"/>
              <w:rPr>
                <w:rFonts w:cs="Times New Roman"/>
                <w:sz w:val="18"/>
                <w:szCs w:val="18"/>
              </w:rPr>
            </w:pPr>
            <w:r w:rsidRPr="00A5205C">
              <w:rPr>
                <w:rFonts w:cs="Times New Roman"/>
                <w:sz w:val="18"/>
                <w:szCs w:val="18"/>
              </w:rPr>
              <w:t>не менее 95</w:t>
            </w:r>
          </w:p>
        </w:tc>
      </w:tr>
    </w:tbl>
    <w:p w14:paraId="0210BA81" w14:textId="77777777" w:rsidR="00BA0342" w:rsidRPr="00A5205C" w:rsidRDefault="00BA0342" w:rsidP="00A33E1E">
      <w:pPr>
        <w:spacing w:after="0" w:line="240" w:lineRule="auto"/>
        <w:ind w:left="-567" w:right="566" w:firstLine="709"/>
        <w:contextualSpacing/>
        <w:jc w:val="left"/>
        <w:rPr>
          <w:rFonts w:eastAsia="Calibri" w:cs="Times New Roman"/>
          <w:bCs/>
          <w:i/>
          <w:sz w:val="22"/>
        </w:rPr>
      </w:pPr>
    </w:p>
    <w:p w14:paraId="4A1DF2D9" w14:textId="7774955A" w:rsidR="00B134B8" w:rsidRPr="00A5205C" w:rsidRDefault="00BA0342" w:rsidP="00A33E1E">
      <w:pPr>
        <w:pStyle w:val="ac"/>
        <w:spacing w:after="0" w:line="240" w:lineRule="auto"/>
        <w:ind w:left="-567" w:right="566" w:firstLine="709"/>
        <w:rPr>
          <w:rFonts w:cs="Times New Roman"/>
          <w:color w:val="000000"/>
          <w:sz w:val="22"/>
        </w:rPr>
      </w:pPr>
      <w:r w:rsidRPr="00A5205C">
        <w:rPr>
          <w:rFonts w:eastAsia="Calibri" w:cs="Times New Roman"/>
          <w:bCs/>
          <w:i/>
          <w:sz w:val="22"/>
        </w:rPr>
        <w:t>Отчеты по исполнению показателей качества сервисного обслуживания предоставлять Заказчику на ежемесячной основе.</w:t>
      </w:r>
    </w:p>
    <w:p w14:paraId="75BD7F78" w14:textId="063D9182" w:rsidR="00B414E4" w:rsidRPr="00042600" w:rsidRDefault="00B414E4" w:rsidP="00CB624D">
      <w:pPr>
        <w:pStyle w:val="a0"/>
        <w:numPr>
          <w:ilvl w:val="1"/>
          <w:numId w:val="94"/>
        </w:numPr>
        <w:spacing w:before="0" w:after="0" w:line="240" w:lineRule="auto"/>
        <w:ind w:left="-567" w:right="566" w:firstLine="709"/>
        <w:rPr>
          <w:rFonts w:cs="Times New Roman"/>
          <w:sz w:val="22"/>
        </w:rPr>
      </w:pPr>
      <w:r w:rsidRPr="00042600">
        <w:rPr>
          <w:rFonts w:cs="Times New Roman"/>
          <w:sz w:val="22"/>
        </w:rPr>
        <w:t xml:space="preserve"> Ответственность и санкции </w:t>
      </w:r>
    </w:p>
    <w:p w14:paraId="289365EC" w14:textId="6FCC7E57" w:rsidR="00B414E4" w:rsidRPr="00042600" w:rsidRDefault="00B414E4" w:rsidP="00CB624D">
      <w:pPr>
        <w:spacing w:after="0" w:line="240" w:lineRule="auto"/>
        <w:ind w:left="-567" w:right="566" w:firstLine="709"/>
        <w:rPr>
          <w:rFonts w:cs="Times New Roman"/>
          <w:color w:val="000000"/>
          <w:sz w:val="22"/>
        </w:rPr>
      </w:pPr>
      <w:r w:rsidRPr="00042600">
        <w:rPr>
          <w:rFonts w:cs="Times New Roman"/>
          <w:color w:val="000000"/>
          <w:sz w:val="22"/>
        </w:rPr>
        <w:t xml:space="preserve">Исполнитель гарантирует оказание услуг в соответствии с положениями данного документа и в сроки согласно </w:t>
      </w:r>
      <w:r w:rsidR="00646561" w:rsidRPr="00A5205C">
        <w:rPr>
          <w:rFonts w:cs="Times New Roman"/>
          <w:color w:val="000000"/>
          <w:sz w:val="22"/>
        </w:rPr>
        <w:t>Т</w:t>
      </w:r>
      <w:r w:rsidRPr="00042600">
        <w:rPr>
          <w:rFonts w:cs="Times New Roman"/>
          <w:color w:val="000000"/>
          <w:sz w:val="22"/>
        </w:rPr>
        <w:t>аблиц 3</w:t>
      </w:r>
      <w:r w:rsidR="001977EC">
        <w:rPr>
          <w:rFonts w:cs="Times New Roman"/>
          <w:color w:val="000000"/>
          <w:sz w:val="22"/>
        </w:rPr>
        <w:t>,</w:t>
      </w:r>
      <w:r w:rsidRPr="00042600">
        <w:rPr>
          <w:rFonts w:cs="Times New Roman"/>
          <w:color w:val="000000"/>
          <w:sz w:val="22"/>
        </w:rPr>
        <w:t xml:space="preserve"> 5</w:t>
      </w:r>
      <w:r w:rsidR="001977EC">
        <w:rPr>
          <w:rFonts w:cs="Times New Roman"/>
          <w:color w:val="000000"/>
          <w:sz w:val="22"/>
        </w:rPr>
        <w:t>, 7</w:t>
      </w:r>
      <w:r w:rsidRPr="00042600">
        <w:rPr>
          <w:rFonts w:cs="Times New Roman"/>
          <w:color w:val="000000"/>
          <w:sz w:val="22"/>
        </w:rPr>
        <w:t xml:space="preserve"> настоящего приложения. В случае невыполнения Исполнителем условий, оговоренных в данном </w:t>
      </w:r>
      <w:r w:rsidR="00646561" w:rsidRPr="00A5205C">
        <w:rPr>
          <w:rFonts w:cs="Times New Roman"/>
          <w:color w:val="000000"/>
          <w:sz w:val="22"/>
        </w:rPr>
        <w:t>документе, Заказчик</w:t>
      </w:r>
      <w:r w:rsidRPr="00042600">
        <w:rPr>
          <w:rFonts w:cs="Times New Roman"/>
          <w:color w:val="000000"/>
          <w:sz w:val="22"/>
        </w:rPr>
        <w:t xml:space="preserve"> вправе требовать уплаты штрафа:</w:t>
      </w:r>
    </w:p>
    <w:p w14:paraId="2C3BD6A8" w14:textId="0FA087DD" w:rsidR="00B414E4" w:rsidRPr="00A5205C" w:rsidRDefault="00B414E4" w:rsidP="00CB624D">
      <w:pPr>
        <w:spacing w:after="0" w:line="240" w:lineRule="auto"/>
        <w:ind w:left="-567" w:right="566" w:firstLine="709"/>
        <w:rPr>
          <w:rFonts w:cs="Times New Roman"/>
          <w:color w:val="000000"/>
          <w:sz w:val="22"/>
        </w:rPr>
      </w:pPr>
      <w:r w:rsidRPr="00042600">
        <w:rPr>
          <w:rFonts w:cs="Times New Roman"/>
          <w:color w:val="000000"/>
          <w:sz w:val="22"/>
        </w:rPr>
        <w:t>6.</w:t>
      </w:r>
      <w:r w:rsidR="007301B2" w:rsidRPr="00A5205C">
        <w:rPr>
          <w:rFonts w:cs="Times New Roman"/>
          <w:color w:val="000000"/>
          <w:sz w:val="22"/>
        </w:rPr>
        <w:t>5</w:t>
      </w:r>
      <w:r w:rsidRPr="00042600">
        <w:rPr>
          <w:rFonts w:cs="Times New Roman"/>
          <w:color w:val="000000"/>
          <w:sz w:val="22"/>
        </w:rPr>
        <w:t xml:space="preserve">.1. по каждому случаю: за каждый час просрочки </w:t>
      </w:r>
      <w:r w:rsidRPr="00042600">
        <w:rPr>
          <w:rFonts w:cs="Times New Roman"/>
          <w:b/>
          <w:color w:val="000000"/>
          <w:sz w:val="22"/>
        </w:rPr>
        <w:t>Времени реагирования</w:t>
      </w:r>
      <w:r w:rsidRPr="00042600">
        <w:rPr>
          <w:rFonts w:cs="Times New Roman"/>
          <w:color w:val="000000"/>
          <w:sz w:val="22"/>
        </w:rPr>
        <w:t xml:space="preserve">,  за каждый час просрочки предоставления </w:t>
      </w:r>
      <w:r w:rsidRPr="00FA0FD5">
        <w:rPr>
          <w:rFonts w:cs="Times New Roman"/>
          <w:b/>
          <w:color w:val="000000"/>
          <w:sz w:val="22"/>
        </w:rPr>
        <w:t>Временного решения</w:t>
      </w:r>
      <w:r w:rsidRPr="00A5205C">
        <w:rPr>
          <w:rFonts w:cs="Times New Roman"/>
          <w:color w:val="000000"/>
          <w:sz w:val="22"/>
        </w:rPr>
        <w:t xml:space="preserve">, каждый день просрочки предоставления </w:t>
      </w:r>
      <w:r w:rsidRPr="00A5205C">
        <w:rPr>
          <w:rFonts w:cs="Times New Roman"/>
          <w:b/>
          <w:color w:val="000000"/>
          <w:sz w:val="22"/>
        </w:rPr>
        <w:t>Постоянного решения</w:t>
      </w:r>
      <w:r w:rsidRPr="00A5205C">
        <w:rPr>
          <w:rFonts w:cs="Times New Roman"/>
          <w:color w:val="000000"/>
          <w:sz w:val="22"/>
        </w:rPr>
        <w:t xml:space="preserve"> для приоритета </w:t>
      </w:r>
      <w:r w:rsidRPr="00A5205C">
        <w:rPr>
          <w:rFonts w:cs="Times New Roman"/>
          <w:b/>
          <w:color w:val="000000"/>
          <w:sz w:val="22"/>
        </w:rPr>
        <w:t xml:space="preserve">«Критический» </w:t>
      </w:r>
      <w:r w:rsidRPr="00A5205C">
        <w:rPr>
          <w:rFonts w:cs="Times New Roman"/>
          <w:color w:val="000000"/>
          <w:sz w:val="22"/>
        </w:rPr>
        <w:t>и/или</w:t>
      </w:r>
      <w:r w:rsidRPr="00A5205C">
        <w:rPr>
          <w:rFonts w:cs="Times New Roman"/>
          <w:b/>
          <w:color w:val="000000"/>
          <w:sz w:val="22"/>
        </w:rPr>
        <w:t xml:space="preserve"> категории аварии 1</w:t>
      </w:r>
      <w:r w:rsidRPr="00A5205C">
        <w:rPr>
          <w:rFonts w:cs="Times New Roman"/>
          <w:color w:val="000000"/>
          <w:sz w:val="22"/>
        </w:rPr>
        <w:t xml:space="preserve"> Заказчик вправе требовать уплаты 0,1% от общей стоимости Услуг за отчетный период, но не более 100% общей стоимости Услуг за отчетный период. </w:t>
      </w:r>
    </w:p>
    <w:p w14:paraId="2C630D23" w14:textId="1C88E275" w:rsidR="00B414E4" w:rsidRPr="00A5205C" w:rsidRDefault="00B414E4" w:rsidP="00CB624D">
      <w:pPr>
        <w:spacing w:after="0" w:line="240" w:lineRule="auto"/>
        <w:ind w:left="-567" w:right="566" w:firstLine="709"/>
        <w:rPr>
          <w:rFonts w:cs="Times New Roman"/>
          <w:color w:val="000000"/>
          <w:sz w:val="22"/>
        </w:rPr>
      </w:pPr>
      <w:r w:rsidRPr="00A5205C">
        <w:rPr>
          <w:rFonts w:cs="Times New Roman"/>
          <w:color w:val="000000"/>
          <w:sz w:val="22"/>
        </w:rPr>
        <w:t>6.</w:t>
      </w:r>
      <w:r w:rsidR="007301B2" w:rsidRPr="00A5205C">
        <w:rPr>
          <w:rFonts w:cs="Times New Roman"/>
          <w:color w:val="000000"/>
          <w:sz w:val="22"/>
        </w:rPr>
        <w:t>5</w:t>
      </w:r>
      <w:r w:rsidRPr="00042600">
        <w:rPr>
          <w:rFonts w:cs="Times New Roman"/>
          <w:color w:val="000000"/>
          <w:sz w:val="22"/>
        </w:rPr>
        <w:t xml:space="preserve">.2. по каждому случаю: за каждый час просрочки </w:t>
      </w:r>
      <w:r w:rsidRPr="00042600">
        <w:rPr>
          <w:rFonts w:cs="Times New Roman"/>
          <w:b/>
          <w:color w:val="000000"/>
          <w:sz w:val="22"/>
        </w:rPr>
        <w:t>Времени реагирования</w:t>
      </w:r>
      <w:r w:rsidRPr="00042600">
        <w:rPr>
          <w:rFonts w:cs="Times New Roman"/>
          <w:color w:val="000000"/>
          <w:sz w:val="22"/>
        </w:rPr>
        <w:t xml:space="preserve">, за каждый день просрочки предоставления </w:t>
      </w:r>
      <w:r w:rsidRPr="00FA0FD5">
        <w:rPr>
          <w:rFonts w:cs="Times New Roman"/>
          <w:b/>
          <w:color w:val="000000"/>
          <w:sz w:val="22"/>
        </w:rPr>
        <w:t>Временного решения</w:t>
      </w:r>
      <w:r w:rsidRPr="00A5205C">
        <w:rPr>
          <w:rFonts w:cs="Times New Roman"/>
          <w:color w:val="000000"/>
          <w:sz w:val="22"/>
        </w:rPr>
        <w:t xml:space="preserve">, за каждый день просрочки предоставления </w:t>
      </w:r>
      <w:r w:rsidRPr="00A5205C">
        <w:rPr>
          <w:rFonts w:cs="Times New Roman"/>
          <w:b/>
          <w:color w:val="000000"/>
          <w:sz w:val="22"/>
        </w:rPr>
        <w:t>Постоянного решения</w:t>
      </w:r>
      <w:r w:rsidRPr="00A5205C">
        <w:rPr>
          <w:rFonts w:cs="Times New Roman"/>
          <w:color w:val="000000"/>
          <w:sz w:val="22"/>
        </w:rPr>
        <w:t xml:space="preserve"> для приоритета </w:t>
      </w:r>
      <w:r w:rsidRPr="00A5205C">
        <w:rPr>
          <w:rFonts w:cs="Times New Roman"/>
          <w:b/>
          <w:color w:val="000000"/>
          <w:sz w:val="22"/>
        </w:rPr>
        <w:t>«Высокий»</w:t>
      </w:r>
      <w:r w:rsidRPr="00A5205C">
        <w:rPr>
          <w:rFonts w:cs="Times New Roman"/>
          <w:color w:val="000000"/>
          <w:sz w:val="22"/>
        </w:rPr>
        <w:t xml:space="preserve"> и/или </w:t>
      </w:r>
      <w:r w:rsidRPr="00A5205C">
        <w:rPr>
          <w:rFonts w:cs="Times New Roman"/>
          <w:b/>
          <w:color w:val="000000"/>
          <w:sz w:val="22"/>
        </w:rPr>
        <w:t>категории аварии 2</w:t>
      </w:r>
      <w:r w:rsidRPr="00A5205C">
        <w:rPr>
          <w:rFonts w:cs="Times New Roman"/>
          <w:color w:val="000000"/>
          <w:sz w:val="22"/>
        </w:rPr>
        <w:t xml:space="preserve"> Заказчик вправе требовать уплаты 0,05% от общей стоимости Услуг за отчетный период по каждому случаю, но не более 50% общей стоимости Услуг за отчетный период.</w:t>
      </w:r>
    </w:p>
    <w:p w14:paraId="4B755F59" w14:textId="4A646CAF" w:rsidR="00B414E4" w:rsidRPr="00A5205C" w:rsidRDefault="00B414E4" w:rsidP="00CB624D">
      <w:pPr>
        <w:spacing w:after="0" w:line="240" w:lineRule="auto"/>
        <w:ind w:left="-567" w:right="566" w:firstLine="709"/>
        <w:rPr>
          <w:rFonts w:cs="Times New Roman"/>
          <w:color w:val="000000"/>
          <w:sz w:val="22"/>
        </w:rPr>
      </w:pPr>
      <w:r w:rsidRPr="00A5205C">
        <w:rPr>
          <w:rFonts w:cs="Times New Roman"/>
          <w:color w:val="000000"/>
          <w:sz w:val="22"/>
        </w:rPr>
        <w:t>6.</w:t>
      </w:r>
      <w:r w:rsidR="007301B2" w:rsidRPr="00A5205C">
        <w:rPr>
          <w:rFonts w:cs="Times New Roman"/>
          <w:color w:val="000000"/>
          <w:sz w:val="22"/>
        </w:rPr>
        <w:t>5</w:t>
      </w:r>
      <w:r w:rsidRPr="00042600">
        <w:rPr>
          <w:rFonts w:cs="Times New Roman"/>
          <w:color w:val="000000"/>
          <w:sz w:val="22"/>
        </w:rPr>
        <w:t xml:space="preserve">.3. по каждому случаю за: каждый час просрочки </w:t>
      </w:r>
      <w:r w:rsidRPr="00042600">
        <w:rPr>
          <w:rFonts w:cs="Times New Roman"/>
          <w:b/>
          <w:color w:val="000000"/>
          <w:sz w:val="22"/>
        </w:rPr>
        <w:t>Времени реагирования</w:t>
      </w:r>
      <w:r w:rsidRPr="00042600">
        <w:rPr>
          <w:rFonts w:cs="Times New Roman"/>
          <w:color w:val="000000"/>
          <w:sz w:val="22"/>
        </w:rPr>
        <w:t xml:space="preserve">, за каждый день просрочки предоставления </w:t>
      </w:r>
      <w:r w:rsidRPr="00FA0FD5">
        <w:rPr>
          <w:rFonts w:cs="Times New Roman"/>
          <w:b/>
          <w:color w:val="000000"/>
          <w:sz w:val="22"/>
        </w:rPr>
        <w:t>Временного решения</w:t>
      </w:r>
      <w:r w:rsidRPr="00A5205C">
        <w:rPr>
          <w:rFonts w:cs="Times New Roman"/>
          <w:color w:val="000000"/>
          <w:sz w:val="22"/>
        </w:rPr>
        <w:t xml:space="preserve">, за каждый день просрочки предоставления </w:t>
      </w:r>
      <w:r w:rsidRPr="00A5205C">
        <w:rPr>
          <w:rFonts w:cs="Times New Roman"/>
          <w:b/>
          <w:color w:val="000000"/>
          <w:sz w:val="22"/>
        </w:rPr>
        <w:t>Постоянного решения</w:t>
      </w:r>
      <w:r w:rsidRPr="00A5205C">
        <w:rPr>
          <w:rFonts w:cs="Times New Roman"/>
          <w:color w:val="000000"/>
          <w:sz w:val="22"/>
        </w:rPr>
        <w:t xml:space="preserve"> для приоритета </w:t>
      </w:r>
      <w:r w:rsidRPr="00A5205C">
        <w:rPr>
          <w:rFonts w:cs="Times New Roman"/>
          <w:b/>
          <w:color w:val="000000"/>
          <w:sz w:val="22"/>
        </w:rPr>
        <w:t>«Средний»,</w:t>
      </w:r>
      <w:r w:rsidRPr="00A5205C">
        <w:rPr>
          <w:rFonts w:cs="Times New Roman"/>
          <w:color w:val="000000"/>
          <w:sz w:val="22"/>
        </w:rPr>
        <w:t xml:space="preserve"> </w:t>
      </w:r>
      <w:r w:rsidRPr="00A5205C">
        <w:rPr>
          <w:rFonts w:cs="Times New Roman"/>
          <w:b/>
          <w:color w:val="000000"/>
          <w:sz w:val="22"/>
        </w:rPr>
        <w:t>«Низкий» и/или категории аварии 3 и 4</w:t>
      </w:r>
      <w:r w:rsidRPr="00A5205C">
        <w:rPr>
          <w:rFonts w:cs="Times New Roman"/>
          <w:color w:val="000000"/>
          <w:sz w:val="22"/>
        </w:rPr>
        <w:t xml:space="preserve"> Заказчик вправе требовать уплаты 0,01%  от общей стоимости Услуг за отчетный период по каждому случаю, но не более 10% общей стоимости Услуг за отчетный период.</w:t>
      </w:r>
    </w:p>
    <w:p w14:paraId="50175031" w14:textId="09AA48AC" w:rsidR="00B414E4" w:rsidRPr="00042600" w:rsidRDefault="00B414E4" w:rsidP="00CB624D">
      <w:pPr>
        <w:spacing w:after="0" w:line="240" w:lineRule="auto"/>
        <w:ind w:left="-567" w:right="566" w:firstLine="709"/>
        <w:rPr>
          <w:rFonts w:cs="Times New Roman"/>
          <w:color w:val="000000"/>
          <w:sz w:val="22"/>
        </w:rPr>
      </w:pPr>
      <w:r w:rsidRPr="00A5205C">
        <w:rPr>
          <w:rFonts w:cs="Times New Roman"/>
          <w:color w:val="000000"/>
          <w:sz w:val="22"/>
        </w:rPr>
        <w:t>6.</w:t>
      </w:r>
      <w:r w:rsidR="007301B2" w:rsidRPr="00A5205C">
        <w:rPr>
          <w:rFonts w:cs="Times New Roman"/>
          <w:color w:val="000000"/>
          <w:sz w:val="22"/>
        </w:rPr>
        <w:t>5</w:t>
      </w:r>
      <w:r w:rsidRPr="00042600">
        <w:rPr>
          <w:rFonts w:cs="Times New Roman"/>
          <w:color w:val="000000"/>
          <w:sz w:val="22"/>
        </w:rPr>
        <w:t>.4. В целях расчета штрафов:</w:t>
      </w:r>
    </w:p>
    <w:p w14:paraId="296C495C" w14:textId="77777777" w:rsidR="00B414E4" w:rsidRPr="00A5205C" w:rsidRDefault="00B414E4" w:rsidP="00CB624D">
      <w:pPr>
        <w:spacing w:after="0" w:line="240" w:lineRule="auto"/>
        <w:ind w:left="-567" w:right="566" w:firstLine="709"/>
        <w:rPr>
          <w:rFonts w:cs="Times New Roman"/>
          <w:color w:val="000000"/>
          <w:sz w:val="22"/>
        </w:rPr>
      </w:pPr>
      <w:r w:rsidRPr="00FA0FD5">
        <w:rPr>
          <w:rFonts w:cs="Times New Roman"/>
          <w:color w:val="000000"/>
          <w:sz w:val="22"/>
        </w:rPr>
        <w:t>- каждый неполный час для случая исчисления интервала в часах, считается целым часом;</w:t>
      </w:r>
    </w:p>
    <w:p w14:paraId="3A4714EE" w14:textId="77777777" w:rsidR="00B414E4" w:rsidRPr="00A5205C" w:rsidRDefault="00B414E4" w:rsidP="00CB624D">
      <w:pPr>
        <w:spacing w:after="0" w:line="240" w:lineRule="auto"/>
        <w:ind w:left="-567" w:right="566" w:firstLine="709"/>
        <w:rPr>
          <w:rFonts w:cs="Times New Roman"/>
          <w:color w:val="000000"/>
          <w:sz w:val="22"/>
        </w:rPr>
      </w:pPr>
      <w:r w:rsidRPr="00A5205C">
        <w:rPr>
          <w:rFonts w:cs="Times New Roman"/>
          <w:color w:val="000000"/>
          <w:sz w:val="22"/>
        </w:rPr>
        <w:t>- каждый неполный день для случая исчисления интервала в днях считается целым днём;</w:t>
      </w:r>
    </w:p>
    <w:p w14:paraId="3D8742D0" w14:textId="72C15BB1" w:rsidR="00646561" w:rsidRPr="00042600" w:rsidRDefault="00B414E4" w:rsidP="00CB624D">
      <w:pPr>
        <w:spacing w:after="0" w:line="240" w:lineRule="auto"/>
        <w:ind w:left="-567" w:right="566" w:firstLine="709"/>
        <w:rPr>
          <w:rFonts w:cs="Times New Roman"/>
          <w:color w:val="000000"/>
          <w:sz w:val="22"/>
        </w:rPr>
      </w:pPr>
      <w:r w:rsidRPr="00A5205C">
        <w:rPr>
          <w:rFonts w:cs="Times New Roman"/>
          <w:color w:val="000000"/>
          <w:sz w:val="22"/>
        </w:rPr>
        <w:lastRenderedPageBreak/>
        <w:t xml:space="preserve">- каждый неполный рабочий день для случая исчисления интервала в рабочих днях считается полным рабочим днём.                                                                                                                                  </w:t>
      </w:r>
    </w:p>
    <w:p w14:paraId="647321C0" w14:textId="26899BCA" w:rsidR="00B414E4" w:rsidRPr="00042600" w:rsidRDefault="00B414E4" w:rsidP="00CB624D">
      <w:pPr>
        <w:spacing w:after="0" w:line="240" w:lineRule="auto"/>
        <w:ind w:left="-567" w:right="566" w:firstLine="709"/>
        <w:rPr>
          <w:rFonts w:cs="Times New Roman"/>
          <w:sz w:val="22"/>
        </w:rPr>
      </w:pPr>
      <w:r w:rsidRPr="00042600">
        <w:rPr>
          <w:rFonts w:cs="Times New Roman"/>
          <w:color w:val="000000"/>
          <w:sz w:val="22"/>
        </w:rPr>
        <w:t>6</w:t>
      </w:r>
      <w:r w:rsidR="00946BFF" w:rsidRPr="00042600">
        <w:rPr>
          <w:rFonts w:cs="Times New Roman"/>
          <w:color w:val="000000"/>
          <w:sz w:val="22"/>
        </w:rPr>
        <w:t>.</w:t>
      </w:r>
      <w:r w:rsidR="007301B2" w:rsidRPr="00A5205C">
        <w:rPr>
          <w:rFonts w:cs="Times New Roman"/>
          <w:color w:val="000000"/>
          <w:sz w:val="22"/>
        </w:rPr>
        <w:t>5</w:t>
      </w:r>
      <w:r w:rsidR="00946BFF" w:rsidRPr="00042600">
        <w:rPr>
          <w:rFonts w:cs="Times New Roman"/>
          <w:color w:val="000000"/>
          <w:sz w:val="22"/>
        </w:rPr>
        <w:t>.</w:t>
      </w:r>
      <w:r w:rsidR="00D86B2A" w:rsidRPr="00A5205C">
        <w:rPr>
          <w:rFonts w:cs="Times New Roman"/>
          <w:color w:val="000000"/>
          <w:sz w:val="22"/>
        </w:rPr>
        <w:t>5</w:t>
      </w:r>
      <w:r w:rsidRPr="00042600">
        <w:rPr>
          <w:rFonts w:cs="Times New Roman"/>
          <w:color w:val="000000"/>
          <w:sz w:val="22"/>
        </w:rPr>
        <w:t xml:space="preserve">. </w:t>
      </w:r>
      <w:r w:rsidR="00946BFF" w:rsidRPr="00042600">
        <w:rPr>
          <w:rFonts w:cs="Times New Roman"/>
          <w:color w:val="000000"/>
          <w:sz w:val="22"/>
        </w:rPr>
        <w:t>Штраф</w:t>
      </w:r>
      <w:r w:rsidRPr="00042600">
        <w:rPr>
          <w:rFonts w:cs="Times New Roman"/>
          <w:color w:val="000000"/>
          <w:sz w:val="22"/>
        </w:rPr>
        <w:t xml:space="preserve"> выставляется по факту устранения проблемы или по окончании </w:t>
      </w:r>
      <w:r w:rsidR="00BC3CCA" w:rsidRPr="00A5205C">
        <w:rPr>
          <w:rFonts w:cs="Times New Roman"/>
          <w:color w:val="000000"/>
          <w:sz w:val="22"/>
        </w:rPr>
        <w:t>О</w:t>
      </w:r>
      <w:r w:rsidRPr="00042600">
        <w:rPr>
          <w:rFonts w:cs="Times New Roman"/>
          <w:color w:val="000000"/>
          <w:sz w:val="22"/>
        </w:rPr>
        <w:t xml:space="preserve">тчетного периода по </w:t>
      </w:r>
      <w:r w:rsidR="00646561" w:rsidRPr="00A5205C">
        <w:rPr>
          <w:rFonts w:cs="Times New Roman"/>
          <w:color w:val="000000"/>
          <w:sz w:val="22"/>
        </w:rPr>
        <w:t>Д</w:t>
      </w:r>
      <w:r w:rsidRPr="00042600">
        <w:rPr>
          <w:rFonts w:cs="Times New Roman"/>
          <w:color w:val="000000"/>
          <w:sz w:val="22"/>
        </w:rPr>
        <w:t>оговору.</w:t>
      </w:r>
    </w:p>
    <w:p w14:paraId="0C1D3690" w14:textId="77777777" w:rsidR="00B414E4" w:rsidRPr="00A5205C" w:rsidRDefault="00B414E4" w:rsidP="00CB624D">
      <w:pPr>
        <w:pStyle w:val="ac"/>
        <w:spacing w:after="0" w:line="240" w:lineRule="auto"/>
        <w:ind w:left="-567" w:right="566" w:firstLine="709"/>
        <w:rPr>
          <w:rFonts w:cs="Times New Roman"/>
          <w:color w:val="000000"/>
          <w:sz w:val="22"/>
        </w:rPr>
      </w:pPr>
    </w:p>
    <w:p w14:paraId="76D623A4" w14:textId="77777777" w:rsidR="00B134B8" w:rsidRPr="00A5205C" w:rsidRDefault="00B134B8" w:rsidP="00CB624D">
      <w:pPr>
        <w:pStyle w:val="aff4"/>
        <w:ind w:left="-567" w:right="566" w:firstLine="709"/>
        <w:jc w:val="center"/>
        <w:rPr>
          <w:rFonts w:ascii="Times New Roman" w:hAnsi="Times New Roman"/>
          <w:b/>
        </w:rPr>
      </w:pPr>
      <w:r w:rsidRPr="00A5205C">
        <w:rPr>
          <w:rFonts w:ascii="Times New Roman" w:hAnsi="Times New Roman"/>
          <w:b/>
        </w:rPr>
        <w:t>Подписи Сторон</w:t>
      </w:r>
    </w:p>
    <w:p w14:paraId="10223B6C" w14:textId="77777777" w:rsidR="00B134B8" w:rsidRPr="00A5205C" w:rsidRDefault="00B134B8" w:rsidP="00CB624D">
      <w:pPr>
        <w:pStyle w:val="aff4"/>
        <w:ind w:left="-567" w:right="566" w:firstLine="709"/>
        <w:rPr>
          <w:rFonts w:ascii="Times New Roman" w:hAnsi="Times New Roman"/>
        </w:rPr>
      </w:pPr>
      <w:r w:rsidRPr="00A5205C">
        <w:rPr>
          <w:rFonts w:ascii="Times New Roman" w:hAnsi="Times New Roman"/>
        </w:rPr>
        <w:tab/>
      </w:r>
    </w:p>
    <w:tbl>
      <w:tblPr>
        <w:tblW w:w="8789" w:type="dxa"/>
        <w:tblInd w:w="108" w:type="dxa"/>
        <w:shd w:val="clear" w:color="auto" w:fill="FFFFFF"/>
        <w:tblLayout w:type="fixed"/>
        <w:tblLook w:val="0000" w:firstRow="0" w:lastRow="0" w:firstColumn="0" w:lastColumn="0" w:noHBand="0" w:noVBand="0"/>
      </w:tblPr>
      <w:tblGrid>
        <w:gridCol w:w="1985"/>
        <w:gridCol w:w="1984"/>
        <w:gridCol w:w="567"/>
        <w:gridCol w:w="1985"/>
        <w:gridCol w:w="2268"/>
      </w:tblGrid>
      <w:tr w:rsidR="006520F2" w:rsidRPr="00042600" w14:paraId="67E7DA9E" w14:textId="77777777" w:rsidTr="00C97B64">
        <w:tc>
          <w:tcPr>
            <w:tcW w:w="1985" w:type="dxa"/>
            <w:shd w:val="clear" w:color="auto" w:fill="FFFFFF"/>
          </w:tcPr>
          <w:p w14:paraId="530FBDBA" w14:textId="77777777" w:rsidR="006520F2" w:rsidRPr="00A5205C" w:rsidRDefault="006520F2" w:rsidP="00CB624D">
            <w:pPr>
              <w:spacing w:after="0" w:line="240" w:lineRule="auto"/>
              <w:ind w:left="-567" w:right="566" w:firstLine="709"/>
              <w:rPr>
                <w:rFonts w:cs="Times New Roman"/>
                <w:b/>
                <w:sz w:val="22"/>
              </w:rPr>
            </w:pPr>
            <w:r w:rsidRPr="00A5205C">
              <w:rPr>
                <w:rFonts w:cs="Times New Roman"/>
                <w:b/>
                <w:sz w:val="22"/>
              </w:rPr>
              <w:t>От Заказчика:</w:t>
            </w:r>
          </w:p>
        </w:tc>
        <w:tc>
          <w:tcPr>
            <w:tcW w:w="1984" w:type="dxa"/>
            <w:shd w:val="clear" w:color="auto" w:fill="FFFFFF"/>
          </w:tcPr>
          <w:p w14:paraId="1DEE6C61" w14:textId="77777777" w:rsidR="006520F2" w:rsidRPr="00A5205C" w:rsidRDefault="006520F2" w:rsidP="00CB624D">
            <w:pPr>
              <w:spacing w:after="0" w:line="240" w:lineRule="auto"/>
              <w:ind w:left="-567" w:right="566" w:firstLine="709"/>
              <w:jc w:val="center"/>
              <w:rPr>
                <w:rFonts w:cs="Times New Roman"/>
                <w:b/>
                <w:sz w:val="22"/>
              </w:rPr>
            </w:pPr>
          </w:p>
        </w:tc>
        <w:tc>
          <w:tcPr>
            <w:tcW w:w="567" w:type="dxa"/>
            <w:shd w:val="clear" w:color="auto" w:fill="FFFFFF"/>
          </w:tcPr>
          <w:p w14:paraId="5EC0769D" w14:textId="77777777" w:rsidR="006520F2" w:rsidRPr="00A5205C" w:rsidRDefault="006520F2" w:rsidP="00CB624D">
            <w:pPr>
              <w:spacing w:after="0" w:line="240" w:lineRule="auto"/>
              <w:ind w:left="-567" w:right="566" w:firstLine="709"/>
              <w:jc w:val="center"/>
              <w:rPr>
                <w:rFonts w:cs="Times New Roman"/>
                <w:b/>
                <w:sz w:val="22"/>
              </w:rPr>
            </w:pPr>
          </w:p>
        </w:tc>
        <w:tc>
          <w:tcPr>
            <w:tcW w:w="4253" w:type="dxa"/>
            <w:gridSpan w:val="2"/>
            <w:shd w:val="clear" w:color="auto" w:fill="FFFFFF"/>
          </w:tcPr>
          <w:p w14:paraId="189359C7" w14:textId="77777777" w:rsidR="006520F2" w:rsidRPr="00A5205C" w:rsidRDefault="006520F2" w:rsidP="00CB624D">
            <w:pPr>
              <w:spacing w:after="0" w:line="240" w:lineRule="auto"/>
              <w:ind w:left="-567" w:right="566" w:firstLine="709"/>
              <w:rPr>
                <w:rFonts w:cs="Times New Roman"/>
                <w:b/>
                <w:sz w:val="22"/>
              </w:rPr>
            </w:pPr>
            <w:r w:rsidRPr="00A5205C">
              <w:rPr>
                <w:rFonts w:cs="Times New Roman"/>
                <w:b/>
                <w:sz w:val="22"/>
              </w:rPr>
              <w:t>От Исполнителя:</w:t>
            </w:r>
          </w:p>
        </w:tc>
      </w:tr>
      <w:tr w:rsidR="006520F2" w:rsidRPr="00042600" w14:paraId="6166F52C" w14:textId="77777777" w:rsidTr="00C97B64">
        <w:tc>
          <w:tcPr>
            <w:tcW w:w="1985" w:type="dxa"/>
            <w:shd w:val="clear" w:color="auto" w:fill="FFFFFF"/>
          </w:tcPr>
          <w:p w14:paraId="44BAC97F" w14:textId="77777777" w:rsidR="006520F2" w:rsidRPr="00A5205C" w:rsidRDefault="006520F2" w:rsidP="00CB624D">
            <w:pPr>
              <w:spacing w:after="0" w:line="240" w:lineRule="auto"/>
              <w:ind w:left="-567" w:right="566" w:firstLine="709"/>
              <w:jc w:val="center"/>
              <w:rPr>
                <w:rFonts w:cs="Times New Roman"/>
                <w:b/>
                <w:sz w:val="22"/>
              </w:rPr>
            </w:pPr>
          </w:p>
        </w:tc>
        <w:tc>
          <w:tcPr>
            <w:tcW w:w="1984" w:type="dxa"/>
            <w:shd w:val="clear" w:color="auto" w:fill="FFFFFF"/>
          </w:tcPr>
          <w:p w14:paraId="4CD0EEC5" w14:textId="77777777" w:rsidR="006520F2" w:rsidRPr="00A5205C" w:rsidRDefault="006520F2" w:rsidP="00CB624D">
            <w:pPr>
              <w:spacing w:after="0" w:line="240" w:lineRule="auto"/>
              <w:ind w:left="-567" w:right="566" w:firstLine="709"/>
              <w:jc w:val="center"/>
              <w:rPr>
                <w:rFonts w:cs="Times New Roman"/>
                <w:b/>
                <w:sz w:val="22"/>
              </w:rPr>
            </w:pPr>
          </w:p>
        </w:tc>
        <w:tc>
          <w:tcPr>
            <w:tcW w:w="567" w:type="dxa"/>
            <w:shd w:val="clear" w:color="auto" w:fill="FFFFFF"/>
          </w:tcPr>
          <w:p w14:paraId="0664C90C" w14:textId="77777777" w:rsidR="006520F2" w:rsidRPr="00A5205C" w:rsidRDefault="006520F2" w:rsidP="00CB624D">
            <w:pPr>
              <w:spacing w:after="0" w:line="240" w:lineRule="auto"/>
              <w:ind w:left="-567" w:right="566" w:firstLine="709"/>
              <w:jc w:val="center"/>
              <w:rPr>
                <w:rFonts w:cs="Times New Roman"/>
                <w:b/>
                <w:sz w:val="22"/>
              </w:rPr>
            </w:pPr>
          </w:p>
        </w:tc>
        <w:tc>
          <w:tcPr>
            <w:tcW w:w="1985" w:type="dxa"/>
            <w:shd w:val="clear" w:color="auto" w:fill="FFFFFF"/>
          </w:tcPr>
          <w:p w14:paraId="63817DCA" w14:textId="77777777" w:rsidR="006520F2" w:rsidRPr="00A5205C" w:rsidRDefault="006520F2" w:rsidP="00CB624D">
            <w:pPr>
              <w:spacing w:after="0" w:line="240" w:lineRule="auto"/>
              <w:ind w:left="-567" w:right="566" w:firstLine="709"/>
              <w:jc w:val="center"/>
              <w:rPr>
                <w:rFonts w:cs="Times New Roman"/>
                <w:b/>
                <w:sz w:val="22"/>
              </w:rPr>
            </w:pPr>
          </w:p>
        </w:tc>
        <w:tc>
          <w:tcPr>
            <w:tcW w:w="2268" w:type="dxa"/>
            <w:shd w:val="clear" w:color="auto" w:fill="FFFFFF"/>
          </w:tcPr>
          <w:p w14:paraId="79C3A391" w14:textId="77777777" w:rsidR="006520F2" w:rsidRPr="00A5205C" w:rsidRDefault="006520F2" w:rsidP="00CB624D">
            <w:pPr>
              <w:spacing w:after="0" w:line="240" w:lineRule="auto"/>
              <w:ind w:left="-567" w:right="566" w:firstLine="709"/>
              <w:jc w:val="center"/>
              <w:rPr>
                <w:rFonts w:cs="Times New Roman"/>
                <w:b/>
                <w:sz w:val="22"/>
              </w:rPr>
            </w:pPr>
          </w:p>
        </w:tc>
      </w:tr>
      <w:tr w:rsidR="006520F2" w:rsidRPr="00042600" w14:paraId="3943C0FF" w14:textId="77777777" w:rsidTr="00C97B64">
        <w:tc>
          <w:tcPr>
            <w:tcW w:w="1985" w:type="dxa"/>
            <w:shd w:val="clear" w:color="auto" w:fill="FFFFFF"/>
          </w:tcPr>
          <w:p w14:paraId="45D890CB" w14:textId="77777777" w:rsidR="006520F2" w:rsidRPr="00A5205C" w:rsidRDefault="006520F2" w:rsidP="00CB624D">
            <w:pPr>
              <w:spacing w:after="0" w:line="240" w:lineRule="auto"/>
              <w:ind w:left="-567" w:right="566" w:firstLine="709"/>
              <w:rPr>
                <w:rFonts w:cs="Times New Roman"/>
                <w:b/>
                <w:sz w:val="22"/>
              </w:rPr>
            </w:pPr>
            <w:r w:rsidRPr="00A5205C">
              <w:rPr>
                <w:rFonts w:cs="Times New Roman"/>
                <w:sz w:val="22"/>
              </w:rPr>
              <w:t xml:space="preserve">Подпись </w:t>
            </w:r>
          </w:p>
        </w:tc>
        <w:tc>
          <w:tcPr>
            <w:tcW w:w="1984" w:type="dxa"/>
            <w:tcBorders>
              <w:bottom w:val="single" w:sz="4" w:space="0" w:color="auto"/>
            </w:tcBorders>
            <w:shd w:val="clear" w:color="auto" w:fill="FFFFFF"/>
          </w:tcPr>
          <w:p w14:paraId="2037A699" w14:textId="77777777" w:rsidR="006520F2" w:rsidRPr="00A5205C" w:rsidRDefault="006520F2" w:rsidP="00CB624D">
            <w:pPr>
              <w:spacing w:after="0" w:line="240" w:lineRule="auto"/>
              <w:ind w:left="-567" w:right="566" w:firstLine="709"/>
              <w:rPr>
                <w:rFonts w:cs="Times New Roman"/>
                <w:sz w:val="22"/>
              </w:rPr>
            </w:pPr>
          </w:p>
        </w:tc>
        <w:tc>
          <w:tcPr>
            <w:tcW w:w="567" w:type="dxa"/>
            <w:shd w:val="clear" w:color="auto" w:fill="FFFFFF"/>
          </w:tcPr>
          <w:p w14:paraId="11FEEFCF" w14:textId="77777777" w:rsidR="006520F2" w:rsidRPr="00A5205C" w:rsidRDefault="006520F2" w:rsidP="00CB624D">
            <w:pPr>
              <w:spacing w:after="0" w:line="240" w:lineRule="auto"/>
              <w:ind w:left="-567" w:right="566" w:firstLine="709"/>
              <w:rPr>
                <w:rFonts w:cs="Times New Roman"/>
                <w:sz w:val="22"/>
              </w:rPr>
            </w:pPr>
          </w:p>
        </w:tc>
        <w:tc>
          <w:tcPr>
            <w:tcW w:w="1985" w:type="dxa"/>
            <w:shd w:val="clear" w:color="auto" w:fill="FFFFFF"/>
          </w:tcPr>
          <w:p w14:paraId="7C42A2D3" w14:textId="77777777" w:rsidR="006520F2" w:rsidRPr="00A5205C" w:rsidRDefault="006520F2" w:rsidP="00CB624D">
            <w:pPr>
              <w:spacing w:after="0" w:line="240" w:lineRule="auto"/>
              <w:ind w:left="-567" w:right="566" w:firstLine="709"/>
              <w:rPr>
                <w:rFonts w:cs="Times New Roman"/>
                <w:b/>
                <w:sz w:val="22"/>
              </w:rPr>
            </w:pPr>
            <w:r w:rsidRPr="00A5205C">
              <w:rPr>
                <w:rFonts w:cs="Times New Roman"/>
                <w:sz w:val="22"/>
              </w:rPr>
              <w:t xml:space="preserve">Подпись </w:t>
            </w:r>
          </w:p>
        </w:tc>
        <w:tc>
          <w:tcPr>
            <w:tcW w:w="2268" w:type="dxa"/>
            <w:tcBorders>
              <w:bottom w:val="single" w:sz="4" w:space="0" w:color="auto"/>
            </w:tcBorders>
            <w:shd w:val="clear" w:color="auto" w:fill="FFFFFF"/>
          </w:tcPr>
          <w:p w14:paraId="236D758F" w14:textId="77777777" w:rsidR="006520F2" w:rsidRPr="00A5205C" w:rsidRDefault="006520F2" w:rsidP="00CB624D">
            <w:pPr>
              <w:spacing w:after="0" w:line="240" w:lineRule="auto"/>
              <w:ind w:left="-567" w:right="566" w:firstLine="709"/>
              <w:jc w:val="center"/>
              <w:rPr>
                <w:rFonts w:cs="Times New Roman"/>
                <w:sz w:val="22"/>
              </w:rPr>
            </w:pPr>
          </w:p>
        </w:tc>
      </w:tr>
      <w:tr w:rsidR="006520F2" w:rsidRPr="00042600" w14:paraId="2266041D" w14:textId="77777777" w:rsidTr="00C97B64">
        <w:tc>
          <w:tcPr>
            <w:tcW w:w="1985" w:type="dxa"/>
            <w:shd w:val="clear" w:color="auto" w:fill="FFFFFF"/>
          </w:tcPr>
          <w:p w14:paraId="774FCC80" w14:textId="77777777" w:rsidR="006520F2" w:rsidRPr="00A5205C" w:rsidRDefault="006520F2" w:rsidP="00CB624D">
            <w:pPr>
              <w:spacing w:after="0" w:line="240" w:lineRule="auto"/>
              <w:ind w:left="-567" w:right="566" w:firstLine="709"/>
              <w:rPr>
                <w:rFonts w:cs="Times New Roman"/>
                <w:sz w:val="22"/>
              </w:rPr>
            </w:pPr>
            <w:r w:rsidRPr="00A5205C">
              <w:rPr>
                <w:rFonts w:cs="Times New Roman"/>
                <w:sz w:val="22"/>
              </w:rPr>
              <w:t xml:space="preserve">Ф.И.О. </w:t>
            </w:r>
          </w:p>
        </w:tc>
        <w:tc>
          <w:tcPr>
            <w:tcW w:w="1984" w:type="dxa"/>
            <w:tcBorders>
              <w:top w:val="single" w:sz="4" w:space="0" w:color="auto"/>
              <w:bottom w:val="single" w:sz="4" w:space="0" w:color="auto"/>
            </w:tcBorders>
            <w:shd w:val="clear" w:color="auto" w:fill="FFFFFF"/>
          </w:tcPr>
          <w:p w14:paraId="4B6550D9" w14:textId="77777777" w:rsidR="006520F2" w:rsidRPr="00A5205C" w:rsidRDefault="006520F2" w:rsidP="00CB624D">
            <w:pPr>
              <w:spacing w:after="0" w:line="240" w:lineRule="auto"/>
              <w:ind w:left="-567" w:right="566" w:firstLine="709"/>
              <w:rPr>
                <w:rFonts w:cs="Times New Roman"/>
                <w:sz w:val="22"/>
              </w:rPr>
            </w:pPr>
          </w:p>
        </w:tc>
        <w:tc>
          <w:tcPr>
            <w:tcW w:w="567" w:type="dxa"/>
            <w:shd w:val="clear" w:color="auto" w:fill="FFFFFF"/>
          </w:tcPr>
          <w:p w14:paraId="08DB6289" w14:textId="77777777" w:rsidR="006520F2" w:rsidRPr="00A5205C" w:rsidRDefault="006520F2" w:rsidP="00CB624D">
            <w:pPr>
              <w:spacing w:after="0" w:line="240" w:lineRule="auto"/>
              <w:ind w:left="-567" w:right="566" w:firstLine="709"/>
              <w:rPr>
                <w:rFonts w:cs="Times New Roman"/>
                <w:sz w:val="22"/>
              </w:rPr>
            </w:pPr>
          </w:p>
        </w:tc>
        <w:tc>
          <w:tcPr>
            <w:tcW w:w="1985" w:type="dxa"/>
            <w:shd w:val="clear" w:color="auto" w:fill="FFFFFF"/>
          </w:tcPr>
          <w:p w14:paraId="635FE31B" w14:textId="77777777" w:rsidR="006520F2" w:rsidRPr="00A5205C" w:rsidRDefault="006520F2" w:rsidP="00CB624D">
            <w:pPr>
              <w:spacing w:after="0" w:line="240" w:lineRule="auto"/>
              <w:ind w:left="-567" w:right="566" w:firstLine="709"/>
              <w:rPr>
                <w:rFonts w:cs="Times New Roman"/>
                <w:b/>
                <w:sz w:val="22"/>
              </w:rPr>
            </w:pPr>
            <w:r w:rsidRPr="00A5205C">
              <w:rPr>
                <w:rFonts w:cs="Times New Roman"/>
                <w:sz w:val="22"/>
              </w:rPr>
              <w:t xml:space="preserve">Ф.И.О. </w:t>
            </w:r>
          </w:p>
        </w:tc>
        <w:tc>
          <w:tcPr>
            <w:tcW w:w="2268" w:type="dxa"/>
            <w:tcBorders>
              <w:top w:val="single" w:sz="4" w:space="0" w:color="auto"/>
              <w:bottom w:val="single" w:sz="4" w:space="0" w:color="auto"/>
            </w:tcBorders>
            <w:shd w:val="clear" w:color="auto" w:fill="FFFFFF"/>
          </w:tcPr>
          <w:p w14:paraId="70986BA1" w14:textId="77777777" w:rsidR="006520F2" w:rsidRPr="00A5205C" w:rsidRDefault="006520F2" w:rsidP="00CB624D">
            <w:pPr>
              <w:spacing w:after="0" w:line="240" w:lineRule="auto"/>
              <w:ind w:left="-567" w:right="566" w:firstLine="709"/>
              <w:jc w:val="center"/>
              <w:rPr>
                <w:rFonts w:cs="Times New Roman"/>
                <w:sz w:val="22"/>
              </w:rPr>
            </w:pPr>
          </w:p>
        </w:tc>
      </w:tr>
      <w:tr w:rsidR="006520F2" w:rsidRPr="00042600" w14:paraId="39129F75" w14:textId="77777777" w:rsidTr="00C97B64">
        <w:tc>
          <w:tcPr>
            <w:tcW w:w="1985" w:type="dxa"/>
            <w:shd w:val="clear" w:color="auto" w:fill="FFFFFF"/>
          </w:tcPr>
          <w:p w14:paraId="3EB8937E" w14:textId="77777777" w:rsidR="006520F2" w:rsidRPr="00A5205C" w:rsidRDefault="006520F2" w:rsidP="00CB624D">
            <w:pPr>
              <w:spacing w:after="0" w:line="240" w:lineRule="auto"/>
              <w:ind w:left="-567" w:right="566" w:firstLine="709"/>
              <w:rPr>
                <w:rFonts w:cs="Times New Roman"/>
                <w:sz w:val="22"/>
              </w:rPr>
            </w:pPr>
            <w:r w:rsidRPr="00A5205C">
              <w:rPr>
                <w:rFonts w:cs="Times New Roman"/>
                <w:sz w:val="22"/>
              </w:rPr>
              <w:t xml:space="preserve">Должность </w:t>
            </w:r>
          </w:p>
        </w:tc>
        <w:tc>
          <w:tcPr>
            <w:tcW w:w="1984" w:type="dxa"/>
            <w:tcBorders>
              <w:top w:val="single" w:sz="4" w:space="0" w:color="auto"/>
              <w:bottom w:val="single" w:sz="4" w:space="0" w:color="auto"/>
            </w:tcBorders>
            <w:shd w:val="clear" w:color="auto" w:fill="FFFFFF"/>
          </w:tcPr>
          <w:p w14:paraId="49FF2323" w14:textId="77777777" w:rsidR="006520F2" w:rsidRPr="00A5205C" w:rsidRDefault="006520F2" w:rsidP="00CB624D">
            <w:pPr>
              <w:spacing w:after="0" w:line="240" w:lineRule="auto"/>
              <w:ind w:left="-567" w:right="566" w:firstLine="709"/>
              <w:rPr>
                <w:rFonts w:cs="Times New Roman"/>
                <w:sz w:val="22"/>
              </w:rPr>
            </w:pPr>
          </w:p>
        </w:tc>
        <w:tc>
          <w:tcPr>
            <w:tcW w:w="567" w:type="dxa"/>
            <w:shd w:val="clear" w:color="auto" w:fill="FFFFFF"/>
          </w:tcPr>
          <w:p w14:paraId="5BF3D1CD" w14:textId="77777777" w:rsidR="006520F2" w:rsidRPr="00A5205C" w:rsidRDefault="006520F2" w:rsidP="00CB624D">
            <w:pPr>
              <w:spacing w:after="0" w:line="240" w:lineRule="auto"/>
              <w:ind w:left="-567" w:right="566" w:firstLine="709"/>
              <w:rPr>
                <w:rFonts w:cs="Times New Roman"/>
                <w:sz w:val="22"/>
              </w:rPr>
            </w:pPr>
          </w:p>
        </w:tc>
        <w:tc>
          <w:tcPr>
            <w:tcW w:w="1985" w:type="dxa"/>
            <w:shd w:val="clear" w:color="auto" w:fill="FFFFFF"/>
          </w:tcPr>
          <w:p w14:paraId="33C48861" w14:textId="77777777" w:rsidR="006520F2" w:rsidRPr="00A5205C" w:rsidRDefault="006520F2" w:rsidP="00CB624D">
            <w:pPr>
              <w:spacing w:after="0" w:line="240" w:lineRule="auto"/>
              <w:ind w:left="-567" w:right="566" w:firstLine="709"/>
              <w:rPr>
                <w:rFonts w:cs="Times New Roman"/>
                <w:sz w:val="22"/>
              </w:rPr>
            </w:pPr>
            <w:r w:rsidRPr="00A5205C">
              <w:rPr>
                <w:rFonts w:cs="Times New Roman"/>
                <w:sz w:val="22"/>
              </w:rPr>
              <w:t xml:space="preserve">Должность </w:t>
            </w:r>
          </w:p>
        </w:tc>
        <w:tc>
          <w:tcPr>
            <w:tcW w:w="2268" w:type="dxa"/>
            <w:tcBorders>
              <w:top w:val="single" w:sz="4" w:space="0" w:color="auto"/>
              <w:bottom w:val="single" w:sz="4" w:space="0" w:color="auto"/>
            </w:tcBorders>
            <w:shd w:val="clear" w:color="auto" w:fill="FFFFFF"/>
          </w:tcPr>
          <w:p w14:paraId="15B0C217" w14:textId="77777777" w:rsidR="006520F2" w:rsidRPr="00A5205C" w:rsidRDefault="006520F2" w:rsidP="00CB624D">
            <w:pPr>
              <w:spacing w:after="0" w:line="240" w:lineRule="auto"/>
              <w:ind w:left="-567" w:right="566" w:firstLine="709"/>
              <w:jc w:val="center"/>
              <w:rPr>
                <w:rFonts w:cs="Times New Roman"/>
                <w:sz w:val="22"/>
              </w:rPr>
            </w:pPr>
          </w:p>
        </w:tc>
      </w:tr>
    </w:tbl>
    <w:p w14:paraId="2579533A" w14:textId="77777777" w:rsidR="00B134B8" w:rsidRPr="00A5205C" w:rsidRDefault="00B134B8" w:rsidP="00CB624D">
      <w:pPr>
        <w:spacing w:after="0" w:line="240" w:lineRule="auto"/>
        <w:ind w:left="-567" w:right="566" w:firstLine="709"/>
        <w:rPr>
          <w:rFonts w:cs="Times New Roman"/>
          <w:sz w:val="22"/>
        </w:rPr>
      </w:pPr>
    </w:p>
    <w:p w14:paraId="3A7A8ED8" w14:textId="77777777" w:rsidR="00B134B8" w:rsidRPr="00A5205C" w:rsidRDefault="00B134B8" w:rsidP="00CB624D">
      <w:pPr>
        <w:pStyle w:val="a5"/>
        <w:numPr>
          <w:ilvl w:val="0"/>
          <w:numId w:val="0"/>
        </w:numPr>
        <w:spacing w:after="0" w:line="240" w:lineRule="auto"/>
        <w:ind w:right="566"/>
        <w:jc w:val="right"/>
        <w:rPr>
          <w:rFonts w:cs="Times New Roman"/>
          <w:sz w:val="22"/>
        </w:rPr>
      </w:pPr>
      <w:r w:rsidRPr="00A5205C">
        <w:rPr>
          <w:rFonts w:cs="Times New Roman"/>
          <w:sz w:val="22"/>
        </w:rPr>
        <w:br w:type="page"/>
      </w:r>
    </w:p>
    <w:p w14:paraId="0AC6C5D8" w14:textId="6A4465AB" w:rsidR="00B134B8" w:rsidRPr="00A5205C" w:rsidRDefault="00B134B8" w:rsidP="00CB624D">
      <w:pPr>
        <w:pStyle w:val="a5"/>
        <w:numPr>
          <w:ilvl w:val="0"/>
          <w:numId w:val="0"/>
        </w:numPr>
        <w:spacing w:after="0" w:line="240" w:lineRule="auto"/>
        <w:ind w:right="566"/>
        <w:jc w:val="right"/>
        <w:rPr>
          <w:rFonts w:cs="Times New Roman"/>
          <w:sz w:val="22"/>
        </w:rPr>
      </w:pPr>
      <w:r w:rsidRPr="00A5205C">
        <w:rPr>
          <w:rFonts w:cs="Times New Roman"/>
          <w:sz w:val="22"/>
        </w:rPr>
        <w:lastRenderedPageBreak/>
        <w:t xml:space="preserve">Приложение № </w:t>
      </w:r>
      <w:r w:rsidR="0034450D" w:rsidRPr="00A5205C">
        <w:rPr>
          <w:rFonts w:cs="Times New Roman"/>
          <w:sz w:val="22"/>
        </w:rPr>
        <w:t>6</w:t>
      </w:r>
      <w:r w:rsidRPr="00A5205C">
        <w:rPr>
          <w:rFonts w:cs="Times New Roman"/>
          <w:sz w:val="22"/>
        </w:rPr>
        <w:t>.</w:t>
      </w:r>
      <w:r w:rsidR="0034450D" w:rsidRPr="00A5205C">
        <w:rPr>
          <w:rFonts w:cs="Times New Roman"/>
          <w:sz w:val="22"/>
        </w:rPr>
        <w:t>1</w:t>
      </w:r>
    </w:p>
    <w:p w14:paraId="06A0ACFD" w14:textId="77777777" w:rsidR="00B134B8" w:rsidRPr="00A5205C" w:rsidRDefault="00B134B8" w:rsidP="00CB624D">
      <w:pPr>
        <w:pStyle w:val="a5"/>
        <w:numPr>
          <w:ilvl w:val="0"/>
          <w:numId w:val="0"/>
        </w:numPr>
        <w:spacing w:after="0" w:line="240" w:lineRule="auto"/>
        <w:ind w:right="566"/>
        <w:jc w:val="right"/>
        <w:rPr>
          <w:rFonts w:cs="Times New Roman"/>
          <w:sz w:val="22"/>
        </w:rPr>
      </w:pPr>
      <w:r w:rsidRPr="00A5205C">
        <w:rPr>
          <w:rFonts w:cs="Times New Roman"/>
          <w:sz w:val="22"/>
        </w:rPr>
        <w:t>к Договору № ______от _____________20__ г.</w:t>
      </w:r>
    </w:p>
    <w:p w14:paraId="5D191E41" w14:textId="77777777" w:rsidR="00B134B8" w:rsidRPr="00A5205C" w:rsidRDefault="00B134B8" w:rsidP="00CB624D">
      <w:pPr>
        <w:pStyle w:val="a5"/>
        <w:numPr>
          <w:ilvl w:val="0"/>
          <w:numId w:val="0"/>
        </w:numPr>
        <w:spacing w:after="0" w:line="240" w:lineRule="auto"/>
        <w:ind w:right="566"/>
        <w:rPr>
          <w:rFonts w:cs="Times New Roman"/>
          <w:sz w:val="22"/>
        </w:rPr>
      </w:pPr>
    </w:p>
    <w:p w14:paraId="27AA943B" w14:textId="77777777" w:rsidR="00B134B8" w:rsidRPr="00A5205C" w:rsidRDefault="00B134B8" w:rsidP="00CB624D">
      <w:pPr>
        <w:spacing w:after="0" w:line="240" w:lineRule="auto"/>
        <w:ind w:right="566"/>
        <w:jc w:val="right"/>
        <w:rPr>
          <w:rFonts w:cs="Times New Roman"/>
          <w:sz w:val="22"/>
        </w:rPr>
      </w:pPr>
    </w:p>
    <w:p w14:paraId="17158910" w14:textId="77777777" w:rsidR="00B43416" w:rsidRPr="00A5205C" w:rsidRDefault="00B134B8" w:rsidP="00CB624D">
      <w:pPr>
        <w:pStyle w:val="affa"/>
        <w:spacing w:after="0" w:line="240" w:lineRule="auto"/>
        <w:ind w:right="566"/>
        <w:rPr>
          <w:sz w:val="22"/>
          <w:szCs w:val="22"/>
        </w:rPr>
      </w:pPr>
      <w:bookmarkStart w:id="51" w:name="_Toc45917798"/>
      <w:r w:rsidRPr="00A5205C">
        <w:rPr>
          <w:sz w:val="22"/>
          <w:szCs w:val="22"/>
        </w:rPr>
        <w:t>Требования к формату e-</w:t>
      </w:r>
      <w:proofErr w:type="spellStart"/>
      <w:r w:rsidRPr="00A5205C">
        <w:rPr>
          <w:sz w:val="22"/>
          <w:szCs w:val="22"/>
        </w:rPr>
        <w:t>mail</w:t>
      </w:r>
      <w:proofErr w:type="spellEnd"/>
      <w:r w:rsidRPr="00A5205C">
        <w:rPr>
          <w:sz w:val="22"/>
          <w:szCs w:val="22"/>
        </w:rPr>
        <w:t xml:space="preserve"> оповещений</w:t>
      </w:r>
      <w:r w:rsidR="00EA6AA9" w:rsidRPr="00A5205C">
        <w:rPr>
          <w:sz w:val="22"/>
          <w:szCs w:val="22"/>
        </w:rPr>
        <w:t>,</w:t>
      </w:r>
      <w:r w:rsidRPr="00A5205C">
        <w:rPr>
          <w:sz w:val="22"/>
          <w:szCs w:val="22"/>
        </w:rPr>
        <w:t xml:space="preserve"> </w:t>
      </w:r>
    </w:p>
    <w:p w14:paraId="5605757F" w14:textId="32C051F9" w:rsidR="00B134B8" w:rsidRPr="00A5205C" w:rsidRDefault="00B134B8" w:rsidP="00CB624D">
      <w:pPr>
        <w:pStyle w:val="affa"/>
        <w:spacing w:after="0" w:line="240" w:lineRule="auto"/>
        <w:ind w:right="566"/>
        <w:rPr>
          <w:sz w:val="22"/>
          <w:szCs w:val="22"/>
        </w:rPr>
      </w:pPr>
      <w:r w:rsidRPr="00A5205C">
        <w:rPr>
          <w:sz w:val="22"/>
          <w:szCs w:val="22"/>
        </w:rPr>
        <w:t xml:space="preserve">применяемых при недоступности </w:t>
      </w:r>
      <w:r w:rsidRPr="00A5205C">
        <w:rPr>
          <w:sz w:val="22"/>
          <w:szCs w:val="22"/>
          <w:lang w:val="en-US"/>
        </w:rPr>
        <w:t>API</w:t>
      </w:r>
      <w:r w:rsidRPr="00A5205C">
        <w:rPr>
          <w:sz w:val="22"/>
          <w:szCs w:val="22"/>
        </w:rPr>
        <w:t xml:space="preserve"> в рамках ИТ-интеграции</w:t>
      </w:r>
      <w:bookmarkEnd w:id="51"/>
    </w:p>
    <w:p w14:paraId="2A796FB7" w14:textId="77777777" w:rsidR="00B134B8" w:rsidRPr="00A5205C" w:rsidRDefault="00B134B8" w:rsidP="00CB624D">
      <w:pPr>
        <w:spacing w:after="0" w:line="240" w:lineRule="auto"/>
        <w:ind w:right="566"/>
        <w:rPr>
          <w:rFonts w:cs="Times New Roman"/>
          <w:sz w:val="22"/>
        </w:rPr>
      </w:pPr>
    </w:p>
    <w:p w14:paraId="237017EF" w14:textId="625C34A4" w:rsidR="00AE09FB" w:rsidRPr="00A5205C" w:rsidRDefault="00AE09FB" w:rsidP="00CB624D">
      <w:pPr>
        <w:spacing w:after="0" w:line="240" w:lineRule="auto"/>
        <w:ind w:right="566"/>
        <w:rPr>
          <w:rFonts w:cs="Times New Roman"/>
          <w:b/>
          <w:sz w:val="22"/>
        </w:rPr>
      </w:pPr>
      <w:r w:rsidRPr="00A5205C">
        <w:rPr>
          <w:rFonts w:cs="Times New Roman"/>
          <w:b/>
          <w:sz w:val="22"/>
        </w:rPr>
        <w:t>1. Формат оповещения ДС Заказчика -&gt; ДС Исполнителя о фиксации аварии на сети ДС</w:t>
      </w:r>
    </w:p>
    <w:p w14:paraId="1E52E4C6" w14:textId="682AEE94" w:rsidR="00AE09FB" w:rsidRPr="00A5205C" w:rsidRDefault="00AE09FB" w:rsidP="00CB624D">
      <w:pPr>
        <w:spacing w:after="0" w:line="240" w:lineRule="auto"/>
        <w:ind w:right="566"/>
        <w:rPr>
          <w:rFonts w:cs="Times New Roman"/>
          <w:sz w:val="22"/>
        </w:rPr>
      </w:pPr>
      <w:r w:rsidRPr="00A5205C">
        <w:rPr>
          <w:rFonts w:cs="Times New Roman"/>
          <w:sz w:val="22"/>
          <w:u w:val="single"/>
        </w:rPr>
        <w:t>Тема:</w:t>
      </w:r>
      <w:r w:rsidRPr="00A5205C">
        <w:rPr>
          <w:rFonts w:cs="Times New Roman"/>
          <w:sz w:val="22"/>
        </w:rPr>
        <w:t xml:space="preserve"> «</w:t>
      </w:r>
      <w:r w:rsidR="000E0184" w:rsidRPr="00A5205C">
        <w:rPr>
          <w:rFonts w:cs="Times New Roman"/>
          <w:sz w:val="22"/>
        </w:rPr>
        <w:t>Инцидент</w:t>
      </w:r>
      <w:r w:rsidRPr="00A5205C">
        <w:rPr>
          <w:rFonts w:cs="Times New Roman"/>
          <w:sz w:val="22"/>
        </w:rPr>
        <w:t xml:space="preserve"> </w:t>
      </w:r>
      <w:r w:rsidRPr="00A5205C">
        <w:rPr>
          <w:rFonts w:cs="Times New Roman"/>
          <w:i/>
          <w:sz w:val="22"/>
        </w:rPr>
        <w:t xml:space="preserve">[номер </w:t>
      </w:r>
      <w:r w:rsidR="000E0184" w:rsidRPr="00A5205C">
        <w:rPr>
          <w:rFonts w:cs="Times New Roman"/>
          <w:i/>
          <w:sz w:val="22"/>
        </w:rPr>
        <w:t>И</w:t>
      </w:r>
      <w:r w:rsidRPr="00A5205C">
        <w:rPr>
          <w:rFonts w:cs="Times New Roman"/>
          <w:i/>
          <w:sz w:val="22"/>
        </w:rPr>
        <w:t xml:space="preserve"> ИС Заказчика]</w:t>
      </w:r>
      <w:r w:rsidR="000E0184" w:rsidRPr="00A5205C" w:rsidDel="000E0184">
        <w:rPr>
          <w:rFonts w:cs="Times New Roman"/>
          <w:sz w:val="22"/>
        </w:rPr>
        <w:t xml:space="preserve"> </w:t>
      </w:r>
      <w:r w:rsidR="000E0184" w:rsidRPr="00A5205C">
        <w:rPr>
          <w:rFonts w:cs="Times New Roman"/>
          <w:sz w:val="22"/>
        </w:rPr>
        <w:t>з</w:t>
      </w:r>
      <w:r w:rsidRPr="00A5205C">
        <w:rPr>
          <w:rFonts w:cs="Times New Roman"/>
          <w:sz w:val="22"/>
        </w:rPr>
        <w:t xml:space="preserve">афиксированы массовые обращения абонентов, подключенных на сети </w:t>
      </w:r>
      <w:r w:rsidRPr="00A5205C">
        <w:rPr>
          <w:rFonts w:cs="Times New Roman"/>
          <w:i/>
          <w:sz w:val="22"/>
        </w:rPr>
        <w:t>[Исполнитель]</w:t>
      </w:r>
      <w:r w:rsidRPr="00A5205C">
        <w:rPr>
          <w:rFonts w:cs="Times New Roman"/>
          <w:sz w:val="22"/>
        </w:rPr>
        <w:t>»</w:t>
      </w:r>
    </w:p>
    <w:p w14:paraId="6D1F3534" w14:textId="77777777" w:rsidR="00AE09FB" w:rsidRPr="00A5205C" w:rsidRDefault="00AE09FB" w:rsidP="00CB624D">
      <w:pPr>
        <w:spacing w:after="0" w:line="240" w:lineRule="auto"/>
        <w:ind w:right="566"/>
        <w:rPr>
          <w:rFonts w:cs="Times New Roman"/>
          <w:sz w:val="22"/>
          <w:u w:val="single"/>
        </w:rPr>
      </w:pPr>
      <w:r w:rsidRPr="00A5205C">
        <w:rPr>
          <w:rFonts w:cs="Times New Roman"/>
          <w:sz w:val="22"/>
          <w:u w:val="single"/>
        </w:rPr>
        <w:t>Тело письма:</w:t>
      </w:r>
    </w:p>
    <w:p w14:paraId="6148EB59" w14:textId="77777777" w:rsidR="00AE09FB" w:rsidRPr="00A5205C" w:rsidRDefault="00AE09FB" w:rsidP="00CB624D">
      <w:pPr>
        <w:spacing w:after="0" w:line="240" w:lineRule="auto"/>
        <w:ind w:right="566"/>
        <w:rPr>
          <w:rFonts w:cs="Times New Roman"/>
          <w:sz w:val="22"/>
        </w:rPr>
      </w:pPr>
    </w:p>
    <w:tbl>
      <w:tblPr>
        <w:tblW w:w="9160" w:type="dxa"/>
        <w:jc w:val="center"/>
        <w:tblLayout w:type="fixed"/>
        <w:tblLook w:val="04A0" w:firstRow="1" w:lastRow="0" w:firstColumn="1" w:lastColumn="0" w:noHBand="0" w:noVBand="1"/>
      </w:tblPr>
      <w:tblGrid>
        <w:gridCol w:w="458"/>
        <w:gridCol w:w="251"/>
        <w:gridCol w:w="3827"/>
        <w:gridCol w:w="4624"/>
      </w:tblGrid>
      <w:tr w:rsidR="00AE09FB" w:rsidRPr="00042600" w14:paraId="65D7C13D" w14:textId="77777777" w:rsidTr="00CB624D">
        <w:trPr>
          <w:jc w:val="center"/>
        </w:trPr>
        <w:tc>
          <w:tcPr>
            <w:tcW w:w="9159" w:type="dxa"/>
            <w:gridSpan w:val="4"/>
            <w:shd w:val="clear" w:color="auto" w:fill="D9D9D9"/>
          </w:tcPr>
          <w:p w14:paraId="45799F0E" w14:textId="77777777" w:rsidR="00AE09FB" w:rsidRPr="00A5205C" w:rsidRDefault="00AE09FB" w:rsidP="00CB624D">
            <w:pPr>
              <w:spacing w:after="0" w:line="240" w:lineRule="auto"/>
              <w:ind w:right="566"/>
              <w:rPr>
                <w:rFonts w:cs="Times New Roman"/>
                <w:b/>
                <w:bCs/>
                <w:sz w:val="18"/>
                <w:szCs w:val="18"/>
              </w:rPr>
            </w:pPr>
            <w:r w:rsidRPr="00A5205C">
              <w:rPr>
                <w:rFonts w:cs="Times New Roman"/>
                <w:b/>
                <w:sz w:val="18"/>
                <w:szCs w:val="18"/>
              </w:rPr>
              <w:t>Оповещение о возникновении аварии на сети Исполнителя</w:t>
            </w:r>
          </w:p>
        </w:tc>
      </w:tr>
      <w:tr w:rsidR="00AE09FB" w:rsidRPr="00042600" w14:paraId="1813C429" w14:textId="77777777" w:rsidTr="00CB624D">
        <w:trPr>
          <w:trHeight w:val="274"/>
          <w:jc w:val="center"/>
        </w:trPr>
        <w:tc>
          <w:tcPr>
            <w:tcW w:w="458" w:type="dxa"/>
            <w:shd w:val="clear" w:color="auto" w:fill="D9D9D9"/>
          </w:tcPr>
          <w:p w14:paraId="211D233E" w14:textId="58CFD6AD" w:rsidR="00AE09FB" w:rsidRPr="00A5205C" w:rsidRDefault="00AE09FB" w:rsidP="00347697">
            <w:pPr>
              <w:spacing w:after="0" w:line="240" w:lineRule="auto"/>
              <w:rPr>
                <w:rFonts w:cs="Times New Roman"/>
                <w:b/>
                <w:bCs/>
                <w:sz w:val="18"/>
                <w:szCs w:val="18"/>
                <w:lang w:val="en-US"/>
              </w:rPr>
            </w:pPr>
            <w:r w:rsidRPr="00A5205C">
              <w:rPr>
                <w:rFonts w:cs="Times New Roman"/>
                <w:b/>
                <w:sz w:val="18"/>
                <w:szCs w:val="18"/>
              </w:rPr>
              <w:t>0</w:t>
            </w:r>
            <w:r w:rsidRPr="00A5205C">
              <w:rPr>
                <w:rFonts w:cs="Times New Roman"/>
                <w:b/>
                <w:sz w:val="18"/>
                <w:szCs w:val="18"/>
                <w:lang w:val="en-US"/>
              </w:rPr>
              <w:t>.</w:t>
            </w:r>
          </w:p>
        </w:tc>
        <w:tc>
          <w:tcPr>
            <w:tcW w:w="251" w:type="dxa"/>
            <w:shd w:val="clear" w:color="auto" w:fill="D9D9D9"/>
          </w:tcPr>
          <w:p w14:paraId="75DDD271" w14:textId="520FA2B2" w:rsidR="00AE09FB" w:rsidRPr="00A5205C" w:rsidRDefault="00AE09FB" w:rsidP="00347697">
            <w:pPr>
              <w:spacing w:after="0" w:line="240" w:lineRule="auto"/>
              <w:rPr>
                <w:rFonts w:cs="Times New Roman"/>
                <w:b/>
                <w:bCs/>
                <w:sz w:val="18"/>
                <w:szCs w:val="18"/>
              </w:rPr>
            </w:pPr>
          </w:p>
        </w:tc>
        <w:tc>
          <w:tcPr>
            <w:tcW w:w="3827" w:type="dxa"/>
            <w:shd w:val="clear" w:color="auto" w:fill="D9D9D9"/>
          </w:tcPr>
          <w:p w14:paraId="59DF3FD8" w14:textId="2B855A74" w:rsidR="00AE09FB" w:rsidRPr="00A5205C" w:rsidRDefault="00AE09FB" w:rsidP="00347697">
            <w:pPr>
              <w:spacing w:after="0" w:line="240" w:lineRule="auto"/>
              <w:rPr>
                <w:rFonts w:cs="Times New Roman"/>
                <w:b/>
                <w:bCs/>
                <w:i/>
                <w:sz w:val="18"/>
                <w:szCs w:val="18"/>
              </w:rPr>
            </w:pPr>
            <w:r w:rsidRPr="00A5205C">
              <w:rPr>
                <w:rFonts w:cs="Times New Roman"/>
                <w:i/>
                <w:sz w:val="18"/>
                <w:szCs w:val="18"/>
              </w:rPr>
              <w:t xml:space="preserve">[номер </w:t>
            </w:r>
            <w:r w:rsidR="000E0184" w:rsidRPr="00A5205C">
              <w:rPr>
                <w:rFonts w:cs="Times New Roman"/>
                <w:i/>
                <w:sz w:val="18"/>
                <w:szCs w:val="18"/>
              </w:rPr>
              <w:t xml:space="preserve">И </w:t>
            </w:r>
            <w:r w:rsidRPr="00A5205C">
              <w:rPr>
                <w:rFonts w:cs="Times New Roman"/>
                <w:i/>
                <w:sz w:val="18"/>
                <w:szCs w:val="18"/>
              </w:rPr>
              <w:t>ИС Заказчика]</w:t>
            </w:r>
          </w:p>
        </w:tc>
        <w:tc>
          <w:tcPr>
            <w:tcW w:w="4624" w:type="dxa"/>
            <w:shd w:val="clear" w:color="auto" w:fill="D9D9D9"/>
          </w:tcPr>
          <w:p w14:paraId="64A138FA" w14:textId="77777777" w:rsidR="00AE09FB" w:rsidRPr="00A5205C" w:rsidRDefault="00AE09FB" w:rsidP="00347697">
            <w:pPr>
              <w:spacing w:after="0" w:line="240" w:lineRule="auto"/>
              <w:rPr>
                <w:rFonts w:cs="Times New Roman"/>
                <w:b/>
                <w:bCs/>
                <w:i/>
                <w:sz w:val="18"/>
                <w:szCs w:val="18"/>
              </w:rPr>
            </w:pPr>
          </w:p>
        </w:tc>
      </w:tr>
      <w:tr w:rsidR="00AE09FB" w:rsidRPr="00042600" w14:paraId="7371C02A" w14:textId="77777777" w:rsidTr="00CB624D">
        <w:trPr>
          <w:jc w:val="center"/>
        </w:trPr>
        <w:tc>
          <w:tcPr>
            <w:tcW w:w="709" w:type="dxa"/>
            <w:gridSpan w:val="2"/>
            <w:vMerge w:val="restart"/>
            <w:shd w:val="clear" w:color="auto" w:fill="D9D9D9"/>
          </w:tcPr>
          <w:p w14:paraId="49591D9B" w14:textId="77777777" w:rsidR="00AE09FB" w:rsidRPr="00A5205C" w:rsidRDefault="00AE09FB" w:rsidP="00347697">
            <w:pPr>
              <w:spacing w:after="0" w:line="240" w:lineRule="auto"/>
              <w:rPr>
                <w:rFonts w:cs="Times New Roman"/>
                <w:b/>
                <w:bCs/>
                <w:sz w:val="18"/>
                <w:szCs w:val="18"/>
              </w:rPr>
            </w:pPr>
            <w:r w:rsidRPr="00A5205C">
              <w:rPr>
                <w:rFonts w:cs="Times New Roman"/>
                <w:sz w:val="18"/>
                <w:szCs w:val="18"/>
              </w:rPr>
              <w:t>1.</w:t>
            </w:r>
          </w:p>
        </w:tc>
        <w:tc>
          <w:tcPr>
            <w:tcW w:w="3827" w:type="dxa"/>
            <w:vMerge w:val="restart"/>
          </w:tcPr>
          <w:p w14:paraId="7AD18C6F" w14:textId="77777777" w:rsidR="00AE09FB" w:rsidRPr="00A5205C" w:rsidRDefault="00AE09FB" w:rsidP="00347697">
            <w:pPr>
              <w:spacing w:after="0" w:line="240" w:lineRule="auto"/>
              <w:rPr>
                <w:rFonts w:cs="Times New Roman"/>
                <w:b/>
                <w:bCs/>
                <w:sz w:val="18"/>
                <w:szCs w:val="18"/>
              </w:rPr>
            </w:pPr>
            <w:r w:rsidRPr="00A5205C">
              <w:rPr>
                <w:rFonts w:cs="Times New Roman"/>
                <w:sz w:val="18"/>
                <w:szCs w:val="18"/>
              </w:rPr>
              <w:t>Дата и время фиксации аварии</w:t>
            </w:r>
          </w:p>
        </w:tc>
        <w:tc>
          <w:tcPr>
            <w:tcW w:w="4624" w:type="dxa"/>
          </w:tcPr>
          <w:p w14:paraId="54058951" w14:textId="77777777" w:rsidR="00AE09FB" w:rsidRPr="00A5205C" w:rsidRDefault="00AE09FB" w:rsidP="00347697">
            <w:pPr>
              <w:spacing w:after="0" w:line="240" w:lineRule="auto"/>
              <w:rPr>
                <w:rFonts w:cs="Times New Roman"/>
                <w:b/>
                <w:bCs/>
                <w:sz w:val="18"/>
                <w:szCs w:val="18"/>
              </w:rPr>
            </w:pPr>
            <w:r w:rsidRPr="00A5205C">
              <w:rPr>
                <w:rFonts w:cs="Times New Roman"/>
                <w:i/>
                <w:sz w:val="18"/>
                <w:szCs w:val="18"/>
              </w:rPr>
              <w:t>[</w:t>
            </w:r>
            <w:proofErr w:type="gramStart"/>
            <w:r w:rsidRPr="00A5205C">
              <w:rPr>
                <w:rFonts w:cs="Times New Roman"/>
                <w:i/>
                <w:sz w:val="18"/>
                <w:szCs w:val="18"/>
              </w:rPr>
              <w:t>ЧЧ:ММ</w:t>
            </w:r>
            <w:proofErr w:type="gramEnd"/>
            <w:r w:rsidRPr="00A5205C">
              <w:rPr>
                <w:rFonts w:cs="Times New Roman"/>
                <w:i/>
                <w:sz w:val="18"/>
                <w:szCs w:val="18"/>
              </w:rPr>
              <w:t xml:space="preserve"> ДД.ММ.ГГГГ]</w:t>
            </w:r>
            <w:r w:rsidRPr="00A5205C">
              <w:rPr>
                <w:rFonts w:cs="Times New Roman"/>
                <w:sz w:val="18"/>
                <w:szCs w:val="18"/>
              </w:rPr>
              <w:t xml:space="preserve"> </w:t>
            </w:r>
          </w:p>
        </w:tc>
      </w:tr>
      <w:tr w:rsidR="00AE09FB" w:rsidRPr="00042600" w14:paraId="12D56989" w14:textId="77777777" w:rsidTr="00CB624D">
        <w:trPr>
          <w:jc w:val="center"/>
        </w:trPr>
        <w:tc>
          <w:tcPr>
            <w:tcW w:w="709" w:type="dxa"/>
            <w:gridSpan w:val="2"/>
            <w:vMerge/>
            <w:shd w:val="clear" w:color="auto" w:fill="D9D9D9"/>
          </w:tcPr>
          <w:p w14:paraId="6DE5FFFE" w14:textId="77777777" w:rsidR="00AE09FB" w:rsidRPr="00A5205C" w:rsidRDefault="00AE09FB" w:rsidP="00347697">
            <w:pPr>
              <w:spacing w:after="0" w:line="240" w:lineRule="auto"/>
              <w:rPr>
                <w:rFonts w:cs="Times New Roman"/>
                <w:sz w:val="18"/>
                <w:szCs w:val="18"/>
              </w:rPr>
            </w:pPr>
          </w:p>
        </w:tc>
        <w:tc>
          <w:tcPr>
            <w:tcW w:w="3827" w:type="dxa"/>
            <w:vMerge/>
          </w:tcPr>
          <w:p w14:paraId="2B9AB37A" w14:textId="77777777" w:rsidR="00AE09FB" w:rsidRPr="00A5205C" w:rsidRDefault="00AE09FB" w:rsidP="00347697">
            <w:pPr>
              <w:spacing w:after="0" w:line="240" w:lineRule="auto"/>
              <w:rPr>
                <w:rFonts w:cs="Times New Roman"/>
                <w:sz w:val="18"/>
                <w:szCs w:val="18"/>
              </w:rPr>
            </w:pPr>
          </w:p>
        </w:tc>
        <w:tc>
          <w:tcPr>
            <w:tcW w:w="4624" w:type="dxa"/>
          </w:tcPr>
          <w:p w14:paraId="68E42111" w14:textId="77777777" w:rsidR="00AE09FB" w:rsidRPr="00A5205C" w:rsidRDefault="00AE09FB" w:rsidP="00347697">
            <w:pPr>
              <w:spacing w:after="0" w:line="240" w:lineRule="auto"/>
              <w:rPr>
                <w:rFonts w:cs="Times New Roman"/>
                <w:b/>
                <w:bCs/>
                <w:i/>
                <w:sz w:val="18"/>
                <w:szCs w:val="18"/>
              </w:rPr>
            </w:pPr>
          </w:p>
        </w:tc>
      </w:tr>
      <w:tr w:rsidR="00AE09FB" w:rsidRPr="00042600" w14:paraId="5E89F211" w14:textId="77777777" w:rsidTr="00CB624D">
        <w:trPr>
          <w:trHeight w:val="318"/>
          <w:jc w:val="center"/>
        </w:trPr>
        <w:tc>
          <w:tcPr>
            <w:tcW w:w="709" w:type="dxa"/>
            <w:gridSpan w:val="2"/>
            <w:shd w:val="clear" w:color="auto" w:fill="D9D9D9"/>
          </w:tcPr>
          <w:p w14:paraId="203E76E0" w14:textId="77777777" w:rsidR="00AE09FB" w:rsidRPr="00A5205C" w:rsidRDefault="00AE09FB" w:rsidP="00347697">
            <w:pPr>
              <w:spacing w:after="0" w:line="240" w:lineRule="auto"/>
              <w:rPr>
                <w:rFonts w:cs="Times New Roman"/>
                <w:b/>
                <w:bCs/>
                <w:sz w:val="18"/>
                <w:szCs w:val="18"/>
              </w:rPr>
            </w:pPr>
            <w:r w:rsidRPr="00A5205C">
              <w:rPr>
                <w:rFonts w:cs="Times New Roman"/>
                <w:sz w:val="18"/>
                <w:szCs w:val="18"/>
              </w:rPr>
              <w:t>2.</w:t>
            </w:r>
          </w:p>
        </w:tc>
        <w:tc>
          <w:tcPr>
            <w:tcW w:w="3827" w:type="dxa"/>
          </w:tcPr>
          <w:p w14:paraId="17633B81" w14:textId="77777777" w:rsidR="00AE09FB" w:rsidRPr="00A5205C" w:rsidRDefault="00AE09FB" w:rsidP="00347697">
            <w:pPr>
              <w:spacing w:after="0" w:line="240" w:lineRule="auto"/>
              <w:rPr>
                <w:rFonts w:cs="Times New Roman"/>
                <w:b/>
                <w:bCs/>
                <w:sz w:val="18"/>
                <w:szCs w:val="18"/>
              </w:rPr>
            </w:pPr>
            <w:r w:rsidRPr="00A5205C">
              <w:rPr>
                <w:rFonts w:cs="Times New Roman"/>
                <w:sz w:val="18"/>
                <w:szCs w:val="18"/>
              </w:rPr>
              <w:t>Затронутые сервисы\адреса\регион</w:t>
            </w:r>
          </w:p>
        </w:tc>
        <w:tc>
          <w:tcPr>
            <w:tcW w:w="4624" w:type="dxa"/>
          </w:tcPr>
          <w:p w14:paraId="54EE8C51" w14:textId="77777777" w:rsidR="00AE09FB" w:rsidRPr="00A5205C" w:rsidRDefault="00AE09FB" w:rsidP="00347697">
            <w:pPr>
              <w:spacing w:after="0" w:line="240" w:lineRule="auto"/>
              <w:rPr>
                <w:rFonts w:cs="Times New Roman"/>
                <w:b/>
                <w:bCs/>
                <w:i/>
                <w:sz w:val="18"/>
                <w:szCs w:val="18"/>
              </w:rPr>
            </w:pPr>
            <w:r w:rsidRPr="00A5205C">
              <w:rPr>
                <w:rFonts w:cs="Times New Roman"/>
                <w:i/>
                <w:sz w:val="18"/>
                <w:szCs w:val="18"/>
              </w:rPr>
              <w:t>[Список затронутых сервисов/адресов (город, район, улица, дом), описание проблемы]</w:t>
            </w:r>
          </w:p>
        </w:tc>
      </w:tr>
      <w:tr w:rsidR="00AE09FB" w:rsidRPr="00042600" w14:paraId="01BF825B" w14:textId="77777777" w:rsidTr="00CB624D">
        <w:trPr>
          <w:trHeight w:val="318"/>
          <w:jc w:val="center"/>
        </w:trPr>
        <w:tc>
          <w:tcPr>
            <w:tcW w:w="709" w:type="dxa"/>
            <w:gridSpan w:val="2"/>
            <w:shd w:val="clear" w:color="auto" w:fill="D9D9D9"/>
          </w:tcPr>
          <w:p w14:paraId="6D184C91" w14:textId="77777777" w:rsidR="00AE09FB" w:rsidRPr="00A5205C" w:rsidRDefault="00AE09FB" w:rsidP="00347697">
            <w:pPr>
              <w:pStyle w:val="ac"/>
              <w:tabs>
                <w:tab w:val="left" w:pos="319"/>
              </w:tabs>
              <w:spacing w:after="0" w:line="240" w:lineRule="auto"/>
              <w:ind w:left="0"/>
              <w:rPr>
                <w:rFonts w:cs="Times New Roman"/>
                <w:sz w:val="18"/>
                <w:szCs w:val="18"/>
              </w:rPr>
            </w:pPr>
            <w:r w:rsidRPr="00A5205C">
              <w:rPr>
                <w:rFonts w:cs="Times New Roman"/>
                <w:sz w:val="18"/>
                <w:szCs w:val="18"/>
              </w:rPr>
              <w:t>3.</w:t>
            </w:r>
          </w:p>
        </w:tc>
        <w:tc>
          <w:tcPr>
            <w:tcW w:w="3827" w:type="dxa"/>
          </w:tcPr>
          <w:p w14:paraId="583E4113" w14:textId="77777777" w:rsidR="00AE09FB" w:rsidRPr="00A5205C" w:rsidRDefault="00AE09FB" w:rsidP="00347697">
            <w:pPr>
              <w:spacing w:after="0" w:line="240" w:lineRule="auto"/>
              <w:rPr>
                <w:rFonts w:cs="Times New Roman"/>
                <w:sz w:val="18"/>
                <w:szCs w:val="18"/>
              </w:rPr>
            </w:pPr>
            <w:r w:rsidRPr="00A5205C">
              <w:rPr>
                <w:rFonts w:cs="Times New Roman"/>
                <w:sz w:val="18"/>
                <w:szCs w:val="18"/>
              </w:rPr>
              <w:t>Известные или возможные предпосылки возникновения аварии</w:t>
            </w:r>
          </w:p>
        </w:tc>
        <w:tc>
          <w:tcPr>
            <w:tcW w:w="4624" w:type="dxa"/>
          </w:tcPr>
          <w:p w14:paraId="67534D0B" w14:textId="77777777" w:rsidR="00AE09FB" w:rsidRPr="00A5205C" w:rsidRDefault="00AE09FB" w:rsidP="00347697">
            <w:pPr>
              <w:spacing w:after="0" w:line="240" w:lineRule="auto"/>
              <w:rPr>
                <w:rFonts w:cs="Times New Roman"/>
                <w:i/>
                <w:sz w:val="18"/>
                <w:szCs w:val="18"/>
              </w:rPr>
            </w:pPr>
            <w:r w:rsidRPr="00A5205C">
              <w:rPr>
                <w:rFonts w:cs="Times New Roman"/>
                <w:i/>
                <w:sz w:val="18"/>
                <w:szCs w:val="18"/>
              </w:rPr>
              <w:t>С указанием времени их возникновения</w:t>
            </w:r>
          </w:p>
        </w:tc>
      </w:tr>
      <w:tr w:rsidR="00AE09FB" w:rsidRPr="00042600" w14:paraId="7A415F91" w14:textId="77777777" w:rsidTr="00CB624D">
        <w:trPr>
          <w:trHeight w:val="318"/>
          <w:jc w:val="center"/>
        </w:trPr>
        <w:tc>
          <w:tcPr>
            <w:tcW w:w="709" w:type="dxa"/>
            <w:gridSpan w:val="2"/>
            <w:shd w:val="clear" w:color="auto" w:fill="D9D9D9"/>
          </w:tcPr>
          <w:p w14:paraId="2AF88AFE" w14:textId="77777777" w:rsidR="00AE09FB" w:rsidRPr="00A5205C" w:rsidRDefault="00AE09FB" w:rsidP="00347697">
            <w:pPr>
              <w:pStyle w:val="ac"/>
              <w:spacing w:after="0" w:line="240" w:lineRule="auto"/>
              <w:ind w:left="0"/>
              <w:rPr>
                <w:rFonts w:cs="Times New Roman"/>
                <w:sz w:val="18"/>
                <w:szCs w:val="18"/>
              </w:rPr>
            </w:pPr>
            <w:r w:rsidRPr="00A5205C">
              <w:rPr>
                <w:rFonts w:cs="Times New Roman"/>
                <w:sz w:val="18"/>
                <w:szCs w:val="18"/>
              </w:rPr>
              <w:t>4.</w:t>
            </w:r>
          </w:p>
        </w:tc>
        <w:tc>
          <w:tcPr>
            <w:tcW w:w="3827" w:type="dxa"/>
          </w:tcPr>
          <w:p w14:paraId="1BF8F304" w14:textId="77777777" w:rsidR="00AE09FB" w:rsidRPr="00A5205C" w:rsidRDefault="00AE09FB" w:rsidP="00347697">
            <w:pPr>
              <w:spacing w:after="0" w:line="240" w:lineRule="auto"/>
              <w:rPr>
                <w:rFonts w:cs="Times New Roman"/>
                <w:sz w:val="18"/>
                <w:szCs w:val="18"/>
              </w:rPr>
            </w:pPr>
            <w:r w:rsidRPr="00A5205C">
              <w:rPr>
                <w:rFonts w:cs="Times New Roman"/>
                <w:sz w:val="18"/>
                <w:szCs w:val="18"/>
              </w:rPr>
              <w:t>Предпринятые, принимаемые или планируемые меры для устранения аварии</w:t>
            </w:r>
          </w:p>
        </w:tc>
        <w:tc>
          <w:tcPr>
            <w:tcW w:w="4624" w:type="dxa"/>
          </w:tcPr>
          <w:p w14:paraId="388FA889" w14:textId="77777777" w:rsidR="00AE09FB" w:rsidRPr="00A5205C" w:rsidRDefault="00AE09FB" w:rsidP="00347697">
            <w:pPr>
              <w:spacing w:after="0" w:line="240" w:lineRule="auto"/>
              <w:rPr>
                <w:rFonts w:cs="Times New Roman"/>
                <w:i/>
                <w:sz w:val="18"/>
                <w:szCs w:val="18"/>
              </w:rPr>
            </w:pPr>
          </w:p>
        </w:tc>
      </w:tr>
      <w:tr w:rsidR="00AE09FB" w:rsidRPr="00042600" w14:paraId="6A888F9C" w14:textId="77777777" w:rsidTr="00CB624D">
        <w:trPr>
          <w:trHeight w:val="318"/>
          <w:jc w:val="center"/>
        </w:trPr>
        <w:tc>
          <w:tcPr>
            <w:tcW w:w="709" w:type="dxa"/>
            <w:gridSpan w:val="2"/>
            <w:shd w:val="clear" w:color="auto" w:fill="D9D9D9"/>
          </w:tcPr>
          <w:p w14:paraId="38FC28AD" w14:textId="77777777" w:rsidR="00AE09FB" w:rsidRPr="00A5205C" w:rsidRDefault="00AE09FB" w:rsidP="00347697">
            <w:pPr>
              <w:pStyle w:val="ac"/>
              <w:spacing w:after="0" w:line="240" w:lineRule="auto"/>
              <w:ind w:left="0"/>
              <w:rPr>
                <w:rFonts w:cs="Times New Roman"/>
                <w:sz w:val="18"/>
                <w:szCs w:val="18"/>
              </w:rPr>
            </w:pPr>
            <w:r w:rsidRPr="00A5205C">
              <w:rPr>
                <w:rFonts w:cs="Times New Roman"/>
                <w:sz w:val="18"/>
                <w:szCs w:val="18"/>
              </w:rPr>
              <w:t>5.</w:t>
            </w:r>
          </w:p>
        </w:tc>
        <w:tc>
          <w:tcPr>
            <w:tcW w:w="3827" w:type="dxa"/>
          </w:tcPr>
          <w:p w14:paraId="3CB13703" w14:textId="77777777" w:rsidR="00AE09FB" w:rsidRPr="00A5205C" w:rsidRDefault="00AE09FB" w:rsidP="00347697">
            <w:pPr>
              <w:spacing w:after="0" w:line="240" w:lineRule="auto"/>
              <w:rPr>
                <w:rFonts w:cs="Times New Roman"/>
                <w:sz w:val="18"/>
                <w:szCs w:val="18"/>
              </w:rPr>
            </w:pPr>
            <w:r w:rsidRPr="00A5205C">
              <w:rPr>
                <w:rFonts w:cs="Times New Roman"/>
                <w:sz w:val="18"/>
                <w:szCs w:val="18"/>
              </w:rPr>
              <w:t>Наличие проблем, препятствующих устранению аварии</w:t>
            </w:r>
          </w:p>
        </w:tc>
        <w:tc>
          <w:tcPr>
            <w:tcW w:w="4624" w:type="dxa"/>
          </w:tcPr>
          <w:p w14:paraId="75983079" w14:textId="77777777" w:rsidR="00AE09FB" w:rsidRPr="00A5205C" w:rsidRDefault="00AE09FB" w:rsidP="00347697">
            <w:pPr>
              <w:spacing w:after="0" w:line="240" w:lineRule="auto"/>
              <w:rPr>
                <w:rFonts w:cs="Times New Roman"/>
                <w:i/>
                <w:sz w:val="18"/>
                <w:szCs w:val="18"/>
              </w:rPr>
            </w:pPr>
            <w:r w:rsidRPr="00A5205C">
              <w:rPr>
                <w:rFonts w:cs="Times New Roman"/>
                <w:i/>
                <w:sz w:val="18"/>
                <w:szCs w:val="18"/>
              </w:rPr>
              <w:t>Если таковые имеются</w:t>
            </w:r>
          </w:p>
        </w:tc>
      </w:tr>
      <w:tr w:rsidR="00AE09FB" w:rsidRPr="00042600" w14:paraId="6031D6D4" w14:textId="77777777" w:rsidTr="00CB624D">
        <w:trPr>
          <w:trHeight w:val="318"/>
          <w:jc w:val="center"/>
        </w:trPr>
        <w:tc>
          <w:tcPr>
            <w:tcW w:w="709" w:type="dxa"/>
            <w:gridSpan w:val="2"/>
            <w:shd w:val="clear" w:color="auto" w:fill="D9D9D9"/>
          </w:tcPr>
          <w:p w14:paraId="13FA450B" w14:textId="77777777" w:rsidR="00AE09FB" w:rsidRPr="00A5205C" w:rsidRDefault="00AE09FB" w:rsidP="00347697">
            <w:pPr>
              <w:pStyle w:val="ac"/>
              <w:spacing w:after="0" w:line="240" w:lineRule="auto"/>
              <w:ind w:left="0"/>
              <w:rPr>
                <w:rFonts w:cs="Times New Roman"/>
                <w:sz w:val="18"/>
                <w:szCs w:val="18"/>
              </w:rPr>
            </w:pPr>
            <w:r w:rsidRPr="00A5205C">
              <w:rPr>
                <w:rFonts w:cs="Times New Roman"/>
                <w:sz w:val="18"/>
                <w:szCs w:val="18"/>
              </w:rPr>
              <w:t>6.</w:t>
            </w:r>
          </w:p>
        </w:tc>
        <w:tc>
          <w:tcPr>
            <w:tcW w:w="3827" w:type="dxa"/>
          </w:tcPr>
          <w:p w14:paraId="033763A8" w14:textId="77777777" w:rsidR="00AE09FB" w:rsidRPr="00A5205C" w:rsidRDefault="00AE09FB" w:rsidP="00347697">
            <w:pPr>
              <w:spacing w:after="0" w:line="240" w:lineRule="auto"/>
              <w:rPr>
                <w:rFonts w:cs="Times New Roman"/>
                <w:sz w:val="18"/>
                <w:szCs w:val="18"/>
              </w:rPr>
            </w:pPr>
            <w:r w:rsidRPr="00A5205C">
              <w:rPr>
                <w:rFonts w:cs="Times New Roman"/>
                <w:sz w:val="18"/>
                <w:szCs w:val="18"/>
              </w:rPr>
              <w:t>Ориентировочное время устранения аварии</w:t>
            </w:r>
          </w:p>
        </w:tc>
        <w:tc>
          <w:tcPr>
            <w:tcW w:w="4624" w:type="dxa"/>
          </w:tcPr>
          <w:p w14:paraId="7EF6E165" w14:textId="77777777" w:rsidR="00AE09FB" w:rsidRPr="00A5205C" w:rsidRDefault="00AE09FB" w:rsidP="00347697">
            <w:pPr>
              <w:spacing w:after="0" w:line="240" w:lineRule="auto"/>
              <w:rPr>
                <w:rFonts w:cs="Times New Roman"/>
                <w:i/>
                <w:sz w:val="18"/>
                <w:szCs w:val="18"/>
              </w:rPr>
            </w:pPr>
          </w:p>
        </w:tc>
      </w:tr>
    </w:tbl>
    <w:p w14:paraId="7F487952" w14:textId="77777777" w:rsidR="00AE09FB" w:rsidRPr="00A5205C" w:rsidRDefault="00AE09FB" w:rsidP="00347697">
      <w:pPr>
        <w:spacing w:after="0" w:line="240" w:lineRule="auto"/>
        <w:rPr>
          <w:rFonts w:cs="Times New Roman"/>
          <w:b/>
          <w:sz w:val="22"/>
        </w:rPr>
      </w:pPr>
    </w:p>
    <w:p w14:paraId="0FBF8C83" w14:textId="35EBDBFF" w:rsidR="00B134B8" w:rsidRPr="00A5205C" w:rsidRDefault="00AE09FB" w:rsidP="00CB624D">
      <w:pPr>
        <w:spacing w:after="0" w:line="240" w:lineRule="auto"/>
        <w:ind w:right="566"/>
        <w:rPr>
          <w:rFonts w:cs="Times New Roman"/>
          <w:sz w:val="22"/>
        </w:rPr>
      </w:pPr>
      <w:r w:rsidRPr="00A5205C">
        <w:rPr>
          <w:rFonts w:cs="Times New Roman"/>
          <w:b/>
          <w:sz w:val="22"/>
        </w:rPr>
        <w:t>2</w:t>
      </w:r>
      <w:r w:rsidR="00B134B8" w:rsidRPr="00A5205C">
        <w:rPr>
          <w:rFonts w:cs="Times New Roman"/>
          <w:b/>
          <w:sz w:val="22"/>
        </w:rPr>
        <w:t>. Формат оповещения ДС Исполнителя -&gt; ДС Заказчика о возникновении аварии на сети ДС или изменении прогнозируемых сроков устранения.</w:t>
      </w:r>
    </w:p>
    <w:p w14:paraId="427E2693" w14:textId="77777777" w:rsidR="00B134B8" w:rsidRPr="00A5205C" w:rsidRDefault="00B134B8" w:rsidP="00CB624D">
      <w:pPr>
        <w:spacing w:after="0" w:line="240" w:lineRule="auto"/>
        <w:ind w:right="566"/>
        <w:rPr>
          <w:rFonts w:cs="Times New Roman"/>
          <w:sz w:val="22"/>
        </w:rPr>
      </w:pPr>
      <w:r w:rsidRPr="00A5205C">
        <w:rPr>
          <w:rFonts w:cs="Times New Roman"/>
          <w:sz w:val="22"/>
          <w:u w:val="single"/>
        </w:rPr>
        <w:t>Тема:</w:t>
      </w:r>
      <w:r w:rsidRPr="00A5205C">
        <w:rPr>
          <w:rFonts w:cs="Times New Roman"/>
          <w:sz w:val="22"/>
        </w:rPr>
        <w:t xml:space="preserve"> </w:t>
      </w:r>
    </w:p>
    <w:p w14:paraId="7C9ABCF3" w14:textId="080AC8D8" w:rsidR="00B134B8" w:rsidRPr="00A5205C" w:rsidRDefault="00B134B8" w:rsidP="00CB624D">
      <w:pPr>
        <w:pStyle w:val="ac"/>
        <w:numPr>
          <w:ilvl w:val="0"/>
          <w:numId w:val="16"/>
        </w:numPr>
        <w:autoSpaceDE w:val="0"/>
        <w:autoSpaceDN w:val="0"/>
        <w:adjustRightInd w:val="0"/>
        <w:spacing w:after="0" w:line="240" w:lineRule="auto"/>
        <w:ind w:left="0" w:right="566" w:firstLine="0"/>
        <w:contextualSpacing w:val="0"/>
        <w:rPr>
          <w:rFonts w:cs="Times New Roman"/>
          <w:sz w:val="22"/>
        </w:rPr>
      </w:pPr>
      <w:r w:rsidRPr="00A5205C">
        <w:rPr>
          <w:rFonts w:cs="Times New Roman"/>
          <w:sz w:val="22"/>
        </w:rPr>
        <w:t>начало аварии: «</w:t>
      </w:r>
      <w:r w:rsidR="000E0184" w:rsidRPr="00A5205C">
        <w:rPr>
          <w:rFonts w:cs="Times New Roman"/>
          <w:sz w:val="22"/>
        </w:rPr>
        <w:t>Инцидент</w:t>
      </w:r>
      <w:r w:rsidRPr="00A5205C">
        <w:rPr>
          <w:rFonts w:cs="Times New Roman"/>
          <w:sz w:val="22"/>
        </w:rPr>
        <w:t xml:space="preserve"> </w:t>
      </w:r>
      <w:r w:rsidRPr="00A5205C">
        <w:rPr>
          <w:rFonts w:cs="Times New Roman"/>
          <w:i/>
          <w:sz w:val="22"/>
        </w:rPr>
        <w:t>[номер</w:t>
      </w:r>
      <w:r w:rsidR="000E0184" w:rsidRPr="00A5205C">
        <w:rPr>
          <w:rFonts w:cs="Times New Roman"/>
          <w:i/>
          <w:sz w:val="22"/>
        </w:rPr>
        <w:t xml:space="preserve"> И</w:t>
      </w:r>
      <w:r w:rsidRPr="00A5205C">
        <w:rPr>
          <w:rFonts w:cs="Times New Roman"/>
          <w:i/>
          <w:sz w:val="22"/>
        </w:rPr>
        <w:t xml:space="preserve"> ИС АВР]</w:t>
      </w:r>
      <w:r w:rsidRPr="00A5205C">
        <w:rPr>
          <w:rFonts w:cs="Times New Roman"/>
          <w:sz w:val="22"/>
        </w:rPr>
        <w:t xml:space="preserve">. Оповещение о возникновении аварии на сети </w:t>
      </w:r>
      <w:r w:rsidRPr="00A5205C">
        <w:rPr>
          <w:rFonts w:cs="Times New Roman"/>
          <w:i/>
          <w:sz w:val="22"/>
        </w:rPr>
        <w:t>[Исполнитель]</w:t>
      </w:r>
      <w:r w:rsidRPr="00A5205C">
        <w:rPr>
          <w:rFonts w:cs="Times New Roman"/>
          <w:sz w:val="22"/>
        </w:rPr>
        <w:t>»</w:t>
      </w:r>
    </w:p>
    <w:p w14:paraId="574FB787" w14:textId="2746E0D5" w:rsidR="00B134B8" w:rsidRPr="00A5205C" w:rsidRDefault="00B134B8" w:rsidP="00CB624D">
      <w:pPr>
        <w:pStyle w:val="ac"/>
        <w:numPr>
          <w:ilvl w:val="0"/>
          <w:numId w:val="16"/>
        </w:numPr>
        <w:autoSpaceDE w:val="0"/>
        <w:autoSpaceDN w:val="0"/>
        <w:adjustRightInd w:val="0"/>
        <w:spacing w:after="0" w:line="240" w:lineRule="auto"/>
        <w:ind w:left="0" w:right="566" w:firstLine="0"/>
        <w:contextualSpacing w:val="0"/>
        <w:rPr>
          <w:rFonts w:cs="Times New Roman"/>
          <w:sz w:val="22"/>
        </w:rPr>
      </w:pPr>
      <w:r w:rsidRPr="00A5205C">
        <w:rPr>
          <w:rFonts w:cs="Times New Roman"/>
          <w:sz w:val="22"/>
        </w:rPr>
        <w:t>изменение сроков: «</w:t>
      </w:r>
      <w:r w:rsidR="000E0184" w:rsidRPr="00A5205C">
        <w:rPr>
          <w:rFonts w:cs="Times New Roman"/>
          <w:sz w:val="22"/>
        </w:rPr>
        <w:t>Инцидент</w:t>
      </w:r>
      <w:r w:rsidRPr="00A5205C">
        <w:rPr>
          <w:rFonts w:cs="Times New Roman"/>
          <w:sz w:val="22"/>
        </w:rPr>
        <w:t xml:space="preserve"> </w:t>
      </w:r>
      <w:r w:rsidRPr="00A5205C">
        <w:rPr>
          <w:rFonts w:cs="Times New Roman"/>
          <w:i/>
          <w:sz w:val="22"/>
        </w:rPr>
        <w:t xml:space="preserve">[номер </w:t>
      </w:r>
      <w:r w:rsidR="000E0184" w:rsidRPr="00A5205C">
        <w:rPr>
          <w:rFonts w:cs="Times New Roman"/>
          <w:i/>
          <w:sz w:val="22"/>
        </w:rPr>
        <w:t>И</w:t>
      </w:r>
      <w:r w:rsidRPr="00A5205C">
        <w:rPr>
          <w:rFonts w:cs="Times New Roman"/>
          <w:i/>
          <w:sz w:val="22"/>
        </w:rPr>
        <w:t xml:space="preserve"> ИС АВР]</w:t>
      </w:r>
      <w:r w:rsidRPr="00A5205C">
        <w:rPr>
          <w:rFonts w:cs="Times New Roman"/>
          <w:sz w:val="22"/>
        </w:rPr>
        <w:t xml:space="preserve">. Оповещение об изменении сроков устранения аварии на сети </w:t>
      </w:r>
      <w:r w:rsidRPr="00A5205C">
        <w:rPr>
          <w:rFonts w:cs="Times New Roman"/>
          <w:i/>
          <w:sz w:val="22"/>
        </w:rPr>
        <w:t>[Исполнитель]</w:t>
      </w:r>
      <w:r w:rsidRPr="00A5205C">
        <w:rPr>
          <w:rFonts w:cs="Times New Roman"/>
          <w:sz w:val="22"/>
        </w:rPr>
        <w:t>»</w:t>
      </w:r>
    </w:p>
    <w:p w14:paraId="28409C9F" w14:textId="77777777" w:rsidR="00B134B8" w:rsidRPr="00A5205C" w:rsidRDefault="00B134B8" w:rsidP="00CB624D">
      <w:pPr>
        <w:spacing w:after="0" w:line="240" w:lineRule="auto"/>
        <w:ind w:right="566"/>
        <w:rPr>
          <w:rFonts w:cs="Times New Roman"/>
          <w:sz w:val="22"/>
          <w:u w:val="single"/>
        </w:rPr>
      </w:pPr>
      <w:r w:rsidRPr="00A5205C">
        <w:rPr>
          <w:rFonts w:cs="Times New Roman"/>
          <w:sz w:val="22"/>
          <w:u w:val="single"/>
        </w:rPr>
        <w:t>Тело письма:</w:t>
      </w:r>
    </w:p>
    <w:p w14:paraId="51C54CCA" w14:textId="77777777" w:rsidR="00B134B8" w:rsidRPr="00A5205C" w:rsidRDefault="00B134B8" w:rsidP="00CB624D">
      <w:pPr>
        <w:spacing w:after="0" w:line="240" w:lineRule="auto"/>
        <w:ind w:right="566"/>
        <w:rPr>
          <w:rFonts w:cs="Times New Roman"/>
          <w:sz w:val="22"/>
        </w:rPr>
      </w:pPr>
    </w:p>
    <w:tbl>
      <w:tblPr>
        <w:tblW w:w="9025" w:type="dxa"/>
        <w:jc w:val="center"/>
        <w:tblLayout w:type="fixed"/>
        <w:tblLook w:val="04A0" w:firstRow="1" w:lastRow="0" w:firstColumn="1" w:lastColumn="0" w:noHBand="0" w:noVBand="1"/>
      </w:tblPr>
      <w:tblGrid>
        <w:gridCol w:w="600"/>
        <w:gridCol w:w="251"/>
        <w:gridCol w:w="3544"/>
        <w:gridCol w:w="4624"/>
        <w:gridCol w:w="6"/>
      </w:tblGrid>
      <w:tr w:rsidR="00B134B8" w:rsidRPr="00042600" w14:paraId="6FCBDD7B" w14:textId="77777777" w:rsidTr="00CB624D">
        <w:trPr>
          <w:trHeight w:val="20"/>
          <w:jc w:val="center"/>
        </w:trPr>
        <w:tc>
          <w:tcPr>
            <w:tcW w:w="9025" w:type="dxa"/>
            <w:gridSpan w:val="5"/>
            <w:shd w:val="clear" w:color="auto" w:fill="D9D9D9"/>
          </w:tcPr>
          <w:p w14:paraId="191FB0BC" w14:textId="77777777" w:rsidR="00B134B8" w:rsidRPr="00A5205C" w:rsidRDefault="00B134B8" w:rsidP="00347697">
            <w:pPr>
              <w:spacing w:after="0" w:line="240" w:lineRule="auto"/>
              <w:rPr>
                <w:rFonts w:cs="Times New Roman"/>
                <w:b/>
                <w:bCs/>
                <w:sz w:val="18"/>
                <w:szCs w:val="18"/>
              </w:rPr>
            </w:pPr>
            <w:r w:rsidRPr="00A5205C">
              <w:rPr>
                <w:rFonts w:cs="Times New Roman"/>
                <w:b/>
                <w:sz w:val="18"/>
                <w:szCs w:val="18"/>
              </w:rPr>
              <w:t xml:space="preserve">Оповещение о возникновении/изменении сроков устранения аварии на сети </w:t>
            </w:r>
            <w:r w:rsidRPr="00A5205C">
              <w:rPr>
                <w:rFonts w:cs="Times New Roman"/>
                <w:b/>
                <w:i/>
                <w:sz w:val="18"/>
                <w:szCs w:val="18"/>
              </w:rPr>
              <w:t>[Исполнитель]</w:t>
            </w:r>
          </w:p>
        </w:tc>
      </w:tr>
      <w:tr w:rsidR="00B134B8" w:rsidRPr="00042600" w14:paraId="3AE14548" w14:textId="77777777" w:rsidTr="00CB624D">
        <w:trPr>
          <w:gridAfter w:val="1"/>
          <w:wAfter w:w="6" w:type="dxa"/>
          <w:trHeight w:val="20"/>
          <w:jc w:val="center"/>
        </w:trPr>
        <w:tc>
          <w:tcPr>
            <w:tcW w:w="600" w:type="dxa"/>
            <w:shd w:val="clear" w:color="auto" w:fill="D9D9D9"/>
          </w:tcPr>
          <w:p w14:paraId="7AFCB8EE" w14:textId="2D581EFB" w:rsidR="00B134B8" w:rsidRPr="00A5205C" w:rsidRDefault="00B134B8" w:rsidP="00347697">
            <w:pPr>
              <w:spacing w:after="0" w:line="240" w:lineRule="auto"/>
              <w:rPr>
                <w:rFonts w:cs="Times New Roman"/>
                <w:b/>
                <w:bCs/>
                <w:sz w:val="18"/>
                <w:szCs w:val="18"/>
                <w:lang w:val="en-US"/>
              </w:rPr>
            </w:pPr>
            <w:r w:rsidRPr="00A5205C">
              <w:rPr>
                <w:rFonts w:cs="Times New Roman"/>
                <w:b/>
                <w:sz w:val="18"/>
                <w:szCs w:val="18"/>
              </w:rPr>
              <w:t>0</w:t>
            </w:r>
            <w:r w:rsidRPr="00A5205C">
              <w:rPr>
                <w:rFonts w:cs="Times New Roman"/>
                <w:b/>
                <w:sz w:val="18"/>
                <w:szCs w:val="18"/>
                <w:lang w:val="en-US"/>
              </w:rPr>
              <w:t>.</w:t>
            </w:r>
          </w:p>
        </w:tc>
        <w:tc>
          <w:tcPr>
            <w:tcW w:w="251" w:type="dxa"/>
            <w:shd w:val="clear" w:color="auto" w:fill="D9D9D9"/>
          </w:tcPr>
          <w:p w14:paraId="4C4F8F67" w14:textId="652C10B0" w:rsidR="00B134B8" w:rsidRPr="00A5205C" w:rsidRDefault="00B134B8" w:rsidP="00347697">
            <w:pPr>
              <w:spacing w:after="0" w:line="240" w:lineRule="auto"/>
              <w:rPr>
                <w:rFonts w:cs="Times New Roman"/>
                <w:b/>
                <w:bCs/>
                <w:sz w:val="18"/>
                <w:szCs w:val="18"/>
              </w:rPr>
            </w:pPr>
          </w:p>
        </w:tc>
        <w:tc>
          <w:tcPr>
            <w:tcW w:w="3544" w:type="dxa"/>
            <w:shd w:val="clear" w:color="auto" w:fill="D9D9D9"/>
          </w:tcPr>
          <w:p w14:paraId="233D2F85" w14:textId="11241D52" w:rsidR="00B134B8" w:rsidRPr="00347697" w:rsidRDefault="00B134B8" w:rsidP="00347697">
            <w:pPr>
              <w:spacing w:after="0" w:line="240" w:lineRule="auto"/>
              <w:rPr>
                <w:rFonts w:cs="Times New Roman"/>
                <w:b/>
                <w:bCs/>
                <w:i/>
                <w:sz w:val="18"/>
                <w:szCs w:val="18"/>
              </w:rPr>
            </w:pPr>
            <w:r w:rsidRPr="00347697">
              <w:rPr>
                <w:rFonts w:cs="Times New Roman"/>
                <w:i/>
                <w:sz w:val="18"/>
                <w:szCs w:val="18"/>
              </w:rPr>
              <w:t>[</w:t>
            </w:r>
            <w:r w:rsidRPr="00A5205C">
              <w:rPr>
                <w:rFonts w:cs="Times New Roman"/>
                <w:i/>
                <w:sz w:val="18"/>
                <w:szCs w:val="18"/>
              </w:rPr>
              <w:t xml:space="preserve">номер </w:t>
            </w:r>
            <w:r w:rsidR="000E0184" w:rsidRPr="00A5205C">
              <w:rPr>
                <w:rFonts w:cs="Times New Roman"/>
                <w:i/>
                <w:sz w:val="18"/>
                <w:szCs w:val="18"/>
              </w:rPr>
              <w:t>И</w:t>
            </w:r>
            <w:r w:rsidRPr="00A5205C">
              <w:rPr>
                <w:rFonts w:cs="Times New Roman"/>
                <w:i/>
                <w:sz w:val="18"/>
                <w:szCs w:val="18"/>
              </w:rPr>
              <w:t xml:space="preserve"> ИС АВР</w:t>
            </w:r>
            <w:r w:rsidRPr="00347697">
              <w:rPr>
                <w:rFonts w:cs="Times New Roman"/>
                <w:i/>
                <w:sz w:val="18"/>
                <w:szCs w:val="18"/>
              </w:rPr>
              <w:t>]</w:t>
            </w:r>
          </w:p>
        </w:tc>
        <w:tc>
          <w:tcPr>
            <w:tcW w:w="4624" w:type="dxa"/>
            <w:shd w:val="clear" w:color="auto" w:fill="D9D9D9"/>
          </w:tcPr>
          <w:p w14:paraId="7D54D7A1" w14:textId="77777777" w:rsidR="00B134B8" w:rsidRPr="00347697" w:rsidRDefault="00B134B8" w:rsidP="00347697">
            <w:pPr>
              <w:spacing w:after="0" w:line="240" w:lineRule="auto"/>
              <w:rPr>
                <w:rFonts w:cs="Times New Roman"/>
                <w:b/>
                <w:bCs/>
                <w:i/>
                <w:sz w:val="18"/>
                <w:szCs w:val="18"/>
              </w:rPr>
            </w:pPr>
          </w:p>
        </w:tc>
      </w:tr>
      <w:tr w:rsidR="00B134B8" w:rsidRPr="00042600" w14:paraId="0B980075" w14:textId="77777777" w:rsidTr="00CB624D">
        <w:trPr>
          <w:gridAfter w:val="1"/>
          <w:wAfter w:w="6" w:type="dxa"/>
          <w:trHeight w:val="20"/>
          <w:jc w:val="center"/>
        </w:trPr>
        <w:tc>
          <w:tcPr>
            <w:tcW w:w="851" w:type="dxa"/>
            <w:gridSpan w:val="2"/>
            <w:vMerge w:val="restart"/>
            <w:shd w:val="clear" w:color="auto" w:fill="D9D9D9"/>
          </w:tcPr>
          <w:p w14:paraId="6F2BB67E"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1.</w:t>
            </w:r>
          </w:p>
        </w:tc>
        <w:tc>
          <w:tcPr>
            <w:tcW w:w="3544" w:type="dxa"/>
            <w:vMerge w:val="restart"/>
          </w:tcPr>
          <w:p w14:paraId="7B04E9B8"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Дата и время фиксации аварии</w:t>
            </w:r>
          </w:p>
        </w:tc>
        <w:tc>
          <w:tcPr>
            <w:tcW w:w="4624" w:type="dxa"/>
          </w:tcPr>
          <w:p w14:paraId="0687320E" w14:textId="6BD74D67" w:rsidR="00B134B8" w:rsidRPr="00A5205C" w:rsidRDefault="00B134B8" w:rsidP="00347697">
            <w:pPr>
              <w:spacing w:after="0" w:line="240" w:lineRule="auto"/>
              <w:rPr>
                <w:rFonts w:cs="Times New Roman"/>
                <w:b/>
                <w:bCs/>
                <w:sz w:val="18"/>
                <w:szCs w:val="18"/>
              </w:rPr>
            </w:pPr>
            <w:r w:rsidRPr="00A5205C">
              <w:rPr>
                <w:rFonts w:cs="Times New Roman"/>
                <w:i/>
                <w:sz w:val="18"/>
                <w:szCs w:val="18"/>
              </w:rPr>
              <w:t>[</w:t>
            </w:r>
            <w:proofErr w:type="gramStart"/>
            <w:r w:rsidRPr="00A5205C">
              <w:rPr>
                <w:rFonts w:cs="Times New Roman"/>
                <w:i/>
                <w:sz w:val="18"/>
                <w:szCs w:val="18"/>
              </w:rPr>
              <w:t>ЧЧ:ММ</w:t>
            </w:r>
            <w:proofErr w:type="gramEnd"/>
            <w:r w:rsidRPr="00A5205C">
              <w:rPr>
                <w:rFonts w:cs="Times New Roman"/>
                <w:i/>
                <w:sz w:val="18"/>
                <w:szCs w:val="18"/>
              </w:rPr>
              <w:t xml:space="preserve"> ДД.ММ.ГГГГ]</w:t>
            </w:r>
            <w:r w:rsidRPr="00A5205C">
              <w:rPr>
                <w:rFonts w:cs="Times New Roman"/>
                <w:sz w:val="18"/>
                <w:szCs w:val="18"/>
              </w:rPr>
              <w:t xml:space="preserve"> </w:t>
            </w:r>
          </w:p>
        </w:tc>
      </w:tr>
      <w:tr w:rsidR="00B134B8" w:rsidRPr="00042600" w14:paraId="408796F8" w14:textId="77777777" w:rsidTr="00CB624D">
        <w:trPr>
          <w:gridAfter w:val="1"/>
          <w:wAfter w:w="6" w:type="dxa"/>
          <w:trHeight w:val="20"/>
          <w:jc w:val="center"/>
        </w:trPr>
        <w:tc>
          <w:tcPr>
            <w:tcW w:w="851" w:type="dxa"/>
            <w:gridSpan w:val="2"/>
            <w:vMerge/>
            <w:shd w:val="clear" w:color="auto" w:fill="D9D9D9"/>
          </w:tcPr>
          <w:p w14:paraId="615632E9" w14:textId="77777777" w:rsidR="00B134B8" w:rsidRPr="00A5205C" w:rsidRDefault="00B134B8" w:rsidP="00347697">
            <w:pPr>
              <w:spacing w:after="0" w:line="240" w:lineRule="auto"/>
              <w:rPr>
                <w:rFonts w:cs="Times New Roman"/>
                <w:sz w:val="18"/>
                <w:szCs w:val="18"/>
              </w:rPr>
            </w:pPr>
          </w:p>
        </w:tc>
        <w:tc>
          <w:tcPr>
            <w:tcW w:w="3544" w:type="dxa"/>
            <w:vMerge/>
          </w:tcPr>
          <w:p w14:paraId="42EC0D81" w14:textId="77777777" w:rsidR="00B134B8" w:rsidRPr="00A5205C" w:rsidRDefault="00B134B8" w:rsidP="00347697">
            <w:pPr>
              <w:spacing w:after="0" w:line="240" w:lineRule="auto"/>
              <w:rPr>
                <w:rFonts w:cs="Times New Roman"/>
                <w:sz w:val="18"/>
                <w:szCs w:val="18"/>
              </w:rPr>
            </w:pPr>
          </w:p>
        </w:tc>
        <w:tc>
          <w:tcPr>
            <w:tcW w:w="4624" w:type="dxa"/>
          </w:tcPr>
          <w:p w14:paraId="74CEE72D" w14:textId="77777777" w:rsidR="00B134B8" w:rsidRPr="00A5205C" w:rsidRDefault="00B134B8" w:rsidP="00347697">
            <w:pPr>
              <w:spacing w:after="0" w:line="240" w:lineRule="auto"/>
              <w:rPr>
                <w:rFonts w:cs="Times New Roman"/>
                <w:b/>
                <w:bCs/>
                <w:i/>
                <w:sz w:val="18"/>
                <w:szCs w:val="18"/>
              </w:rPr>
            </w:pPr>
            <w:r w:rsidRPr="00A5205C">
              <w:rPr>
                <w:rFonts w:cs="Times New Roman"/>
                <w:i/>
                <w:sz w:val="18"/>
                <w:szCs w:val="18"/>
              </w:rPr>
              <w:t>[</w:t>
            </w:r>
            <w:proofErr w:type="gramStart"/>
            <w:r w:rsidRPr="00A5205C">
              <w:rPr>
                <w:rFonts w:cs="Times New Roman"/>
                <w:i/>
                <w:sz w:val="18"/>
                <w:szCs w:val="18"/>
              </w:rPr>
              <w:t>ЧЧ:ММ</w:t>
            </w:r>
            <w:proofErr w:type="gramEnd"/>
            <w:r w:rsidRPr="00A5205C">
              <w:rPr>
                <w:rFonts w:cs="Times New Roman"/>
                <w:i/>
                <w:sz w:val="18"/>
                <w:szCs w:val="18"/>
              </w:rPr>
              <w:t xml:space="preserve"> ДД.ММ.ГГГГ]</w:t>
            </w:r>
            <w:r w:rsidRPr="00A5205C">
              <w:rPr>
                <w:rFonts w:cs="Times New Roman"/>
                <w:sz w:val="18"/>
                <w:szCs w:val="18"/>
              </w:rPr>
              <w:t xml:space="preserve"> </w:t>
            </w:r>
          </w:p>
        </w:tc>
      </w:tr>
      <w:tr w:rsidR="00B134B8" w:rsidRPr="00042600" w14:paraId="2BE92281" w14:textId="77777777" w:rsidTr="00CB624D">
        <w:trPr>
          <w:gridAfter w:val="1"/>
          <w:wAfter w:w="6" w:type="dxa"/>
          <w:trHeight w:val="20"/>
          <w:jc w:val="center"/>
        </w:trPr>
        <w:tc>
          <w:tcPr>
            <w:tcW w:w="851" w:type="dxa"/>
            <w:gridSpan w:val="2"/>
            <w:shd w:val="clear" w:color="auto" w:fill="D9D9D9"/>
          </w:tcPr>
          <w:p w14:paraId="2CB7780B"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2.</w:t>
            </w:r>
          </w:p>
        </w:tc>
        <w:tc>
          <w:tcPr>
            <w:tcW w:w="3544" w:type="dxa"/>
          </w:tcPr>
          <w:p w14:paraId="15851092"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Затронутые сервисы/адреса</w:t>
            </w:r>
          </w:p>
        </w:tc>
        <w:tc>
          <w:tcPr>
            <w:tcW w:w="4624" w:type="dxa"/>
          </w:tcPr>
          <w:p w14:paraId="2CD96AF6" w14:textId="0C6E5407" w:rsidR="00B134B8" w:rsidRPr="00A5205C" w:rsidRDefault="00B134B8" w:rsidP="00347697">
            <w:pPr>
              <w:spacing w:after="0" w:line="240" w:lineRule="auto"/>
              <w:rPr>
                <w:rFonts w:cs="Times New Roman"/>
                <w:b/>
                <w:bCs/>
                <w:i/>
                <w:sz w:val="18"/>
                <w:szCs w:val="18"/>
                <w:lang w:val="en-US"/>
              </w:rPr>
            </w:pPr>
            <w:r w:rsidRPr="00A5205C">
              <w:rPr>
                <w:rFonts w:cs="Times New Roman"/>
                <w:i/>
                <w:sz w:val="18"/>
                <w:szCs w:val="18"/>
                <w:lang w:val="en-US"/>
              </w:rPr>
              <w:t>[</w:t>
            </w:r>
            <w:proofErr w:type="spellStart"/>
            <w:r w:rsidRPr="00A5205C">
              <w:rPr>
                <w:rFonts w:cs="Times New Roman"/>
                <w:i/>
                <w:sz w:val="18"/>
                <w:szCs w:val="18"/>
                <w:lang w:val="en-US"/>
              </w:rPr>
              <w:t>Список</w:t>
            </w:r>
            <w:proofErr w:type="spellEnd"/>
            <w:r w:rsidRPr="00A5205C">
              <w:rPr>
                <w:rFonts w:cs="Times New Roman"/>
                <w:i/>
                <w:sz w:val="18"/>
                <w:szCs w:val="18"/>
                <w:lang w:val="en-US"/>
              </w:rPr>
              <w:t xml:space="preserve"> </w:t>
            </w:r>
            <w:proofErr w:type="spellStart"/>
            <w:r w:rsidRPr="00A5205C">
              <w:rPr>
                <w:rFonts w:cs="Times New Roman"/>
                <w:i/>
                <w:sz w:val="18"/>
                <w:szCs w:val="18"/>
                <w:lang w:val="en-US"/>
              </w:rPr>
              <w:t>затронутых</w:t>
            </w:r>
            <w:proofErr w:type="spellEnd"/>
            <w:r w:rsidRPr="00A5205C">
              <w:rPr>
                <w:rFonts w:cs="Times New Roman"/>
                <w:i/>
                <w:sz w:val="18"/>
                <w:szCs w:val="18"/>
                <w:lang w:val="en-US"/>
              </w:rPr>
              <w:t xml:space="preserve"> </w:t>
            </w:r>
            <w:proofErr w:type="spellStart"/>
            <w:r w:rsidRPr="00A5205C">
              <w:rPr>
                <w:rFonts w:cs="Times New Roman"/>
                <w:i/>
                <w:sz w:val="18"/>
                <w:szCs w:val="18"/>
                <w:lang w:val="en-US"/>
              </w:rPr>
              <w:t>сервисов</w:t>
            </w:r>
            <w:proofErr w:type="spellEnd"/>
            <w:r w:rsidR="00751415" w:rsidRPr="00A5205C">
              <w:rPr>
                <w:rFonts w:cs="Times New Roman"/>
                <w:i/>
                <w:sz w:val="18"/>
                <w:szCs w:val="18"/>
              </w:rPr>
              <w:t>/адресов</w:t>
            </w:r>
            <w:r w:rsidRPr="00A5205C">
              <w:rPr>
                <w:rFonts w:cs="Times New Roman"/>
                <w:i/>
                <w:sz w:val="18"/>
                <w:szCs w:val="18"/>
                <w:lang w:val="en-US"/>
              </w:rPr>
              <w:t>]</w:t>
            </w:r>
          </w:p>
        </w:tc>
      </w:tr>
      <w:tr w:rsidR="00347697" w:rsidRPr="00042600" w14:paraId="4C7B39C1" w14:textId="77777777" w:rsidTr="00CB624D">
        <w:trPr>
          <w:gridAfter w:val="1"/>
          <w:wAfter w:w="6" w:type="dxa"/>
          <w:trHeight w:val="20"/>
          <w:jc w:val="center"/>
        </w:trPr>
        <w:tc>
          <w:tcPr>
            <w:tcW w:w="851" w:type="dxa"/>
            <w:gridSpan w:val="2"/>
            <w:shd w:val="clear" w:color="auto" w:fill="D9D9D9"/>
          </w:tcPr>
          <w:p w14:paraId="7045A66B" w14:textId="02824354" w:rsidR="00347697" w:rsidRPr="00A5205C" w:rsidRDefault="00347697" w:rsidP="00347697">
            <w:pPr>
              <w:spacing w:after="0" w:line="240" w:lineRule="auto"/>
              <w:rPr>
                <w:rFonts w:cs="Times New Roman"/>
                <w:b/>
                <w:bCs/>
                <w:sz w:val="18"/>
                <w:szCs w:val="18"/>
              </w:rPr>
            </w:pPr>
            <w:r w:rsidRPr="00A5205C">
              <w:rPr>
                <w:rFonts w:cs="Times New Roman"/>
                <w:sz w:val="18"/>
                <w:szCs w:val="18"/>
              </w:rPr>
              <w:t>3</w:t>
            </w:r>
          </w:p>
        </w:tc>
        <w:tc>
          <w:tcPr>
            <w:tcW w:w="3544" w:type="dxa"/>
          </w:tcPr>
          <w:p w14:paraId="3B0E3F9F" w14:textId="77777777" w:rsidR="00347697" w:rsidRPr="00A5205C" w:rsidRDefault="00347697" w:rsidP="00347697">
            <w:pPr>
              <w:spacing w:after="0" w:line="240" w:lineRule="auto"/>
              <w:rPr>
                <w:rFonts w:cs="Times New Roman"/>
                <w:b/>
                <w:bCs/>
                <w:sz w:val="18"/>
                <w:szCs w:val="18"/>
              </w:rPr>
            </w:pPr>
            <w:r w:rsidRPr="00A5205C">
              <w:rPr>
                <w:rFonts w:cs="Times New Roman"/>
                <w:sz w:val="18"/>
                <w:szCs w:val="18"/>
              </w:rPr>
              <w:t>Нормативный срок устранения</w:t>
            </w:r>
          </w:p>
        </w:tc>
        <w:tc>
          <w:tcPr>
            <w:tcW w:w="4624" w:type="dxa"/>
          </w:tcPr>
          <w:p w14:paraId="2CAB8E34" w14:textId="77777777" w:rsidR="00347697" w:rsidRPr="00A5205C" w:rsidRDefault="00347697" w:rsidP="00347697">
            <w:pPr>
              <w:spacing w:after="0" w:line="240" w:lineRule="auto"/>
              <w:rPr>
                <w:rFonts w:cs="Times New Roman"/>
                <w:b/>
                <w:bCs/>
                <w:i/>
                <w:sz w:val="18"/>
                <w:szCs w:val="18"/>
              </w:rPr>
            </w:pPr>
            <w:r w:rsidRPr="00A5205C">
              <w:rPr>
                <w:rFonts w:cs="Times New Roman"/>
                <w:i/>
                <w:sz w:val="18"/>
                <w:szCs w:val="18"/>
              </w:rPr>
              <w:t>[В соответствии с положениями настоящего Регламента]</w:t>
            </w:r>
          </w:p>
        </w:tc>
      </w:tr>
      <w:tr w:rsidR="00347697" w:rsidRPr="00042600" w14:paraId="0C458E93" w14:textId="77777777" w:rsidTr="00CB624D">
        <w:trPr>
          <w:gridAfter w:val="1"/>
          <w:wAfter w:w="6" w:type="dxa"/>
          <w:trHeight w:val="20"/>
          <w:jc w:val="center"/>
        </w:trPr>
        <w:tc>
          <w:tcPr>
            <w:tcW w:w="851" w:type="dxa"/>
            <w:gridSpan w:val="2"/>
            <w:shd w:val="clear" w:color="auto" w:fill="D9D9D9"/>
          </w:tcPr>
          <w:p w14:paraId="2E638B4A" w14:textId="34BF7FCC" w:rsidR="00347697" w:rsidRPr="00A5205C" w:rsidRDefault="00347697" w:rsidP="00347697">
            <w:pPr>
              <w:spacing w:after="0" w:line="240" w:lineRule="auto"/>
              <w:rPr>
                <w:rFonts w:cs="Times New Roman"/>
                <w:b/>
                <w:bCs/>
                <w:sz w:val="18"/>
                <w:szCs w:val="18"/>
              </w:rPr>
            </w:pPr>
            <w:r w:rsidRPr="00A5205C">
              <w:rPr>
                <w:rFonts w:cs="Times New Roman"/>
                <w:sz w:val="18"/>
                <w:szCs w:val="18"/>
              </w:rPr>
              <w:t>4.</w:t>
            </w:r>
          </w:p>
        </w:tc>
        <w:tc>
          <w:tcPr>
            <w:tcW w:w="3544" w:type="dxa"/>
          </w:tcPr>
          <w:p w14:paraId="3BE3581F" w14:textId="77777777" w:rsidR="00347697" w:rsidRPr="00A5205C" w:rsidRDefault="00347697" w:rsidP="00347697">
            <w:pPr>
              <w:spacing w:after="0" w:line="240" w:lineRule="auto"/>
              <w:rPr>
                <w:rFonts w:cs="Times New Roman"/>
                <w:b/>
                <w:bCs/>
                <w:sz w:val="18"/>
                <w:szCs w:val="18"/>
              </w:rPr>
            </w:pPr>
            <w:r w:rsidRPr="00A5205C">
              <w:rPr>
                <w:rFonts w:cs="Times New Roman"/>
                <w:sz w:val="18"/>
                <w:szCs w:val="18"/>
              </w:rPr>
              <w:t>Прогнозируемый срок устранения</w:t>
            </w:r>
          </w:p>
        </w:tc>
        <w:tc>
          <w:tcPr>
            <w:tcW w:w="4624" w:type="dxa"/>
          </w:tcPr>
          <w:p w14:paraId="1BB8669E" w14:textId="77777777" w:rsidR="00347697" w:rsidRPr="00A5205C" w:rsidRDefault="00347697" w:rsidP="00347697">
            <w:pPr>
              <w:spacing w:after="0" w:line="240" w:lineRule="auto"/>
              <w:rPr>
                <w:rFonts w:cs="Times New Roman"/>
                <w:b/>
                <w:bCs/>
                <w:i/>
                <w:sz w:val="18"/>
                <w:szCs w:val="18"/>
                <w:lang w:val="en-US"/>
              </w:rPr>
            </w:pPr>
            <w:r w:rsidRPr="00A5205C">
              <w:rPr>
                <w:rFonts w:cs="Times New Roman"/>
                <w:i/>
                <w:sz w:val="18"/>
                <w:szCs w:val="18"/>
                <w:lang w:val="en-US"/>
              </w:rPr>
              <w:t>[</w:t>
            </w:r>
            <w:r w:rsidRPr="00A5205C">
              <w:rPr>
                <w:rFonts w:cs="Times New Roman"/>
                <w:i/>
                <w:sz w:val="18"/>
                <w:szCs w:val="18"/>
              </w:rPr>
              <w:t>Прогнозируемый срок восстановления сервиса</w:t>
            </w:r>
            <w:r w:rsidRPr="00A5205C">
              <w:rPr>
                <w:rFonts w:cs="Times New Roman"/>
                <w:i/>
                <w:sz w:val="18"/>
                <w:szCs w:val="18"/>
                <w:lang w:val="en-US"/>
              </w:rPr>
              <w:t>]</w:t>
            </w:r>
          </w:p>
        </w:tc>
      </w:tr>
      <w:tr w:rsidR="00347697" w:rsidRPr="00042600" w14:paraId="5463D0A8" w14:textId="77777777" w:rsidTr="00CB624D">
        <w:trPr>
          <w:gridAfter w:val="1"/>
          <w:wAfter w:w="6" w:type="dxa"/>
          <w:trHeight w:val="20"/>
          <w:jc w:val="center"/>
        </w:trPr>
        <w:tc>
          <w:tcPr>
            <w:tcW w:w="851" w:type="dxa"/>
            <w:gridSpan w:val="2"/>
            <w:shd w:val="clear" w:color="auto" w:fill="D9D9D9"/>
          </w:tcPr>
          <w:p w14:paraId="637B4257" w14:textId="764D6516" w:rsidR="00347697" w:rsidRPr="00A5205C" w:rsidRDefault="00347697" w:rsidP="00347697">
            <w:pPr>
              <w:spacing w:after="0" w:line="240" w:lineRule="auto"/>
              <w:rPr>
                <w:rFonts w:cs="Times New Roman"/>
                <w:b/>
                <w:bCs/>
                <w:sz w:val="18"/>
                <w:szCs w:val="18"/>
              </w:rPr>
            </w:pPr>
            <w:r w:rsidRPr="00A5205C">
              <w:rPr>
                <w:rFonts w:cs="Times New Roman"/>
                <w:sz w:val="18"/>
                <w:szCs w:val="18"/>
              </w:rPr>
              <w:t>5.</w:t>
            </w:r>
          </w:p>
        </w:tc>
        <w:tc>
          <w:tcPr>
            <w:tcW w:w="3544" w:type="dxa"/>
          </w:tcPr>
          <w:p w14:paraId="0AACF281" w14:textId="77777777" w:rsidR="00347697" w:rsidRPr="00A5205C" w:rsidRDefault="00347697" w:rsidP="00347697">
            <w:pPr>
              <w:spacing w:after="0" w:line="240" w:lineRule="auto"/>
              <w:rPr>
                <w:rFonts w:cs="Times New Roman"/>
                <w:b/>
                <w:bCs/>
                <w:sz w:val="18"/>
                <w:szCs w:val="18"/>
              </w:rPr>
            </w:pPr>
            <w:r w:rsidRPr="00A5205C">
              <w:rPr>
                <w:rFonts w:cs="Times New Roman"/>
                <w:sz w:val="18"/>
                <w:szCs w:val="18"/>
              </w:rPr>
              <w:t>Причина аварии</w:t>
            </w:r>
          </w:p>
        </w:tc>
        <w:tc>
          <w:tcPr>
            <w:tcW w:w="4624" w:type="dxa"/>
          </w:tcPr>
          <w:p w14:paraId="27DFEBBF" w14:textId="77777777" w:rsidR="00347697" w:rsidRPr="00A5205C" w:rsidRDefault="00347697" w:rsidP="00347697">
            <w:pPr>
              <w:spacing w:after="0" w:line="240" w:lineRule="auto"/>
              <w:rPr>
                <w:rFonts w:cs="Times New Roman"/>
                <w:b/>
                <w:bCs/>
                <w:i/>
                <w:sz w:val="18"/>
                <w:szCs w:val="18"/>
                <w:lang w:val="en-US"/>
              </w:rPr>
            </w:pPr>
            <w:r w:rsidRPr="00A5205C">
              <w:rPr>
                <w:rFonts w:cs="Times New Roman"/>
                <w:i/>
                <w:sz w:val="18"/>
                <w:szCs w:val="18"/>
                <w:lang w:val="en-US"/>
              </w:rPr>
              <w:t>[</w:t>
            </w:r>
            <w:r w:rsidRPr="00A5205C">
              <w:rPr>
                <w:rFonts w:cs="Times New Roman"/>
                <w:i/>
                <w:sz w:val="18"/>
                <w:szCs w:val="18"/>
              </w:rPr>
              <w:t>Предварительная причина аварии</w:t>
            </w:r>
            <w:r w:rsidRPr="00A5205C">
              <w:rPr>
                <w:rFonts w:cs="Times New Roman"/>
                <w:i/>
                <w:sz w:val="18"/>
                <w:szCs w:val="18"/>
                <w:lang w:val="en-US"/>
              </w:rPr>
              <w:t>]</w:t>
            </w:r>
          </w:p>
        </w:tc>
      </w:tr>
      <w:tr w:rsidR="00347697" w:rsidRPr="00042600" w14:paraId="28A233C8" w14:textId="77777777" w:rsidTr="00CB624D">
        <w:trPr>
          <w:gridAfter w:val="1"/>
          <w:wAfter w:w="6" w:type="dxa"/>
          <w:trHeight w:val="20"/>
          <w:jc w:val="center"/>
        </w:trPr>
        <w:tc>
          <w:tcPr>
            <w:tcW w:w="851" w:type="dxa"/>
            <w:gridSpan w:val="2"/>
            <w:shd w:val="clear" w:color="auto" w:fill="D9D9D9"/>
          </w:tcPr>
          <w:p w14:paraId="1448A7CF" w14:textId="3BF6806A" w:rsidR="00347697" w:rsidRPr="00A5205C" w:rsidRDefault="00347697" w:rsidP="00347697">
            <w:pPr>
              <w:spacing w:after="0" w:line="240" w:lineRule="auto"/>
              <w:rPr>
                <w:rFonts w:cs="Times New Roman"/>
                <w:b/>
                <w:bCs/>
                <w:sz w:val="18"/>
                <w:szCs w:val="18"/>
              </w:rPr>
            </w:pPr>
            <w:r w:rsidRPr="00A5205C">
              <w:rPr>
                <w:rFonts w:cs="Times New Roman"/>
                <w:sz w:val="18"/>
                <w:szCs w:val="18"/>
              </w:rPr>
              <w:t>6.</w:t>
            </w:r>
          </w:p>
        </w:tc>
        <w:tc>
          <w:tcPr>
            <w:tcW w:w="3544" w:type="dxa"/>
          </w:tcPr>
          <w:p w14:paraId="425A5D75" w14:textId="77777777" w:rsidR="00347697" w:rsidRPr="00A5205C" w:rsidRDefault="00347697" w:rsidP="00347697">
            <w:pPr>
              <w:spacing w:after="0" w:line="240" w:lineRule="auto"/>
              <w:rPr>
                <w:rFonts w:cs="Times New Roman"/>
                <w:b/>
                <w:bCs/>
                <w:sz w:val="18"/>
                <w:szCs w:val="18"/>
              </w:rPr>
            </w:pPr>
            <w:r w:rsidRPr="00A5205C">
              <w:rPr>
                <w:rFonts w:cs="Times New Roman"/>
                <w:sz w:val="18"/>
                <w:szCs w:val="18"/>
              </w:rPr>
              <w:t>Дополнительная информация</w:t>
            </w:r>
          </w:p>
        </w:tc>
        <w:tc>
          <w:tcPr>
            <w:tcW w:w="4624" w:type="dxa"/>
          </w:tcPr>
          <w:p w14:paraId="1FC02041" w14:textId="77777777" w:rsidR="00347697" w:rsidRPr="00A5205C" w:rsidRDefault="00347697" w:rsidP="00347697">
            <w:pPr>
              <w:spacing w:after="0" w:line="240" w:lineRule="auto"/>
              <w:rPr>
                <w:rFonts w:cs="Times New Roman"/>
                <w:b/>
                <w:bCs/>
                <w:i/>
                <w:sz w:val="18"/>
                <w:szCs w:val="18"/>
                <w:lang w:val="en-US"/>
              </w:rPr>
            </w:pPr>
            <w:r w:rsidRPr="00A5205C">
              <w:rPr>
                <w:rFonts w:cs="Times New Roman"/>
                <w:i/>
                <w:sz w:val="18"/>
                <w:szCs w:val="18"/>
                <w:lang w:val="en-US"/>
              </w:rPr>
              <w:t>[</w:t>
            </w:r>
            <w:r w:rsidRPr="00A5205C">
              <w:rPr>
                <w:rFonts w:cs="Times New Roman"/>
                <w:i/>
                <w:sz w:val="18"/>
                <w:szCs w:val="18"/>
              </w:rPr>
              <w:t>Комментарий в свободной форме</w:t>
            </w:r>
            <w:r w:rsidRPr="00A5205C">
              <w:rPr>
                <w:rFonts w:cs="Times New Roman"/>
                <w:i/>
                <w:sz w:val="18"/>
                <w:szCs w:val="18"/>
                <w:lang w:val="en-US"/>
              </w:rPr>
              <w:t>]</w:t>
            </w:r>
          </w:p>
        </w:tc>
      </w:tr>
    </w:tbl>
    <w:p w14:paraId="71A95526" w14:textId="77777777" w:rsidR="00B134B8" w:rsidRPr="00A5205C" w:rsidRDefault="00B134B8" w:rsidP="00CB624D">
      <w:pPr>
        <w:spacing w:after="0" w:line="240" w:lineRule="auto"/>
        <w:ind w:right="566"/>
        <w:rPr>
          <w:rFonts w:cs="Times New Roman"/>
          <w:sz w:val="22"/>
        </w:rPr>
      </w:pPr>
    </w:p>
    <w:p w14:paraId="08347650" w14:textId="77777777" w:rsidR="00B134B8" w:rsidRPr="00A5205C" w:rsidRDefault="00B134B8" w:rsidP="00CB624D">
      <w:pPr>
        <w:spacing w:after="0" w:line="240" w:lineRule="auto"/>
        <w:ind w:right="566"/>
        <w:rPr>
          <w:rFonts w:cs="Times New Roman"/>
          <w:b/>
          <w:sz w:val="22"/>
        </w:rPr>
      </w:pPr>
    </w:p>
    <w:p w14:paraId="5FAB96EE" w14:textId="3262C7CD" w:rsidR="00B134B8" w:rsidRPr="00A5205C" w:rsidRDefault="00AE09FB" w:rsidP="00CB624D">
      <w:pPr>
        <w:spacing w:after="0" w:line="240" w:lineRule="auto"/>
        <w:ind w:right="566"/>
        <w:rPr>
          <w:rFonts w:cs="Times New Roman"/>
          <w:b/>
          <w:sz w:val="22"/>
        </w:rPr>
      </w:pPr>
      <w:r w:rsidRPr="00A5205C">
        <w:rPr>
          <w:rFonts w:cs="Times New Roman"/>
          <w:b/>
          <w:sz w:val="22"/>
        </w:rPr>
        <w:t>3</w:t>
      </w:r>
      <w:r w:rsidR="00B134B8" w:rsidRPr="00A5205C">
        <w:rPr>
          <w:rFonts w:cs="Times New Roman"/>
          <w:b/>
          <w:sz w:val="22"/>
        </w:rPr>
        <w:t>. Формат оповещения ДС Исполнителя -&gt; ДС Заказчика о завершении аварии на сети ДС</w:t>
      </w:r>
    </w:p>
    <w:p w14:paraId="54CA0752" w14:textId="77777777" w:rsidR="00B134B8" w:rsidRPr="00A5205C" w:rsidRDefault="00B134B8" w:rsidP="00CB624D">
      <w:pPr>
        <w:spacing w:after="0" w:line="240" w:lineRule="auto"/>
        <w:ind w:right="566"/>
        <w:rPr>
          <w:rFonts w:cs="Times New Roman"/>
          <w:sz w:val="22"/>
        </w:rPr>
      </w:pPr>
    </w:p>
    <w:p w14:paraId="6587ACFA" w14:textId="6731B64F" w:rsidR="00B134B8" w:rsidRPr="00A5205C" w:rsidRDefault="00B134B8" w:rsidP="00CB624D">
      <w:pPr>
        <w:spacing w:after="0" w:line="240" w:lineRule="auto"/>
        <w:ind w:right="566"/>
        <w:rPr>
          <w:rFonts w:cs="Times New Roman"/>
          <w:sz w:val="22"/>
        </w:rPr>
      </w:pPr>
      <w:r w:rsidRPr="00A5205C">
        <w:rPr>
          <w:rFonts w:cs="Times New Roman"/>
          <w:sz w:val="22"/>
          <w:u w:val="single"/>
        </w:rPr>
        <w:t>Тема:</w:t>
      </w:r>
      <w:r w:rsidRPr="00A5205C">
        <w:rPr>
          <w:rFonts w:cs="Times New Roman"/>
          <w:sz w:val="22"/>
        </w:rPr>
        <w:t xml:space="preserve"> «</w:t>
      </w:r>
      <w:r w:rsidR="00A43924" w:rsidRPr="00A5205C">
        <w:rPr>
          <w:rFonts w:cs="Times New Roman"/>
          <w:sz w:val="22"/>
        </w:rPr>
        <w:t>Инцидент</w:t>
      </w:r>
      <w:r w:rsidRPr="00A5205C">
        <w:rPr>
          <w:rFonts w:cs="Times New Roman"/>
          <w:sz w:val="22"/>
        </w:rPr>
        <w:t xml:space="preserve"> </w:t>
      </w:r>
      <w:r w:rsidRPr="00A5205C">
        <w:rPr>
          <w:rFonts w:cs="Times New Roman"/>
          <w:i/>
          <w:sz w:val="22"/>
        </w:rPr>
        <w:t xml:space="preserve">[номер </w:t>
      </w:r>
      <w:r w:rsidR="00A43924" w:rsidRPr="00A5205C">
        <w:rPr>
          <w:rFonts w:cs="Times New Roman"/>
          <w:i/>
          <w:sz w:val="22"/>
        </w:rPr>
        <w:t>И</w:t>
      </w:r>
      <w:r w:rsidRPr="00A5205C">
        <w:rPr>
          <w:rFonts w:cs="Times New Roman"/>
          <w:i/>
          <w:sz w:val="22"/>
        </w:rPr>
        <w:t xml:space="preserve"> ИС АВР]</w:t>
      </w:r>
      <w:r w:rsidRPr="00A5205C">
        <w:rPr>
          <w:rFonts w:cs="Times New Roman"/>
          <w:sz w:val="22"/>
        </w:rPr>
        <w:t xml:space="preserve">. Оповещение о завершении аварии на сети </w:t>
      </w:r>
      <w:r w:rsidRPr="00A5205C">
        <w:rPr>
          <w:rFonts w:cs="Times New Roman"/>
          <w:i/>
          <w:sz w:val="22"/>
        </w:rPr>
        <w:t>[Исполнитель]</w:t>
      </w:r>
      <w:r w:rsidRPr="00A5205C">
        <w:rPr>
          <w:rFonts w:cs="Times New Roman"/>
          <w:sz w:val="22"/>
        </w:rPr>
        <w:t>»</w:t>
      </w:r>
    </w:p>
    <w:p w14:paraId="2103EB02" w14:textId="77777777" w:rsidR="00B134B8" w:rsidRPr="00A5205C" w:rsidRDefault="00B134B8" w:rsidP="00CB624D">
      <w:pPr>
        <w:spacing w:after="0" w:line="240" w:lineRule="auto"/>
        <w:ind w:right="566"/>
        <w:rPr>
          <w:rFonts w:cs="Times New Roman"/>
          <w:sz w:val="22"/>
          <w:u w:val="single"/>
        </w:rPr>
      </w:pPr>
      <w:r w:rsidRPr="00A5205C">
        <w:rPr>
          <w:rFonts w:cs="Times New Roman"/>
          <w:sz w:val="22"/>
          <w:u w:val="single"/>
        </w:rPr>
        <w:t>Тело письма:</w:t>
      </w:r>
    </w:p>
    <w:p w14:paraId="2E5B6CB1" w14:textId="77777777" w:rsidR="00B134B8" w:rsidRPr="00A5205C" w:rsidRDefault="00B134B8" w:rsidP="00CB624D">
      <w:pPr>
        <w:spacing w:after="0" w:line="240" w:lineRule="auto"/>
        <w:ind w:right="566"/>
        <w:rPr>
          <w:rFonts w:cs="Times New Roman"/>
          <w:sz w:val="22"/>
        </w:rPr>
      </w:pPr>
    </w:p>
    <w:tbl>
      <w:tblPr>
        <w:tblW w:w="9214" w:type="dxa"/>
        <w:jc w:val="center"/>
        <w:tblLayout w:type="fixed"/>
        <w:tblLook w:val="04A0" w:firstRow="1" w:lastRow="0" w:firstColumn="1" w:lastColumn="0" w:noHBand="0" w:noVBand="1"/>
      </w:tblPr>
      <w:tblGrid>
        <w:gridCol w:w="600"/>
        <w:gridCol w:w="730"/>
        <w:gridCol w:w="3260"/>
        <w:gridCol w:w="4624"/>
      </w:tblGrid>
      <w:tr w:rsidR="00B134B8" w:rsidRPr="00042600" w14:paraId="462A2505" w14:textId="77777777" w:rsidTr="00880B07">
        <w:trPr>
          <w:trHeight w:val="20"/>
          <w:jc w:val="center"/>
        </w:trPr>
        <w:tc>
          <w:tcPr>
            <w:tcW w:w="9214" w:type="dxa"/>
            <w:gridSpan w:val="4"/>
            <w:shd w:val="clear" w:color="auto" w:fill="D9D9D9"/>
          </w:tcPr>
          <w:p w14:paraId="0465884A" w14:textId="77777777" w:rsidR="00B134B8" w:rsidRPr="00A5205C" w:rsidRDefault="00B134B8" w:rsidP="00CB624D">
            <w:pPr>
              <w:spacing w:after="0" w:line="240" w:lineRule="auto"/>
              <w:ind w:right="566"/>
              <w:rPr>
                <w:rFonts w:cs="Times New Roman"/>
                <w:b/>
                <w:bCs/>
                <w:sz w:val="18"/>
                <w:szCs w:val="18"/>
              </w:rPr>
            </w:pPr>
            <w:r w:rsidRPr="00A5205C">
              <w:rPr>
                <w:rFonts w:cs="Times New Roman"/>
                <w:b/>
                <w:sz w:val="18"/>
                <w:szCs w:val="18"/>
              </w:rPr>
              <w:t xml:space="preserve">Оповещение о завершении аварии на сети </w:t>
            </w:r>
            <w:r w:rsidRPr="00A5205C">
              <w:rPr>
                <w:rFonts w:cs="Times New Roman"/>
                <w:b/>
                <w:i/>
                <w:sz w:val="18"/>
                <w:szCs w:val="18"/>
              </w:rPr>
              <w:t>[Исполнитель]</w:t>
            </w:r>
          </w:p>
        </w:tc>
      </w:tr>
      <w:tr w:rsidR="00B134B8" w:rsidRPr="00042600" w14:paraId="0ED59ED5" w14:textId="77777777" w:rsidTr="00880B07">
        <w:trPr>
          <w:trHeight w:val="20"/>
          <w:jc w:val="center"/>
        </w:trPr>
        <w:tc>
          <w:tcPr>
            <w:tcW w:w="600" w:type="dxa"/>
            <w:shd w:val="clear" w:color="auto" w:fill="D9D9D9"/>
          </w:tcPr>
          <w:p w14:paraId="59DB1C1D" w14:textId="28A940A0" w:rsidR="00B134B8" w:rsidRPr="00A5205C" w:rsidRDefault="00B134B8" w:rsidP="00347697">
            <w:pPr>
              <w:spacing w:after="0" w:line="240" w:lineRule="auto"/>
              <w:rPr>
                <w:rFonts w:cs="Times New Roman"/>
                <w:b/>
                <w:bCs/>
                <w:sz w:val="18"/>
                <w:szCs w:val="18"/>
                <w:lang w:val="en-US"/>
              </w:rPr>
            </w:pPr>
            <w:r w:rsidRPr="00A5205C">
              <w:rPr>
                <w:rFonts w:cs="Times New Roman"/>
                <w:b/>
                <w:sz w:val="18"/>
                <w:szCs w:val="18"/>
              </w:rPr>
              <w:t>0</w:t>
            </w:r>
            <w:r w:rsidRPr="00A5205C">
              <w:rPr>
                <w:rFonts w:cs="Times New Roman"/>
                <w:b/>
                <w:sz w:val="18"/>
                <w:szCs w:val="18"/>
                <w:lang w:val="en-US"/>
              </w:rPr>
              <w:t>.</w:t>
            </w:r>
          </w:p>
        </w:tc>
        <w:tc>
          <w:tcPr>
            <w:tcW w:w="730" w:type="dxa"/>
            <w:shd w:val="clear" w:color="auto" w:fill="D9D9D9"/>
          </w:tcPr>
          <w:p w14:paraId="45D26292" w14:textId="792BED7B" w:rsidR="00B134B8" w:rsidRPr="00A5205C" w:rsidRDefault="00B134B8" w:rsidP="00347697">
            <w:pPr>
              <w:spacing w:after="0" w:line="240" w:lineRule="auto"/>
              <w:rPr>
                <w:rFonts w:cs="Times New Roman"/>
                <w:b/>
                <w:bCs/>
                <w:sz w:val="18"/>
                <w:szCs w:val="18"/>
              </w:rPr>
            </w:pPr>
          </w:p>
        </w:tc>
        <w:tc>
          <w:tcPr>
            <w:tcW w:w="3260" w:type="dxa"/>
            <w:shd w:val="clear" w:color="auto" w:fill="D9D9D9"/>
          </w:tcPr>
          <w:p w14:paraId="331C534E" w14:textId="25428065" w:rsidR="00B134B8" w:rsidRPr="00A5205C" w:rsidRDefault="00B134B8" w:rsidP="00347697">
            <w:pPr>
              <w:spacing w:after="0" w:line="240" w:lineRule="auto"/>
              <w:rPr>
                <w:rFonts w:cs="Times New Roman"/>
                <w:b/>
                <w:bCs/>
                <w:i/>
                <w:sz w:val="18"/>
                <w:szCs w:val="18"/>
                <w:lang w:val="en-US"/>
              </w:rPr>
            </w:pPr>
            <w:r w:rsidRPr="00A5205C">
              <w:rPr>
                <w:rFonts w:cs="Times New Roman"/>
                <w:i/>
                <w:sz w:val="18"/>
                <w:szCs w:val="18"/>
                <w:lang w:val="en-US"/>
              </w:rPr>
              <w:t>[</w:t>
            </w:r>
            <w:r w:rsidRPr="00A5205C">
              <w:rPr>
                <w:rFonts w:cs="Times New Roman"/>
                <w:i/>
                <w:sz w:val="18"/>
                <w:szCs w:val="18"/>
              </w:rPr>
              <w:t xml:space="preserve">номер </w:t>
            </w:r>
            <w:r w:rsidR="005010A3" w:rsidRPr="00A5205C">
              <w:rPr>
                <w:rFonts w:cs="Times New Roman"/>
                <w:i/>
                <w:sz w:val="18"/>
                <w:szCs w:val="18"/>
              </w:rPr>
              <w:t>И</w:t>
            </w:r>
            <w:r w:rsidRPr="00A5205C">
              <w:rPr>
                <w:rFonts w:cs="Times New Roman"/>
                <w:i/>
                <w:sz w:val="18"/>
                <w:szCs w:val="18"/>
              </w:rPr>
              <w:t xml:space="preserve"> ИС АВР</w:t>
            </w:r>
            <w:r w:rsidRPr="00A5205C">
              <w:rPr>
                <w:rFonts w:cs="Times New Roman"/>
                <w:i/>
                <w:sz w:val="18"/>
                <w:szCs w:val="18"/>
                <w:lang w:val="en-US"/>
              </w:rPr>
              <w:t>]</w:t>
            </w:r>
          </w:p>
        </w:tc>
        <w:tc>
          <w:tcPr>
            <w:tcW w:w="4624" w:type="dxa"/>
            <w:shd w:val="clear" w:color="auto" w:fill="D9D9D9"/>
          </w:tcPr>
          <w:p w14:paraId="60B4B020" w14:textId="77777777" w:rsidR="00B134B8" w:rsidRPr="00A5205C" w:rsidRDefault="00B134B8" w:rsidP="00347697">
            <w:pPr>
              <w:spacing w:after="0" w:line="240" w:lineRule="auto"/>
              <w:rPr>
                <w:rFonts w:cs="Times New Roman"/>
                <w:b/>
                <w:bCs/>
                <w:i/>
                <w:sz w:val="18"/>
                <w:szCs w:val="18"/>
                <w:lang w:val="en-US"/>
              </w:rPr>
            </w:pPr>
          </w:p>
        </w:tc>
      </w:tr>
      <w:tr w:rsidR="00B134B8" w:rsidRPr="00042600" w14:paraId="7ABF5EF9" w14:textId="77777777" w:rsidTr="00880B07">
        <w:trPr>
          <w:trHeight w:val="20"/>
          <w:jc w:val="center"/>
        </w:trPr>
        <w:tc>
          <w:tcPr>
            <w:tcW w:w="1330" w:type="dxa"/>
            <w:gridSpan w:val="2"/>
            <w:shd w:val="clear" w:color="auto" w:fill="D9D9D9"/>
          </w:tcPr>
          <w:p w14:paraId="343B17BD"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1.</w:t>
            </w:r>
          </w:p>
        </w:tc>
        <w:tc>
          <w:tcPr>
            <w:tcW w:w="3260" w:type="dxa"/>
          </w:tcPr>
          <w:p w14:paraId="5A0A76A4"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Дата и время фиксации аварии</w:t>
            </w:r>
          </w:p>
        </w:tc>
        <w:tc>
          <w:tcPr>
            <w:tcW w:w="4624" w:type="dxa"/>
          </w:tcPr>
          <w:p w14:paraId="5E764845" w14:textId="3DC151EB" w:rsidR="00B134B8" w:rsidRPr="00A5205C" w:rsidRDefault="00B134B8" w:rsidP="00347697">
            <w:pPr>
              <w:spacing w:after="0" w:line="240" w:lineRule="auto"/>
              <w:rPr>
                <w:rFonts w:cs="Times New Roman"/>
                <w:b/>
                <w:bCs/>
                <w:sz w:val="18"/>
                <w:szCs w:val="18"/>
              </w:rPr>
            </w:pPr>
            <w:r w:rsidRPr="00A5205C">
              <w:rPr>
                <w:rFonts w:cs="Times New Roman"/>
                <w:i/>
                <w:sz w:val="18"/>
                <w:szCs w:val="18"/>
              </w:rPr>
              <w:t>[</w:t>
            </w:r>
            <w:proofErr w:type="gramStart"/>
            <w:r w:rsidRPr="00A5205C">
              <w:rPr>
                <w:rFonts w:cs="Times New Roman"/>
                <w:i/>
                <w:sz w:val="18"/>
                <w:szCs w:val="18"/>
              </w:rPr>
              <w:t>ЧЧ:ММ</w:t>
            </w:r>
            <w:proofErr w:type="gramEnd"/>
            <w:r w:rsidRPr="00A5205C">
              <w:rPr>
                <w:rFonts w:cs="Times New Roman"/>
                <w:i/>
                <w:sz w:val="18"/>
                <w:szCs w:val="18"/>
              </w:rPr>
              <w:t xml:space="preserve"> ДД.ММ.ГГГГ]</w:t>
            </w:r>
            <w:r w:rsidRPr="00A5205C">
              <w:rPr>
                <w:rFonts w:cs="Times New Roman"/>
                <w:sz w:val="18"/>
                <w:szCs w:val="18"/>
              </w:rPr>
              <w:t xml:space="preserve"> </w:t>
            </w:r>
          </w:p>
        </w:tc>
      </w:tr>
      <w:tr w:rsidR="00B134B8" w:rsidRPr="00042600" w14:paraId="0AB47402" w14:textId="77777777" w:rsidTr="00880B07">
        <w:trPr>
          <w:trHeight w:val="20"/>
          <w:jc w:val="center"/>
        </w:trPr>
        <w:tc>
          <w:tcPr>
            <w:tcW w:w="1330" w:type="dxa"/>
            <w:gridSpan w:val="2"/>
            <w:shd w:val="clear" w:color="auto" w:fill="D9D9D9"/>
          </w:tcPr>
          <w:p w14:paraId="2B7BCAE3" w14:textId="77777777" w:rsidR="00B134B8" w:rsidRPr="00A5205C" w:rsidRDefault="00B134B8" w:rsidP="00347697">
            <w:pPr>
              <w:spacing w:after="0" w:line="240" w:lineRule="auto"/>
              <w:rPr>
                <w:rFonts w:cs="Times New Roman"/>
                <w:sz w:val="18"/>
                <w:szCs w:val="18"/>
              </w:rPr>
            </w:pPr>
            <w:r w:rsidRPr="00A5205C">
              <w:rPr>
                <w:rFonts w:cs="Times New Roman"/>
                <w:sz w:val="18"/>
                <w:szCs w:val="18"/>
              </w:rPr>
              <w:t>2.</w:t>
            </w:r>
          </w:p>
        </w:tc>
        <w:tc>
          <w:tcPr>
            <w:tcW w:w="3260" w:type="dxa"/>
          </w:tcPr>
          <w:p w14:paraId="47231F7C" w14:textId="77777777" w:rsidR="00B134B8" w:rsidRPr="00A5205C" w:rsidRDefault="00B134B8" w:rsidP="00347697">
            <w:pPr>
              <w:spacing w:after="0" w:line="240" w:lineRule="auto"/>
              <w:rPr>
                <w:rFonts w:cs="Times New Roman"/>
                <w:sz w:val="18"/>
                <w:szCs w:val="18"/>
              </w:rPr>
            </w:pPr>
            <w:r w:rsidRPr="00A5205C">
              <w:rPr>
                <w:rFonts w:cs="Times New Roman"/>
                <w:sz w:val="18"/>
                <w:szCs w:val="18"/>
              </w:rPr>
              <w:t>Дата и время завершения аварии</w:t>
            </w:r>
          </w:p>
        </w:tc>
        <w:tc>
          <w:tcPr>
            <w:tcW w:w="4624" w:type="dxa"/>
          </w:tcPr>
          <w:p w14:paraId="297BBAA7" w14:textId="3C70749F" w:rsidR="00B134B8" w:rsidRPr="00A5205C" w:rsidRDefault="00B134B8" w:rsidP="00347697">
            <w:pPr>
              <w:spacing w:after="0" w:line="240" w:lineRule="auto"/>
              <w:rPr>
                <w:rFonts w:cs="Times New Roman"/>
                <w:i/>
                <w:sz w:val="18"/>
                <w:szCs w:val="18"/>
              </w:rPr>
            </w:pPr>
            <w:r w:rsidRPr="00A5205C">
              <w:rPr>
                <w:rFonts w:cs="Times New Roman"/>
                <w:i/>
                <w:sz w:val="18"/>
                <w:szCs w:val="18"/>
              </w:rPr>
              <w:t>[</w:t>
            </w:r>
            <w:proofErr w:type="gramStart"/>
            <w:r w:rsidRPr="00A5205C">
              <w:rPr>
                <w:rFonts w:cs="Times New Roman"/>
                <w:i/>
                <w:sz w:val="18"/>
                <w:szCs w:val="18"/>
              </w:rPr>
              <w:t>ЧЧ:ММ</w:t>
            </w:r>
            <w:proofErr w:type="gramEnd"/>
            <w:r w:rsidRPr="00A5205C">
              <w:rPr>
                <w:rFonts w:cs="Times New Roman"/>
                <w:i/>
                <w:sz w:val="18"/>
                <w:szCs w:val="18"/>
              </w:rPr>
              <w:t xml:space="preserve"> ДД.ММ.ГГГГ]</w:t>
            </w:r>
            <w:r w:rsidRPr="00A5205C">
              <w:rPr>
                <w:rFonts w:cs="Times New Roman"/>
                <w:sz w:val="18"/>
                <w:szCs w:val="18"/>
              </w:rPr>
              <w:t xml:space="preserve"> </w:t>
            </w:r>
          </w:p>
        </w:tc>
      </w:tr>
      <w:tr w:rsidR="00B134B8" w:rsidRPr="00042600" w14:paraId="5A4D3288" w14:textId="77777777" w:rsidTr="00880B07">
        <w:trPr>
          <w:trHeight w:val="20"/>
          <w:jc w:val="center"/>
        </w:trPr>
        <w:tc>
          <w:tcPr>
            <w:tcW w:w="1330" w:type="dxa"/>
            <w:gridSpan w:val="2"/>
            <w:shd w:val="clear" w:color="auto" w:fill="D9D9D9"/>
          </w:tcPr>
          <w:p w14:paraId="3D88EC36"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3.</w:t>
            </w:r>
          </w:p>
        </w:tc>
        <w:tc>
          <w:tcPr>
            <w:tcW w:w="3260" w:type="dxa"/>
          </w:tcPr>
          <w:p w14:paraId="48DAA97C"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Затронутые сервисы/адреса</w:t>
            </w:r>
          </w:p>
        </w:tc>
        <w:tc>
          <w:tcPr>
            <w:tcW w:w="4624" w:type="dxa"/>
          </w:tcPr>
          <w:p w14:paraId="07A4DA09" w14:textId="7F9A534D" w:rsidR="00B134B8" w:rsidRPr="00A5205C" w:rsidRDefault="00B134B8" w:rsidP="00347697">
            <w:pPr>
              <w:spacing w:after="0" w:line="240" w:lineRule="auto"/>
              <w:rPr>
                <w:rFonts w:cs="Times New Roman"/>
                <w:b/>
                <w:bCs/>
                <w:i/>
                <w:sz w:val="18"/>
                <w:szCs w:val="18"/>
                <w:lang w:val="en-US"/>
              </w:rPr>
            </w:pPr>
            <w:r w:rsidRPr="00A5205C">
              <w:rPr>
                <w:rFonts w:cs="Times New Roman"/>
                <w:i/>
                <w:sz w:val="18"/>
                <w:szCs w:val="18"/>
                <w:lang w:val="en-US"/>
              </w:rPr>
              <w:t>[</w:t>
            </w:r>
            <w:proofErr w:type="spellStart"/>
            <w:r w:rsidRPr="00A5205C">
              <w:rPr>
                <w:rFonts w:cs="Times New Roman"/>
                <w:i/>
                <w:sz w:val="18"/>
                <w:szCs w:val="18"/>
                <w:lang w:val="en-US"/>
              </w:rPr>
              <w:t>Список</w:t>
            </w:r>
            <w:proofErr w:type="spellEnd"/>
            <w:r w:rsidRPr="00A5205C">
              <w:rPr>
                <w:rFonts w:cs="Times New Roman"/>
                <w:i/>
                <w:sz w:val="18"/>
                <w:szCs w:val="18"/>
                <w:lang w:val="en-US"/>
              </w:rPr>
              <w:t xml:space="preserve"> </w:t>
            </w:r>
            <w:proofErr w:type="spellStart"/>
            <w:r w:rsidRPr="00A5205C">
              <w:rPr>
                <w:rFonts w:cs="Times New Roman"/>
                <w:i/>
                <w:sz w:val="18"/>
                <w:szCs w:val="18"/>
                <w:lang w:val="en-US"/>
              </w:rPr>
              <w:t>затронутых</w:t>
            </w:r>
            <w:proofErr w:type="spellEnd"/>
            <w:r w:rsidRPr="00A5205C">
              <w:rPr>
                <w:rFonts w:cs="Times New Roman"/>
                <w:i/>
                <w:sz w:val="18"/>
                <w:szCs w:val="18"/>
                <w:lang w:val="en-US"/>
              </w:rPr>
              <w:t xml:space="preserve"> </w:t>
            </w:r>
            <w:proofErr w:type="spellStart"/>
            <w:r w:rsidRPr="00A5205C">
              <w:rPr>
                <w:rFonts w:cs="Times New Roman"/>
                <w:i/>
                <w:sz w:val="18"/>
                <w:szCs w:val="18"/>
                <w:lang w:val="en-US"/>
              </w:rPr>
              <w:t>сервисов</w:t>
            </w:r>
            <w:proofErr w:type="spellEnd"/>
            <w:r w:rsidR="00751415" w:rsidRPr="00A5205C">
              <w:rPr>
                <w:rFonts w:cs="Times New Roman"/>
                <w:i/>
                <w:sz w:val="18"/>
                <w:szCs w:val="18"/>
              </w:rPr>
              <w:t>/адресов</w:t>
            </w:r>
            <w:r w:rsidRPr="00A5205C">
              <w:rPr>
                <w:rFonts w:cs="Times New Roman"/>
                <w:i/>
                <w:sz w:val="18"/>
                <w:szCs w:val="18"/>
                <w:lang w:val="en-US"/>
              </w:rPr>
              <w:t>]</w:t>
            </w:r>
          </w:p>
        </w:tc>
      </w:tr>
      <w:tr w:rsidR="00B134B8" w:rsidRPr="00042600" w14:paraId="53D11180" w14:textId="77777777" w:rsidTr="00880B07">
        <w:trPr>
          <w:trHeight w:val="20"/>
          <w:jc w:val="center"/>
        </w:trPr>
        <w:tc>
          <w:tcPr>
            <w:tcW w:w="1330" w:type="dxa"/>
            <w:gridSpan w:val="2"/>
            <w:shd w:val="clear" w:color="auto" w:fill="D9D9D9"/>
          </w:tcPr>
          <w:p w14:paraId="3CA8B614" w14:textId="3D9553D9" w:rsidR="00B134B8" w:rsidRPr="00A5205C" w:rsidRDefault="00347697" w:rsidP="00347697">
            <w:pPr>
              <w:spacing w:after="0" w:line="240" w:lineRule="auto"/>
              <w:rPr>
                <w:rFonts w:cs="Times New Roman"/>
                <w:b/>
                <w:bCs/>
                <w:sz w:val="18"/>
                <w:szCs w:val="18"/>
              </w:rPr>
            </w:pPr>
            <w:r>
              <w:rPr>
                <w:rFonts w:cs="Times New Roman"/>
                <w:sz w:val="18"/>
                <w:szCs w:val="18"/>
              </w:rPr>
              <w:t>4</w:t>
            </w:r>
            <w:r w:rsidR="00B134B8" w:rsidRPr="00A5205C">
              <w:rPr>
                <w:rFonts w:cs="Times New Roman"/>
                <w:sz w:val="18"/>
                <w:szCs w:val="18"/>
              </w:rPr>
              <w:t>.</w:t>
            </w:r>
          </w:p>
        </w:tc>
        <w:tc>
          <w:tcPr>
            <w:tcW w:w="3260" w:type="dxa"/>
          </w:tcPr>
          <w:p w14:paraId="2F5DFFB9"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Нормативный срок устранения</w:t>
            </w:r>
          </w:p>
        </w:tc>
        <w:tc>
          <w:tcPr>
            <w:tcW w:w="4624" w:type="dxa"/>
          </w:tcPr>
          <w:p w14:paraId="4428299C" w14:textId="77777777" w:rsidR="00B134B8" w:rsidRPr="00A5205C" w:rsidRDefault="00B134B8" w:rsidP="00347697">
            <w:pPr>
              <w:spacing w:after="0" w:line="240" w:lineRule="auto"/>
              <w:rPr>
                <w:rFonts w:cs="Times New Roman"/>
                <w:b/>
                <w:bCs/>
                <w:i/>
                <w:sz w:val="18"/>
                <w:szCs w:val="18"/>
              </w:rPr>
            </w:pPr>
            <w:r w:rsidRPr="00A5205C">
              <w:rPr>
                <w:rFonts w:cs="Times New Roman"/>
                <w:i/>
                <w:sz w:val="18"/>
                <w:szCs w:val="18"/>
              </w:rPr>
              <w:t>[В соответствии с положениями настоящего Регламента]</w:t>
            </w:r>
          </w:p>
        </w:tc>
      </w:tr>
      <w:tr w:rsidR="00B134B8" w:rsidRPr="00042600" w14:paraId="541F6BA5" w14:textId="77777777" w:rsidTr="00880B07">
        <w:trPr>
          <w:trHeight w:val="20"/>
          <w:jc w:val="center"/>
        </w:trPr>
        <w:tc>
          <w:tcPr>
            <w:tcW w:w="1330" w:type="dxa"/>
            <w:gridSpan w:val="2"/>
            <w:shd w:val="clear" w:color="auto" w:fill="D9D9D9"/>
          </w:tcPr>
          <w:p w14:paraId="16992E73" w14:textId="39240B4D" w:rsidR="00B134B8" w:rsidRPr="00A5205C" w:rsidRDefault="00347697" w:rsidP="00347697">
            <w:pPr>
              <w:spacing w:after="0" w:line="240" w:lineRule="auto"/>
              <w:rPr>
                <w:rFonts w:cs="Times New Roman"/>
                <w:b/>
                <w:bCs/>
                <w:sz w:val="18"/>
                <w:szCs w:val="18"/>
              </w:rPr>
            </w:pPr>
            <w:r>
              <w:rPr>
                <w:rFonts w:cs="Times New Roman"/>
                <w:sz w:val="18"/>
                <w:szCs w:val="18"/>
              </w:rPr>
              <w:t>5</w:t>
            </w:r>
            <w:r w:rsidR="00B134B8" w:rsidRPr="00A5205C">
              <w:rPr>
                <w:rFonts w:cs="Times New Roman"/>
                <w:sz w:val="18"/>
                <w:szCs w:val="18"/>
              </w:rPr>
              <w:t>.</w:t>
            </w:r>
          </w:p>
        </w:tc>
        <w:tc>
          <w:tcPr>
            <w:tcW w:w="3260" w:type="dxa"/>
          </w:tcPr>
          <w:p w14:paraId="0D97A82E"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Фактический срок устранения</w:t>
            </w:r>
          </w:p>
        </w:tc>
        <w:tc>
          <w:tcPr>
            <w:tcW w:w="4624" w:type="dxa"/>
          </w:tcPr>
          <w:p w14:paraId="0E1B9B3F" w14:textId="77777777" w:rsidR="00B134B8" w:rsidRPr="00A5205C" w:rsidRDefault="00B134B8" w:rsidP="00347697">
            <w:pPr>
              <w:spacing w:after="0" w:line="240" w:lineRule="auto"/>
              <w:rPr>
                <w:rFonts w:cs="Times New Roman"/>
                <w:b/>
                <w:bCs/>
                <w:i/>
                <w:sz w:val="18"/>
                <w:szCs w:val="18"/>
                <w:lang w:val="en-US"/>
              </w:rPr>
            </w:pPr>
            <w:r w:rsidRPr="00A5205C">
              <w:rPr>
                <w:rFonts w:cs="Times New Roman"/>
                <w:i/>
                <w:sz w:val="18"/>
                <w:szCs w:val="18"/>
                <w:lang w:val="en-US"/>
              </w:rPr>
              <w:t>[</w:t>
            </w:r>
            <w:r w:rsidRPr="00A5205C">
              <w:rPr>
                <w:rFonts w:cs="Times New Roman"/>
                <w:i/>
                <w:sz w:val="18"/>
                <w:szCs w:val="18"/>
              </w:rPr>
              <w:t>Прогнозируемый срок восстановления сервиса</w:t>
            </w:r>
            <w:r w:rsidRPr="00A5205C">
              <w:rPr>
                <w:rFonts w:cs="Times New Roman"/>
                <w:i/>
                <w:sz w:val="18"/>
                <w:szCs w:val="18"/>
                <w:lang w:val="en-US"/>
              </w:rPr>
              <w:t>]</w:t>
            </w:r>
          </w:p>
        </w:tc>
      </w:tr>
      <w:tr w:rsidR="00B134B8" w:rsidRPr="00042600" w14:paraId="1CD5419F" w14:textId="77777777" w:rsidTr="00880B07">
        <w:trPr>
          <w:trHeight w:val="20"/>
          <w:jc w:val="center"/>
        </w:trPr>
        <w:tc>
          <w:tcPr>
            <w:tcW w:w="1330" w:type="dxa"/>
            <w:gridSpan w:val="2"/>
            <w:shd w:val="clear" w:color="auto" w:fill="D9D9D9"/>
          </w:tcPr>
          <w:p w14:paraId="547175C7" w14:textId="3C65826E" w:rsidR="00B134B8" w:rsidRPr="00A5205C" w:rsidRDefault="00347697" w:rsidP="00347697">
            <w:pPr>
              <w:spacing w:after="0" w:line="240" w:lineRule="auto"/>
              <w:rPr>
                <w:rFonts w:cs="Times New Roman"/>
                <w:b/>
                <w:bCs/>
                <w:sz w:val="18"/>
                <w:szCs w:val="18"/>
              </w:rPr>
            </w:pPr>
            <w:r>
              <w:rPr>
                <w:rFonts w:cs="Times New Roman"/>
                <w:sz w:val="18"/>
                <w:szCs w:val="18"/>
              </w:rPr>
              <w:t>6</w:t>
            </w:r>
            <w:r w:rsidR="00B134B8" w:rsidRPr="00A5205C">
              <w:rPr>
                <w:rFonts w:cs="Times New Roman"/>
                <w:sz w:val="18"/>
                <w:szCs w:val="18"/>
              </w:rPr>
              <w:t>.</w:t>
            </w:r>
          </w:p>
        </w:tc>
        <w:tc>
          <w:tcPr>
            <w:tcW w:w="3260" w:type="dxa"/>
          </w:tcPr>
          <w:p w14:paraId="1FC02F28"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Причина аварии</w:t>
            </w:r>
          </w:p>
        </w:tc>
        <w:tc>
          <w:tcPr>
            <w:tcW w:w="4624" w:type="dxa"/>
          </w:tcPr>
          <w:p w14:paraId="2ADDDF89" w14:textId="77777777" w:rsidR="00B134B8" w:rsidRPr="00A5205C" w:rsidRDefault="00B134B8" w:rsidP="00347697">
            <w:pPr>
              <w:spacing w:after="0" w:line="240" w:lineRule="auto"/>
              <w:rPr>
                <w:rFonts w:cs="Times New Roman"/>
                <w:b/>
                <w:bCs/>
                <w:i/>
                <w:sz w:val="18"/>
                <w:szCs w:val="18"/>
                <w:lang w:val="en-US"/>
              </w:rPr>
            </w:pPr>
            <w:r w:rsidRPr="00A5205C">
              <w:rPr>
                <w:rFonts w:cs="Times New Roman"/>
                <w:i/>
                <w:sz w:val="18"/>
                <w:szCs w:val="18"/>
                <w:lang w:val="en-US"/>
              </w:rPr>
              <w:t>[</w:t>
            </w:r>
            <w:r w:rsidRPr="00A5205C">
              <w:rPr>
                <w:rFonts w:cs="Times New Roman"/>
                <w:i/>
                <w:sz w:val="18"/>
                <w:szCs w:val="18"/>
              </w:rPr>
              <w:t>Предварительная причина аварии</w:t>
            </w:r>
            <w:r w:rsidRPr="00A5205C">
              <w:rPr>
                <w:rFonts w:cs="Times New Roman"/>
                <w:i/>
                <w:sz w:val="18"/>
                <w:szCs w:val="18"/>
                <w:lang w:val="en-US"/>
              </w:rPr>
              <w:t>]</w:t>
            </w:r>
          </w:p>
        </w:tc>
      </w:tr>
      <w:tr w:rsidR="00B134B8" w:rsidRPr="00042600" w14:paraId="701D54CF" w14:textId="77777777" w:rsidTr="00880B07">
        <w:trPr>
          <w:trHeight w:val="20"/>
          <w:jc w:val="center"/>
        </w:trPr>
        <w:tc>
          <w:tcPr>
            <w:tcW w:w="1330" w:type="dxa"/>
            <w:gridSpan w:val="2"/>
            <w:shd w:val="clear" w:color="auto" w:fill="D9D9D9"/>
          </w:tcPr>
          <w:p w14:paraId="3C4322BD" w14:textId="295B05F1" w:rsidR="00B134B8" w:rsidRPr="00A5205C" w:rsidRDefault="00347697" w:rsidP="00347697">
            <w:pPr>
              <w:spacing w:after="0" w:line="240" w:lineRule="auto"/>
              <w:rPr>
                <w:rFonts w:cs="Times New Roman"/>
                <w:b/>
                <w:bCs/>
                <w:sz w:val="18"/>
                <w:szCs w:val="18"/>
              </w:rPr>
            </w:pPr>
            <w:r>
              <w:rPr>
                <w:rFonts w:cs="Times New Roman"/>
                <w:sz w:val="18"/>
                <w:szCs w:val="18"/>
              </w:rPr>
              <w:t>7</w:t>
            </w:r>
            <w:r w:rsidR="00B134B8" w:rsidRPr="00A5205C">
              <w:rPr>
                <w:rFonts w:cs="Times New Roman"/>
                <w:sz w:val="18"/>
                <w:szCs w:val="18"/>
              </w:rPr>
              <w:t>.</w:t>
            </w:r>
          </w:p>
        </w:tc>
        <w:tc>
          <w:tcPr>
            <w:tcW w:w="3260" w:type="dxa"/>
          </w:tcPr>
          <w:p w14:paraId="76988C6A"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Дополнительная информация</w:t>
            </w:r>
          </w:p>
        </w:tc>
        <w:tc>
          <w:tcPr>
            <w:tcW w:w="4624" w:type="dxa"/>
          </w:tcPr>
          <w:p w14:paraId="554FC3F4" w14:textId="77777777" w:rsidR="00B134B8" w:rsidRPr="00A5205C" w:rsidRDefault="00B134B8" w:rsidP="00347697">
            <w:pPr>
              <w:spacing w:after="0" w:line="240" w:lineRule="auto"/>
              <w:rPr>
                <w:rFonts w:cs="Times New Roman"/>
                <w:b/>
                <w:bCs/>
                <w:i/>
                <w:sz w:val="18"/>
                <w:szCs w:val="18"/>
                <w:lang w:val="en-US"/>
              </w:rPr>
            </w:pPr>
            <w:r w:rsidRPr="00A5205C">
              <w:rPr>
                <w:rFonts w:cs="Times New Roman"/>
                <w:i/>
                <w:sz w:val="18"/>
                <w:szCs w:val="18"/>
                <w:lang w:val="en-US"/>
              </w:rPr>
              <w:t>[</w:t>
            </w:r>
            <w:r w:rsidRPr="00A5205C">
              <w:rPr>
                <w:rFonts w:cs="Times New Roman"/>
                <w:i/>
                <w:sz w:val="18"/>
                <w:szCs w:val="18"/>
              </w:rPr>
              <w:t>Комментарий в свободной форме</w:t>
            </w:r>
            <w:r w:rsidRPr="00A5205C">
              <w:rPr>
                <w:rFonts w:cs="Times New Roman"/>
                <w:i/>
                <w:sz w:val="18"/>
                <w:szCs w:val="18"/>
                <w:lang w:val="en-US"/>
              </w:rPr>
              <w:t>]</w:t>
            </w:r>
          </w:p>
        </w:tc>
      </w:tr>
    </w:tbl>
    <w:p w14:paraId="304B7BFE" w14:textId="77777777" w:rsidR="00B134B8" w:rsidRPr="00A5205C" w:rsidRDefault="00B134B8" w:rsidP="00CB624D">
      <w:pPr>
        <w:spacing w:after="0" w:line="240" w:lineRule="auto"/>
        <w:ind w:right="566"/>
        <w:rPr>
          <w:rFonts w:cs="Times New Roman"/>
          <w:b/>
          <w:sz w:val="22"/>
        </w:rPr>
      </w:pPr>
    </w:p>
    <w:p w14:paraId="28158763" w14:textId="77777777" w:rsidR="00B134B8" w:rsidRPr="00A5205C" w:rsidRDefault="00B134B8" w:rsidP="00CB624D">
      <w:pPr>
        <w:spacing w:after="0" w:line="240" w:lineRule="auto"/>
        <w:ind w:right="566"/>
        <w:rPr>
          <w:rFonts w:cs="Times New Roman"/>
          <w:b/>
          <w:sz w:val="22"/>
        </w:rPr>
      </w:pPr>
    </w:p>
    <w:p w14:paraId="5CF7AAD8" w14:textId="77777777" w:rsidR="00B134B8" w:rsidRPr="00A5205C" w:rsidRDefault="00B134B8" w:rsidP="00CB624D">
      <w:pPr>
        <w:spacing w:after="0" w:line="240" w:lineRule="auto"/>
        <w:ind w:right="566"/>
        <w:rPr>
          <w:rFonts w:cs="Times New Roman"/>
          <w:b/>
          <w:sz w:val="22"/>
        </w:rPr>
      </w:pPr>
      <w:r w:rsidRPr="00A5205C">
        <w:rPr>
          <w:rFonts w:cs="Times New Roman"/>
          <w:b/>
          <w:sz w:val="22"/>
        </w:rPr>
        <w:t>4. Формат оповещения о планово-профилактических работах.</w:t>
      </w:r>
    </w:p>
    <w:p w14:paraId="2461FE0E" w14:textId="560BA16E" w:rsidR="00B134B8" w:rsidRPr="00A5205C" w:rsidRDefault="00B134B8" w:rsidP="00CB624D">
      <w:pPr>
        <w:spacing w:after="0" w:line="240" w:lineRule="auto"/>
        <w:ind w:right="566"/>
        <w:rPr>
          <w:rFonts w:cs="Times New Roman"/>
          <w:sz w:val="22"/>
        </w:rPr>
      </w:pPr>
      <w:r w:rsidRPr="00A5205C">
        <w:rPr>
          <w:rFonts w:cs="Times New Roman"/>
          <w:sz w:val="22"/>
          <w:u w:val="single"/>
        </w:rPr>
        <w:t>Тема:</w:t>
      </w:r>
      <w:r w:rsidRPr="00A5205C">
        <w:rPr>
          <w:rFonts w:cs="Times New Roman"/>
          <w:sz w:val="22"/>
        </w:rPr>
        <w:t xml:space="preserve"> «</w:t>
      </w:r>
      <w:r w:rsidR="005010A3" w:rsidRPr="00A5205C">
        <w:rPr>
          <w:rFonts w:cs="Times New Roman"/>
          <w:sz w:val="22"/>
        </w:rPr>
        <w:t>Инцидент</w:t>
      </w:r>
      <w:r w:rsidRPr="00A5205C">
        <w:rPr>
          <w:rFonts w:cs="Times New Roman"/>
          <w:sz w:val="22"/>
        </w:rPr>
        <w:t xml:space="preserve"> </w:t>
      </w:r>
      <w:r w:rsidRPr="00A5205C">
        <w:rPr>
          <w:rFonts w:cs="Times New Roman"/>
          <w:i/>
          <w:sz w:val="22"/>
        </w:rPr>
        <w:t xml:space="preserve">[номер </w:t>
      </w:r>
      <w:r w:rsidR="005010A3" w:rsidRPr="00A5205C">
        <w:rPr>
          <w:rFonts w:cs="Times New Roman"/>
          <w:i/>
          <w:sz w:val="22"/>
        </w:rPr>
        <w:t>И</w:t>
      </w:r>
      <w:r w:rsidRPr="00A5205C">
        <w:rPr>
          <w:rFonts w:cs="Times New Roman"/>
          <w:i/>
          <w:sz w:val="22"/>
        </w:rPr>
        <w:t xml:space="preserve"> ИС Исполнителя]</w:t>
      </w:r>
      <w:r w:rsidRPr="00A5205C">
        <w:rPr>
          <w:rFonts w:cs="Times New Roman"/>
          <w:sz w:val="22"/>
        </w:rPr>
        <w:t xml:space="preserve">. Оповещение о проведении планово-профилактических работ на сети </w:t>
      </w:r>
      <w:r w:rsidRPr="00A5205C">
        <w:rPr>
          <w:rFonts w:cs="Times New Roman"/>
          <w:i/>
          <w:sz w:val="22"/>
        </w:rPr>
        <w:t>[Исполнитель]</w:t>
      </w:r>
      <w:r w:rsidRPr="00A5205C">
        <w:rPr>
          <w:rFonts w:cs="Times New Roman"/>
          <w:sz w:val="22"/>
        </w:rPr>
        <w:t>.</w:t>
      </w:r>
    </w:p>
    <w:p w14:paraId="5E5C33E7" w14:textId="77777777" w:rsidR="00B134B8" w:rsidRPr="00A5205C" w:rsidRDefault="00B134B8" w:rsidP="00CB624D">
      <w:pPr>
        <w:spacing w:after="0" w:line="240" w:lineRule="auto"/>
        <w:ind w:right="566"/>
        <w:rPr>
          <w:rFonts w:cs="Times New Roman"/>
          <w:sz w:val="22"/>
          <w:u w:val="single"/>
        </w:rPr>
      </w:pPr>
      <w:r w:rsidRPr="00A5205C">
        <w:rPr>
          <w:rFonts w:cs="Times New Roman"/>
          <w:sz w:val="22"/>
          <w:u w:val="single"/>
        </w:rPr>
        <w:t>Тело письма:</w:t>
      </w:r>
    </w:p>
    <w:p w14:paraId="12401670" w14:textId="77777777" w:rsidR="00B134B8" w:rsidRPr="00A5205C" w:rsidRDefault="00B134B8" w:rsidP="00CB624D">
      <w:pPr>
        <w:spacing w:after="0" w:line="240" w:lineRule="auto"/>
        <w:ind w:right="566"/>
        <w:rPr>
          <w:rFonts w:cs="Times New Roman"/>
          <w:sz w:val="22"/>
        </w:rPr>
      </w:pPr>
    </w:p>
    <w:tbl>
      <w:tblPr>
        <w:tblW w:w="0" w:type="auto"/>
        <w:jc w:val="center"/>
        <w:tblLook w:val="04A0" w:firstRow="1" w:lastRow="0" w:firstColumn="1" w:lastColumn="0" w:noHBand="0" w:noVBand="1"/>
      </w:tblPr>
      <w:tblGrid>
        <w:gridCol w:w="1008"/>
        <w:gridCol w:w="607"/>
        <w:gridCol w:w="3438"/>
        <w:gridCol w:w="4303"/>
      </w:tblGrid>
      <w:tr w:rsidR="00B134B8" w:rsidRPr="00042600" w14:paraId="64D182A4" w14:textId="77777777" w:rsidTr="00CB624D">
        <w:trPr>
          <w:jc w:val="center"/>
        </w:trPr>
        <w:tc>
          <w:tcPr>
            <w:tcW w:w="9356" w:type="dxa"/>
            <w:gridSpan w:val="4"/>
            <w:shd w:val="clear" w:color="auto" w:fill="D9D9D9"/>
          </w:tcPr>
          <w:p w14:paraId="3FA98148" w14:textId="173CE4DC" w:rsidR="00B134B8" w:rsidRPr="00A5205C" w:rsidRDefault="00B134B8" w:rsidP="00CB624D">
            <w:pPr>
              <w:spacing w:after="0" w:line="240" w:lineRule="auto"/>
              <w:ind w:right="566"/>
              <w:rPr>
                <w:rFonts w:cs="Times New Roman"/>
                <w:b/>
                <w:bCs/>
                <w:sz w:val="18"/>
                <w:szCs w:val="18"/>
              </w:rPr>
            </w:pPr>
            <w:r w:rsidRPr="00A5205C">
              <w:rPr>
                <w:rFonts w:cs="Times New Roman"/>
                <w:b/>
                <w:sz w:val="18"/>
                <w:szCs w:val="18"/>
              </w:rPr>
              <w:t>Оповещение о проведении планово-профилактических на сети</w:t>
            </w:r>
            <w:r w:rsidRPr="00A5205C">
              <w:rPr>
                <w:rFonts w:cs="Times New Roman"/>
                <w:b/>
                <w:i/>
                <w:sz w:val="18"/>
                <w:szCs w:val="18"/>
              </w:rPr>
              <w:t xml:space="preserve"> [Исполнитель]</w:t>
            </w:r>
          </w:p>
        </w:tc>
      </w:tr>
      <w:tr w:rsidR="00B134B8" w:rsidRPr="00042600" w14:paraId="5377BA00" w14:textId="77777777" w:rsidTr="00CB624D">
        <w:trPr>
          <w:jc w:val="center"/>
        </w:trPr>
        <w:tc>
          <w:tcPr>
            <w:tcW w:w="1008" w:type="dxa"/>
            <w:shd w:val="clear" w:color="auto" w:fill="D9D9D9"/>
          </w:tcPr>
          <w:p w14:paraId="548DC576" w14:textId="6B235525" w:rsidR="00B134B8" w:rsidRPr="00A5205C" w:rsidRDefault="00B134B8" w:rsidP="00347697">
            <w:pPr>
              <w:spacing w:after="0" w:line="240" w:lineRule="auto"/>
              <w:rPr>
                <w:rFonts w:cs="Times New Roman"/>
                <w:b/>
                <w:bCs/>
                <w:sz w:val="18"/>
                <w:szCs w:val="18"/>
                <w:lang w:val="en-US"/>
              </w:rPr>
            </w:pPr>
            <w:r w:rsidRPr="00A5205C">
              <w:rPr>
                <w:rFonts w:cs="Times New Roman"/>
                <w:b/>
                <w:sz w:val="18"/>
                <w:szCs w:val="18"/>
              </w:rPr>
              <w:t>0</w:t>
            </w:r>
          </w:p>
        </w:tc>
        <w:tc>
          <w:tcPr>
            <w:tcW w:w="607" w:type="dxa"/>
            <w:shd w:val="clear" w:color="auto" w:fill="D9D9D9"/>
          </w:tcPr>
          <w:p w14:paraId="5DDD31AF" w14:textId="162494FB" w:rsidR="00B134B8" w:rsidRPr="00A5205C" w:rsidRDefault="00B134B8" w:rsidP="00347697">
            <w:pPr>
              <w:spacing w:after="0" w:line="240" w:lineRule="auto"/>
              <w:rPr>
                <w:rFonts w:cs="Times New Roman"/>
                <w:b/>
                <w:bCs/>
                <w:sz w:val="18"/>
                <w:szCs w:val="18"/>
              </w:rPr>
            </w:pPr>
          </w:p>
        </w:tc>
        <w:tc>
          <w:tcPr>
            <w:tcW w:w="7741" w:type="dxa"/>
            <w:gridSpan w:val="2"/>
            <w:shd w:val="clear" w:color="auto" w:fill="D9D9D9"/>
          </w:tcPr>
          <w:p w14:paraId="09C7DD0C" w14:textId="1474187C" w:rsidR="00B134B8" w:rsidRPr="00A5205C" w:rsidRDefault="00B134B8" w:rsidP="00347697">
            <w:pPr>
              <w:spacing w:after="0" w:line="240" w:lineRule="auto"/>
              <w:rPr>
                <w:rFonts w:cs="Times New Roman"/>
                <w:b/>
                <w:bCs/>
                <w:i/>
                <w:sz w:val="18"/>
                <w:szCs w:val="18"/>
                <w:lang w:val="en-US"/>
              </w:rPr>
            </w:pPr>
            <w:r w:rsidRPr="00A5205C">
              <w:rPr>
                <w:rFonts w:cs="Times New Roman"/>
                <w:i/>
                <w:sz w:val="18"/>
                <w:szCs w:val="18"/>
                <w:lang w:val="en-US"/>
              </w:rPr>
              <w:t>[</w:t>
            </w:r>
            <w:r w:rsidRPr="00A5205C">
              <w:rPr>
                <w:rFonts w:cs="Times New Roman"/>
                <w:i/>
                <w:sz w:val="18"/>
                <w:szCs w:val="18"/>
              </w:rPr>
              <w:t xml:space="preserve">номер </w:t>
            </w:r>
            <w:r w:rsidR="005010A3" w:rsidRPr="00A5205C">
              <w:rPr>
                <w:rFonts w:cs="Times New Roman"/>
                <w:i/>
                <w:sz w:val="18"/>
                <w:szCs w:val="18"/>
              </w:rPr>
              <w:t>Инцидента</w:t>
            </w:r>
            <w:r w:rsidRPr="00A5205C">
              <w:rPr>
                <w:rFonts w:cs="Times New Roman"/>
                <w:i/>
                <w:sz w:val="18"/>
                <w:szCs w:val="18"/>
                <w:lang w:val="en-US"/>
              </w:rPr>
              <w:t>]</w:t>
            </w:r>
          </w:p>
        </w:tc>
      </w:tr>
      <w:tr w:rsidR="00B134B8" w:rsidRPr="00042600" w14:paraId="6C46CC58" w14:textId="77777777" w:rsidTr="00CB624D">
        <w:trPr>
          <w:jc w:val="center"/>
        </w:trPr>
        <w:tc>
          <w:tcPr>
            <w:tcW w:w="1615" w:type="dxa"/>
            <w:gridSpan w:val="2"/>
            <w:shd w:val="clear" w:color="auto" w:fill="D9D9D9"/>
          </w:tcPr>
          <w:p w14:paraId="33276506"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1.</w:t>
            </w:r>
          </w:p>
        </w:tc>
        <w:tc>
          <w:tcPr>
            <w:tcW w:w="3438" w:type="dxa"/>
          </w:tcPr>
          <w:p w14:paraId="095B548D"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Дата и время начала проведения работ</w:t>
            </w:r>
          </w:p>
        </w:tc>
        <w:tc>
          <w:tcPr>
            <w:tcW w:w="4303" w:type="dxa"/>
          </w:tcPr>
          <w:p w14:paraId="0FC74FA3" w14:textId="6C6A9144" w:rsidR="00B134B8" w:rsidRPr="00A5205C" w:rsidRDefault="00B134B8" w:rsidP="00347697">
            <w:pPr>
              <w:spacing w:after="0" w:line="240" w:lineRule="auto"/>
              <w:rPr>
                <w:rFonts w:cs="Times New Roman"/>
                <w:b/>
                <w:bCs/>
                <w:sz w:val="18"/>
                <w:szCs w:val="18"/>
              </w:rPr>
            </w:pPr>
            <w:r w:rsidRPr="00A5205C">
              <w:rPr>
                <w:rFonts w:cs="Times New Roman"/>
                <w:i/>
                <w:sz w:val="18"/>
                <w:szCs w:val="18"/>
              </w:rPr>
              <w:t>[</w:t>
            </w:r>
            <w:proofErr w:type="gramStart"/>
            <w:r w:rsidRPr="00A5205C">
              <w:rPr>
                <w:rFonts w:cs="Times New Roman"/>
                <w:i/>
                <w:sz w:val="18"/>
                <w:szCs w:val="18"/>
              </w:rPr>
              <w:t>ЧЧ:ММ</w:t>
            </w:r>
            <w:proofErr w:type="gramEnd"/>
            <w:r w:rsidRPr="00A5205C">
              <w:rPr>
                <w:rFonts w:cs="Times New Roman"/>
                <w:i/>
                <w:sz w:val="18"/>
                <w:szCs w:val="18"/>
              </w:rPr>
              <w:t xml:space="preserve"> ДД.ММ.ГГГГ]</w:t>
            </w:r>
            <w:r w:rsidRPr="00A5205C">
              <w:rPr>
                <w:rFonts w:cs="Times New Roman"/>
                <w:sz w:val="18"/>
                <w:szCs w:val="18"/>
              </w:rPr>
              <w:t xml:space="preserve"> </w:t>
            </w:r>
          </w:p>
        </w:tc>
      </w:tr>
      <w:tr w:rsidR="00B134B8" w:rsidRPr="00042600" w14:paraId="1333CED5" w14:textId="77777777" w:rsidTr="00CB624D">
        <w:trPr>
          <w:jc w:val="center"/>
        </w:trPr>
        <w:tc>
          <w:tcPr>
            <w:tcW w:w="1615" w:type="dxa"/>
            <w:gridSpan w:val="2"/>
            <w:shd w:val="clear" w:color="auto" w:fill="D9D9D9"/>
          </w:tcPr>
          <w:p w14:paraId="6263C6E9" w14:textId="77777777" w:rsidR="00B134B8" w:rsidRPr="00A5205C" w:rsidRDefault="00B134B8" w:rsidP="00347697">
            <w:pPr>
              <w:spacing w:after="0" w:line="240" w:lineRule="auto"/>
              <w:rPr>
                <w:rFonts w:cs="Times New Roman"/>
                <w:sz w:val="18"/>
                <w:szCs w:val="18"/>
              </w:rPr>
            </w:pPr>
            <w:r w:rsidRPr="00A5205C">
              <w:rPr>
                <w:rFonts w:cs="Times New Roman"/>
                <w:sz w:val="18"/>
                <w:szCs w:val="18"/>
              </w:rPr>
              <w:t>2.</w:t>
            </w:r>
          </w:p>
        </w:tc>
        <w:tc>
          <w:tcPr>
            <w:tcW w:w="3438" w:type="dxa"/>
          </w:tcPr>
          <w:p w14:paraId="28D2B8EE"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Дата и время завершения работ</w:t>
            </w:r>
          </w:p>
        </w:tc>
        <w:tc>
          <w:tcPr>
            <w:tcW w:w="4303" w:type="dxa"/>
          </w:tcPr>
          <w:p w14:paraId="370D4599" w14:textId="4F53C8B3" w:rsidR="00B134B8" w:rsidRPr="00A5205C" w:rsidRDefault="00B134B8" w:rsidP="00347697">
            <w:pPr>
              <w:spacing w:after="0" w:line="240" w:lineRule="auto"/>
              <w:rPr>
                <w:rFonts w:cs="Times New Roman"/>
                <w:b/>
                <w:bCs/>
                <w:i/>
                <w:sz w:val="18"/>
                <w:szCs w:val="18"/>
              </w:rPr>
            </w:pPr>
            <w:r w:rsidRPr="00A5205C">
              <w:rPr>
                <w:rFonts w:cs="Times New Roman"/>
                <w:i/>
                <w:sz w:val="18"/>
                <w:szCs w:val="18"/>
              </w:rPr>
              <w:t>[</w:t>
            </w:r>
            <w:proofErr w:type="gramStart"/>
            <w:r w:rsidRPr="00A5205C">
              <w:rPr>
                <w:rFonts w:cs="Times New Roman"/>
                <w:i/>
                <w:sz w:val="18"/>
                <w:szCs w:val="18"/>
              </w:rPr>
              <w:t>ЧЧ:ММ</w:t>
            </w:r>
            <w:proofErr w:type="gramEnd"/>
            <w:r w:rsidRPr="00A5205C">
              <w:rPr>
                <w:rFonts w:cs="Times New Roman"/>
                <w:i/>
                <w:sz w:val="18"/>
                <w:szCs w:val="18"/>
              </w:rPr>
              <w:t xml:space="preserve"> ДД.ММ.ГГГГ]</w:t>
            </w:r>
            <w:r w:rsidRPr="00A5205C">
              <w:rPr>
                <w:rFonts w:cs="Times New Roman"/>
                <w:sz w:val="18"/>
                <w:szCs w:val="18"/>
              </w:rPr>
              <w:t xml:space="preserve"> </w:t>
            </w:r>
          </w:p>
        </w:tc>
      </w:tr>
      <w:tr w:rsidR="00B134B8" w:rsidRPr="00042600" w14:paraId="6A964467" w14:textId="77777777" w:rsidTr="00CB624D">
        <w:trPr>
          <w:jc w:val="center"/>
        </w:trPr>
        <w:tc>
          <w:tcPr>
            <w:tcW w:w="1615" w:type="dxa"/>
            <w:gridSpan w:val="2"/>
            <w:shd w:val="clear" w:color="auto" w:fill="D9D9D9"/>
          </w:tcPr>
          <w:p w14:paraId="3CCFC3A4"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3.</w:t>
            </w:r>
          </w:p>
        </w:tc>
        <w:tc>
          <w:tcPr>
            <w:tcW w:w="3438" w:type="dxa"/>
          </w:tcPr>
          <w:p w14:paraId="09912CF8"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Общая длительность работ</w:t>
            </w:r>
          </w:p>
        </w:tc>
        <w:tc>
          <w:tcPr>
            <w:tcW w:w="4303" w:type="dxa"/>
          </w:tcPr>
          <w:p w14:paraId="2176EE07" w14:textId="77777777" w:rsidR="00B134B8" w:rsidRPr="00A5205C" w:rsidRDefault="00B134B8" w:rsidP="00347697">
            <w:pPr>
              <w:keepNext/>
              <w:keepLines/>
              <w:spacing w:after="0" w:line="240" w:lineRule="auto"/>
              <w:outlineLvl w:val="5"/>
              <w:rPr>
                <w:rFonts w:cs="Times New Roman"/>
                <w:b/>
                <w:bCs/>
                <w:i/>
                <w:sz w:val="18"/>
                <w:szCs w:val="18"/>
                <w:lang w:val="en-US"/>
              </w:rPr>
            </w:pPr>
            <w:r w:rsidRPr="00A5205C">
              <w:rPr>
                <w:rFonts w:cs="Times New Roman"/>
                <w:i/>
                <w:sz w:val="18"/>
                <w:szCs w:val="18"/>
              </w:rPr>
              <w:t>[</w:t>
            </w:r>
            <w:proofErr w:type="gramStart"/>
            <w:r w:rsidRPr="00A5205C">
              <w:rPr>
                <w:rFonts w:cs="Times New Roman"/>
                <w:i/>
                <w:sz w:val="18"/>
                <w:szCs w:val="18"/>
              </w:rPr>
              <w:t>ЧЧ:ММ</w:t>
            </w:r>
            <w:proofErr w:type="gramEnd"/>
            <w:r w:rsidRPr="00A5205C">
              <w:rPr>
                <w:rFonts w:cs="Times New Roman"/>
                <w:i/>
                <w:sz w:val="18"/>
                <w:szCs w:val="18"/>
                <w:lang w:val="en-US"/>
              </w:rPr>
              <w:t>]</w:t>
            </w:r>
          </w:p>
        </w:tc>
      </w:tr>
      <w:tr w:rsidR="00B134B8" w:rsidRPr="00042600" w14:paraId="4873F2A0" w14:textId="77777777" w:rsidTr="00CB624D">
        <w:trPr>
          <w:trHeight w:val="318"/>
          <w:jc w:val="center"/>
        </w:trPr>
        <w:tc>
          <w:tcPr>
            <w:tcW w:w="1615" w:type="dxa"/>
            <w:gridSpan w:val="2"/>
            <w:shd w:val="clear" w:color="auto" w:fill="D9D9D9"/>
          </w:tcPr>
          <w:p w14:paraId="21CB16A9"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4.</w:t>
            </w:r>
          </w:p>
        </w:tc>
        <w:tc>
          <w:tcPr>
            <w:tcW w:w="3438" w:type="dxa"/>
            <w:shd w:val="clear" w:color="auto" w:fill="auto"/>
          </w:tcPr>
          <w:p w14:paraId="073112D0"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Затронутые сервисы/адреса</w:t>
            </w:r>
          </w:p>
        </w:tc>
        <w:tc>
          <w:tcPr>
            <w:tcW w:w="4303" w:type="dxa"/>
            <w:shd w:val="clear" w:color="auto" w:fill="auto"/>
          </w:tcPr>
          <w:p w14:paraId="00AB58A2" w14:textId="0E200609" w:rsidR="00B134B8" w:rsidRPr="00A5205C" w:rsidRDefault="00B134B8" w:rsidP="00347697">
            <w:pPr>
              <w:keepNext/>
              <w:keepLines/>
              <w:spacing w:after="0" w:line="240" w:lineRule="auto"/>
              <w:outlineLvl w:val="5"/>
              <w:rPr>
                <w:rFonts w:cs="Times New Roman"/>
                <w:b/>
                <w:bCs/>
                <w:i/>
                <w:sz w:val="18"/>
                <w:szCs w:val="18"/>
              </w:rPr>
            </w:pPr>
            <w:r w:rsidRPr="00A5205C">
              <w:rPr>
                <w:rFonts w:cs="Times New Roman"/>
                <w:i/>
                <w:sz w:val="18"/>
                <w:szCs w:val="18"/>
              </w:rPr>
              <w:t>[Список затронутых сервисов, указать для каких сервисов планируется перерыв в оказании услуг</w:t>
            </w:r>
            <w:r w:rsidR="00751415" w:rsidRPr="00A5205C">
              <w:rPr>
                <w:rFonts w:cs="Times New Roman"/>
                <w:i/>
                <w:sz w:val="18"/>
                <w:szCs w:val="18"/>
              </w:rPr>
              <w:t>/адресов</w:t>
            </w:r>
            <w:r w:rsidRPr="00A5205C">
              <w:rPr>
                <w:rFonts w:cs="Times New Roman"/>
                <w:i/>
                <w:sz w:val="18"/>
                <w:szCs w:val="18"/>
              </w:rPr>
              <w:t>]</w:t>
            </w:r>
          </w:p>
        </w:tc>
      </w:tr>
      <w:tr w:rsidR="00B134B8" w:rsidRPr="00042600" w14:paraId="361C5172" w14:textId="77777777" w:rsidTr="00CB624D">
        <w:trPr>
          <w:jc w:val="center"/>
        </w:trPr>
        <w:tc>
          <w:tcPr>
            <w:tcW w:w="1615" w:type="dxa"/>
            <w:gridSpan w:val="2"/>
            <w:shd w:val="clear" w:color="auto" w:fill="D9D9D9"/>
          </w:tcPr>
          <w:p w14:paraId="39F8D74A" w14:textId="25BE6541" w:rsidR="00B134B8" w:rsidRPr="00A5205C" w:rsidRDefault="00880B07" w:rsidP="00347697">
            <w:pPr>
              <w:spacing w:after="0" w:line="240" w:lineRule="auto"/>
              <w:rPr>
                <w:rFonts w:cs="Times New Roman"/>
                <w:b/>
                <w:bCs/>
                <w:sz w:val="18"/>
                <w:szCs w:val="18"/>
              </w:rPr>
            </w:pPr>
            <w:r>
              <w:rPr>
                <w:rFonts w:cs="Times New Roman"/>
                <w:sz w:val="18"/>
                <w:szCs w:val="18"/>
              </w:rPr>
              <w:t>5</w:t>
            </w:r>
            <w:r w:rsidR="00B134B8" w:rsidRPr="00A5205C">
              <w:rPr>
                <w:rFonts w:cs="Times New Roman"/>
                <w:sz w:val="18"/>
                <w:szCs w:val="18"/>
              </w:rPr>
              <w:t>.</w:t>
            </w:r>
          </w:p>
        </w:tc>
        <w:tc>
          <w:tcPr>
            <w:tcW w:w="3438" w:type="dxa"/>
          </w:tcPr>
          <w:p w14:paraId="1A68146B"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Дополнительная информация</w:t>
            </w:r>
          </w:p>
        </w:tc>
        <w:tc>
          <w:tcPr>
            <w:tcW w:w="4303" w:type="dxa"/>
          </w:tcPr>
          <w:p w14:paraId="25E3FAE1" w14:textId="77777777" w:rsidR="00B134B8" w:rsidRPr="00A5205C" w:rsidRDefault="00B134B8" w:rsidP="00347697">
            <w:pPr>
              <w:spacing w:after="0" w:line="240" w:lineRule="auto"/>
              <w:rPr>
                <w:rFonts w:cs="Times New Roman"/>
                <w:i/>
                <w:sz w:val="18"/>
                <w:szCs w:val="18"/>
                <w:lang w:val="en-US"/>
              </w:rPr>
            </w:pPr>
            <w:r w:rsidRPr="00A5205C">
              <w:rPr>
                <w:rFonts w:cs="Times New Roman"/>
                <w:i/>
                <w:sz w:val="18"/>
                <w:szCs w:val="18"/>
                <w:lang w:val="en-US"/>
              </w:rPr>
              <w:t>[</w:t>
            </w:r>
            <w:r w:rsidRPr="00A5205C">
              <w:rPr>
                <w:rFonts w:cs="Times New Roman"/>
                <w:i/>
                <w:sz w:val="18"/>
                <w:szCs w:val="18"/>
              </w:rPr>
              <w:t>Комментарий в свободной форме</w:t>
            </w:r>
            <w:r w:rsidRPr="00A5205C">
              <w:rPr>
                <w:rFonts w:cs="Times New Roman"/>
                <w:i/>
                <w:sz w:val="18"/>
                <w:szCs w:val="18"/>
                <w:lang w:val="en-US"/>
              </w:rPr>
              <w:t>]</w:t>
            </w:r>
          </w:p>
        </w:tc>
      </w:tr>
    </w:tbl>
    <w:p w14:paraId="776D55BB" w14:textId="77777777" w:rsidR="00B134B8" w:rsidRPr="00A5205C" w:rsidRDefault="00B134B8" w:rsidP="00347697">
      <w:pPr>
        <w:spacing w:after="0" w:line="240" w:lineRule="auto"/>
        <w:rPr>
          <w:rFonts w:cs="Times New Roman"/>
          <w:sz w:val="22"/>
        </w:rPr>
      </w:pPr>
    </w:p>
    <w:p w14:paraId="387EE68A" w14:textId="77777777" w:rsidR="00B134B8" w:rsidRPr="00A5205C" w:rsidRDefault="00B134B8" w:rsidP="00CB624D">
      <w:pPr>
        <w:spacing w:after="0" w:line="240" w:lineRule="auto"/>
        <w:ind w:right="566"/>
        <w:rPr>
          <w:rFonts w:cs="Times New Roman"/>
          <w:b/>
          <w:sz w:val="22"/>
        </w:rPr>
      </w:pPr>
      <w:r w:rsidRPr="00A5205C">
        <w:rPr>
          <w:rFonts w:cs="Times New Roman"/>
          <w:b/>
          <w:sz w:val="22"/>
        </w:rPr>
        <w:t>5. Формат оповещения о завершении планово-профилактических работах.</w:t>
      </w:r>
    </w:p>
    <w:p w14:paraId="775EFC7E" w14:textId="4757A2FD" w:rsidR="00B134B8" w:rsidRPr="00A5205C" w:rsidRDefault="00B134B8" w:rsidP="00CB624D">
      <w:pPr>
        <w:spacing w:after="0" w:line="240" w:lineRule="auto"/>
        <w:ind w:right="566"/>
        <w:rPr>
          <w:rFonts w:cs="Times New Roman"/>
          <w:sz w:val="22"/>
        </w:rPr>
      </w:pPr>
      <w:r w:rsidRPr="00A5205C">
        <w:rPr>
          <w:rFonts w:cs="Times New Roman"/>
          <w:sz w:val="22"/>
          <w:u w:val="single"/>
        </w:rPr>
        <w:t>Тема:</w:t>
      </w:r>
      <w:r w:rsidRPr="00A5205C">
        <w:rPr>
          <w:rFonts w:cs="Times New Roman"/>
          <w:sz w:val="22"/>
        </w:rPr>
        <w:t xml:space="preserve"> «</w:t>
      </w:r>
      <w:r w:rsidR="005010A3" w:rsidRPr="00A5205C">
        <w:rPr>
          <w:rFonts w:cs="Times New Roman"/>
          <w:sz w:val="22"/>
        </w:rPr>
        <w:t>Инцидент</w:t>
      </w:r>
      <w:r w:rsidRPr="00A5205C">
        <w:rPr>
          <w:rFonts w:cs="Times New Roman"/>
          <w:sz w:val="22"/>
        </w:rPr>
        <w:t xml:space="preserve"> </w:t>
      </w:r>
      <w:r w:rsidRPr="00A5205C">
        <w:rPr>
          <w:rFonts w:cs="Times New Roman"/>
          <w:i/>
          <w:sz w:val="22"/>
        </w:rPr>
        <w:t xml:space="preserve">[номер </w:t>
      </w:r>
      <w:r w:rsidR="005010A3" w:rsidRPr="00A5205C">
        <w:rPr>
          <w:rFonts w:cs="Times New Roman"/>
          <w:i/>
          <w:sz w:val="22"/>
        </w:rPr>
        <w:t>И</w:t>
      </w:r>
      <w:r w:rsidRPr="00A5205C">
        <w:rPr>
          <w:rFonts w:cs="Times New Roman"/>
          <w:i/>
          <w:sz w:val="22"/>
        </w:rPr>
        <w:t xml:space="preserve"> ИС Исполнителя]</w:t>
      </w:r>
      <w:r w:rsidRPr="00A5205C">
        <w:rPr>
          <w:rFonts w:cs="Times New Roman"/>
          <w:sz w:val="22"/>
        </w:rPr>
        <w:t xml:space="preserve">. Оповещение о завершении планово-профилактических работ на сети </w:t>
      </w:r>
      <w:r w:rsidRPr="00A5205C">
        <w:rPr>
          <w:rFonts w:cs="Times New Roman"/>
          <w:i/>
          <w:sz w:val="22"/>
        </w:rPr>
        <w:t>[Исполнитель]</w:t>
      </w:r>
      <w:r w:rsidRPr="00A5205C">
        <w:rPr>
          <w:rFonts w:cs="Times New Roman"/>
          <w:sz w:val="22"/>
        </w:rPr>
        <w:t>.</w:t>
      </w:r>
    </w:p>
    <w:p w14:paraId="12096F1A" w14:textId="77777777" w:rsidR="00B134B8" w:rsidRPr="00A5205C" w:rsidRDefault="00B134B8" w:rsidP="00CB624D">
      <w:pPr>
        <w:spacing w:after="0" w:line="240" w:lineRule="auto"/>
        <w:ind w:right="566"/>
        <w:rPr>
          <w:rFonts w:cs="Times New Roman"/>
          <w:sz w:val="22"/>
          <w:u w:val="single"/>
        </w:rPr>
      </w:pPr>
      <w:r w:rsidRPr="00A5205C">
        <w:rPr>
          <w:rFonts w:cs="Times New Roman"/>
          <w:sz w:val="22"/>
          <w:u w:val="single"/>
        </w:rPr>
        <w:t>Тело письма:</w:t>
      </w:r>
    </w:p>
    <w:p w14:paraId="0EF7FFB5" w14:textId="77777777" w:rsidR="00B134B8" w:rsidRPr="00A5205C" w:rsidRDefault="00B134B8" w:rsidP="00CB624D">
      <w:pPr>
        <w:spacing w:after="0" w:line="240" w:lineRule="auto"/>
        <w:ind w:right="566"/>
        <w:rPr>
          <w:rFonts w:cs="Times New Roman"/>
          <w:sz w:val="22"/>
        </w:rPr>
      </w:pPr>
    </w:p>
    <w:tbl>
      <w:tblPr>
        <w:tblW w:w="0" w:type="auto"/>
        <w:jc w:val="center"/>
        <w:tblLook w:val="04A0" w:firstRow="1" w:lastRow="0" w:firstColumn="1" w:lastColumn="0" w:noHBand="0" w:noVBand="1"/>
      </w:tblPr>
      <w:tblGrid>
        <w:gridCol w:w="1008"/>
        <w:gridCol w:w="607"/>
        <w:gridCol w:w="3438"/>
        <w:gridCol w:w="4303"/>
      </w:tblGrid>
      <w:tr w:rsidR="00B134B8" w:rsidRPr="00042600" w14:paraId="795B384D" w14:textId="77777777" w:rsidTr="00CB624D">
        <w:trPr>
          <w:jc w:val="center"/>
        </w:trPr>
        <w:tc>
          <w:tcPr>
            <w:tcW w:w="9356" w:type="dxa"/>
            <w:gridSpan w:val="4"/>
            <w:shd w:val="clear" w:color="auto" w:fill="D9D9D9"/>
          </w:tcPr>
          <w:p w14:paraId="5B196C43" w14:textId="77777777" w:rsidR="00B134B8" w:rsidRPr="00A5205C" w:rsidRDefault="00B134B8" w:rsidP="00CB624D">
            <w:pPr>
              <w:spacing w:after="0" w:line="240" w:lineRule="auto"/>
              <w:ind w:right="566"/>
              <w:rPr>
                <w:rFonts w:cs="Times New Roman"/>
                <w:b/>
                <w:bCs/>
                <w:sz w:val="18"/>
                <w:szCs w:val="18"/>
              </w:rPr>
            </w:pPr>
            <w:r w:rsidRPr="00A5205C">
              <w:rPr>
                <w:rFonts w:cs="Times New Roman"/>
                <w:b/>
                <w:sz w:val="18"/>
                <w:szCs w:val="18"/>
              </w:rPr>
              <w:t xml:space="preserve">Оповещение о завершении планово-профилактических на сети </w:t>
            </w:r>
            <w:r w:rsidRPr="00A5205C">
              <w:rPr>
                <w:rFonts w:cs="Times New Roman"/>
                <w:b/>
                <w:i/>
                <w:sz w:val="18"/>
                <w:szCs w:val="18"/>
              </w:rPr>
              <w:t>[Исполнитель]</w:t>
            </w:r>
          </w:p>
        </w:tc>
      </w:tr>
      <w:tr w:rsidR="00B134B8" w:rsidRPr="00042600" w14:paraId="20BAFB13" w14:textId="77777777" w:rsidTr="00CB624D">
        <w:trPr>
          <w:jc w:val="center"/>
        </w:trPr>
        <w:tc>
          <w:tcPr>
            <w:tcW w:w="1008" w:type="dxa"/>
            <w:shd w:val="clear" w:color="auto" w:fill="D9D9D9"/>
          </w:tcPr>
          <w:p w14:paraId="3B8BECBE" w14:textId="24AF72E4" w:rsidR="00B134B8" w:rsidRPr="00A5205C" w:rsidRDefault="00B134B8" w:rsidP="00347697">
            <w:pPr>
              <w:spacing w:after="0" w:line="240" w:lineRule="auto"/>
              <w:rPr>
                <w:rFonts w:cs="Times New Roman"/>
                <w:b/>
                <w:bCs/>
                <w:sz w:val="18"/>
                <w:szCs w:val="18"/>
                <w:lang w:val="en-US"/>
              </w:rPr>
            </w:pPr>
            <w:r w:rsidRPr="00A5205C">
              <w:rPr>
                <w:rFonts w:cs="Times New Roman"/>
                <w:b/>
                <w:sz w:val="18"/>
                <w:szCs w:val="18"/>
              </w:rPr>
              <w:t>0</w:t>
            </w:r>
            <w:r w:rsidRPr="00A5205C">
              <w:rPr>
                <w:rFonts w:cs="Times New Roman"/>
                <w:b/>
                <w:sz w:val="18"/>
                <w:szCs w:val="18"/>
                <w:lang w:val="en-US"/>
              </w:rPr>
              <w:t>.</w:t>
            </w:r>
          </w:p>
        </w:tc>
        <w:tc>
          <w:tcPr>
            <w:tcW w:w="607" w:type="dxa"/>
            <w:shd w:val="clear" w:color="auto" w:fill="D9D9D9"/>
          </w:tcPr>
          <w:p w14:paraId="0205F7CA" w14:textId="0814A53F" w:rsidR="00B134B8" w:rsidRPr="00A5205C" w:rsidRDefault="00B134B8" w:rsidP="00347697">
            <w:pPr>
              <w:spacing w:after="0" w:line="240" w:lineRule="auto"/>
              <w:rPr>
                <w:rFonts w:cs="Times New Roman"/>
                <w:b/>
                <w:bCs/>
                <w:sz w:val="18"/>
                <w:szCs w:val="18"/>
              </w:rPr>
            </w:pPr>
          </w:p>
        </w:tc>
        <w:tc>
          <w:tcPr>
            <w:tcW w:w="7741" w:type="dxa"/>
            <w:gridSpan w:val="2"/>
            <w:shd w:val="clear" w:color="auto" w:fill="D9D9D9"/>
          </w:tcPr>
          <w:p w14:paraId="39FFADCA" w14:textId="6C3C85B0" w:rsidR="00B134B8" w:rsidRPr="00A5205C" w:rsidRDefault="00B134B8" w:rsidP="00347697">
            <w:pPr>
              <w:spacing w:after="0" w:line="240" w:lineRule="auto"/>
              <w:rPr>
                <w:rFonts w:cs="Times New Roman"/>
                <w:b/>
                <w:bCs/>
                <w:i/>
                <w:sz w:val="18"/>
                <w:szCs w:val="18"/>
                <w:lang w:val="en-US"/>
              </w:rPr>
            </w:pPr>
            <w:r w:rsidRPr="00A5205C">
              <w:rPr>
                <w:rFonts w:cs="Times New Roman"/>
                <w:i/>
                <w:sz w:val="18"/>
                <w:szCs w:val="18"/>
                <w:lang w:val="en-US"/>
              </w:rPr>
              <w:t>[</w:t>
            </w:r>
            <w:r w:rsidRPr="00A5205C">
              <w:rPr>
                <w:rFonts w:cs="Times New Roman"/>
                <w:i/>
                <w:sz w:val="18"/>
                <w:szCs w:val="18"/>
              </w:rPr>
              <w:t xml:space="preserve">номер </w:t>
            </w:r>
            <w:r w:rsidR="005010A3" w:rsidRPr="00A5205C">
              <w:rPr>
                <w:rFonts w:cs="Times New Roman"/>
                <w:i/>
                <w:sz w:val="18"/>
                <w:szCs w:val="18"/>
              </w:rPr>
              <w:t>Инцидента</w:t>
            </w:r>
          </w:p>
        </w:tc>
      </w:tr>
      <w:tr w:rsidR="00B134B8" w:rsidRPr="00042600" w14:paraId="7EDC0A80" w14:textId="77777777" w:rsidTr="00CB624D">
        <w:trPr>
          <w:jc w:val="center"/>
        </w:trPr>
        <w:tc>
          <w:tcPr>
            <w:tcW w:w="1615" w:type="dxa"/>
            <w:gridSpan w:val="2"/>
            <w:shd w:val="clear" w:color="auto" w:fill="D9D9D9"/>
          </w:tcPr>
          <w:p w14:paraId="403EC678"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1.</w:t>
            </w:r>
          </w:p>
        </w:tc>
        <w:tc>
          <w:tcPr>
            <w:tcW w:w="3438" w:type="dxa"/>
          </w:tcPr>
          <w:p w14:paraId="4350B6C5"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Дата и время начала проведения работ</w:t>
            </w:r>
          </w:p>
        </w:tc>
        <w:tc>
          <w:tcPr>
            <w:tcW w:w="4303" w:type="dxa"/>
          </w:tcPr>
          <w:p w14:paraId="0A8080DB" w14:textId="39C300F9" w:rsidR="00B134B8" w:rsidRPr="00A5205C" w:rsidRDefault="00B134B8" w:rsidP="00347697">
            <w:pPr>
              <w:spacing w:after="0" w:line="240" w:lineRule="auto"/>
              <w:rPr>
                <w:rFonts w:cs="Times New Roman"/>
                <w:b/>
                <w:bCs/>
                <w:sz w:val="18"/>
                <w:szCs w:val="18"/>
              </w:rPr>
            </w:pPr>
            <w:r w:rsidRPr="00A5205C">
              <w:rPr>
                <w:rFonts w:cs="Times New Roman"/>
                <w:i/>
                <w:sz w:val="18"/>
                <w:szCs w:val="18"/>
              </w:rPr>
              <w:t>[</w:t>
            </w:r>
            <w:proofErr w:type="gramStart"/>
            <w:r w:rsidRPr="00A5205C">
              <w:rPr>
                <w:rFonts w:cs="Times New Roman"/>
                <w:i/>
                <w:sz w:val="18"/>
                <w:szCs w:val="18"/>
              </w:rPr>
              <w:t>ЧЧ:ММ</w:t>
            </w:r>
            <w:proofErr w:type="gramEnd"/>
            <w:r w:rsidRPr="00A5205C">
              <w:rPr>
                <w:rFonts w:cs="Times New Roman"/>
                <w:i/>
                <w:sz w:val="18"/>
                <w:szCs w:val="18"/>
              </w:rPr>
              <w:t xml:space="preserve"> ДД.ММ.ГГГГ]</w:t>
            </w:r>
            <w:r w:rsidRPr="00A5205C">
              <w:rPr>
                <w:rFonts w:cs="Times New Roman"/>
                <w:sz w:val="18"/>
                <w:szCs w:val="18"/>
              </w:rPr>
              <w:t xml:space="preserve"> </w:t>
            </w:r>
          </w:p>
        </w:tc>
      </w:tr>
      <w:tr w:rsidR="00B134B8" w:rsidRPr="00042600" w14:paraId="4CE8F070" w14:textId="77777777" w:rsidTr="00CB624D">
        <w:trPr>
          <w:jc w:val="center"/>
        </w:trPr>
        <w:tc>
          <w:tcPr>
            <w:tcW w:w="1615" w:type="dxa"/>
            <w:gridSpan w:val="2"/>
            <w:shd w:val="clear" w:color="auto" w:fill="D9D9D9"/>
          </w:tcPr>
          <w:p w14:paraId="07BEDDE0" w14:textId="77777777" w:rsidR="00B134B8" w:rsidRPr="00A5205C" w:rsidRDefault="00B134B8" w:rsidP="00347697">
            <w:pPr>
              <w:spacing w:after="0" w:line="240" w:lineRule="auto"/>
              <w:rPr>
                <w:rFonts w:cs="Times New Roman"/>
                <w:sz w:val="18"/>
                <w:szCs w:val="18"/>
              </w:rPr>
            </w:pPr>
            <w:r w:rsidRPr="00A5205C">
              <w:rPr>
                <w:rFonts w:cs="Times New Roman"/>
                <w:sz w:val="18"/>
                <w:szCs w:val="18"/>
              </w:rPr>
              <w:t>2.</w:t>
            </w:r>
          </w:p>
        </w:tc>
        <w:tc>
          <w:tcPr>
            <w:tcW w:w="3438" w:type="dxa"/>
          </w:tcPr>
          <w:p w14:paraId="40529EB6"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Дата и время завершения работ</w:t>
            </w:r>
          </w:p>
        </w:tc>
        <w:tc>
          <w:tcPr>
            <w:tcW w:w="4303" w:type="dxa"/>
          </w:tcPr>
          <w:p w14:paraId="3C9F78C5" w14:textId="090927C1" w:rsidR="00B134B8" w:rsidRPr="00A5205C" w:rsidRDefault="00B134B8" w:rsidP="00347697">
            <w:pPr>
              <w:spacing w:after="0" w:line="240" w:lineRule="auto"/>
              <w:rPr>
                <w:rFonts w:cs="Times New Roman"/>
                <w:b/>
                <w:bCs/>
                <w:i/>
                <w:sz w:val="18"/>
                <w:szCs w:val="18"/>
              </w:rPr>
            </w:pPr>
            <w:r w:rsidRPr="00A5205C">
              <w:rPr>
                <w:rFonts w:cs="Times New Roman"/>
                <w:i/>
                <w:sz w:val="18"/>
                <w:szCs w:val="18"/>
              </w:rPr>
              <w:t>[</w:t>
            </w:r>
            <w:proofErr w:type="gramStart"/>
            <w:r w:rsidRPr="00A5205C">
              <w:rPr>
                <w:rFonts w:cs="Times New Roman"/>
                <w:i/>
                <w:sz w:val="18"/>
                <w:szCs w:val="18"/>
              </w:rPr>
              <w:t>ЧЧ:ММ</w:t>
            </w:r>
            <w:proofErr w:type="gramEnd"/>
            <w:r w:rsidRPr="00A5205C">
              <w:rPr>
                <w:rFonts w:cs="Times New Roman"/>
                <w:i/>
                <w:sz w:val="18"/>
                <w:szCs w:val="18"/>
              </w:rPr>
              <w:t xml:space="preserve"> ДД.ММ.ГГГГ]</w:t>
            </w:r>
            <w:r w:rsidRPr="00A5205C">
              <w:rPr>
                <w:rFonts w:cs="Times New Roman"/>
                <w:sz w:val="18"/>
                <w:szCs w:val="18"/>
              </w:rPr>
              <w:t xml:space="preserve"> </w:t>
            </w:r>
          </w:p>
        </w:tc>
      </w:tr>
      <w:tr w:rsidR="00B134B8" w:rsidRPr="00042600" w14:paraId="014092E0" w14:textId="77777777" w:rsidTr="00CB624D">
        <w:trPr>
          <w:jc w:val="center"/>
        </w:trPr>
        <w:tc>
          <w:tcPr>
            <w:tcW w:w="1615" w:type="dxa"/>
            <w:gridSpan w:val="2"/>
            <w:shd w:val="clear" w:color="auto" w:fill="D9D9D9"/>
          </w:tcPr>
          <w:p w14:paraId="1EA2E54A"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3.</w:t>
            </w:r>
          </w:p>
        </w:tc>
        <w:tc>
          <w:tcPr>
            <w:tcW w:w="3438" w:type="dxa"/>
          </w:tcPr>
          <w:p w14:paraId="6A431222"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Общая длительность работ</w:t>
            </w:r>
          </w:p>
        </w:tc>
        <w:tc>
          <w:tcPr>
            <w:tcW w:w="4303" w:type="dxa"/>
          </w:tcPr>
          <w:p w14:paraId="2A1BA2C8" w14:textId="77777777" w:rsidR="00B134B8" w:rsidRPr="00A5205C" w:rsidRDefault="00B134B8" w:rsidP="00347697">
            <w:pPr>
              <w:keepNext/>
              <w:keepLines/>
              <w:spacing w:after="0" w:line="240" w:lineRule="auto"/>
              <w:outlineLvl w:val="5"/>
              <w:rPr>
                <w:rFonts w:cs="Times New Roman"/>
                <w:b/>
                <w:bCs/>
                <w:i/>
                <w:sz w:val="18"/>
                <w:szCs w:val="18"/>
                <w:lang w:val="en-US"/>
              </w:rPr>
            </w:pPr>
            <w:r w:rsidRPr="00A5205C">
              <w:rPr>
                <w:rFonts w:cs="Times New Roman"/>
                <w:i/>
                <w:sz w:val="18"/>
                <w:szCs w:val="18"/>
              </w:rPr>
              <w:t>[</w:t>
            </w:r>
            <w:proofErr w:type="gramStart"/>
            <w:r w:rsidRPr="00A5205C">
              <w:rPr>
                <w:rFonts w:cs="Times New Roman"/>
                <w:i/>
                <w:sz w:val="18"/>
                <w:szCs w:val="18"/>
              </w:rPr>
              <w:t>ЧЧ:ММ</w:t>
            </w:r>
            <w:proofErr w:type="gramEnd"/>
            <w:r w:rsidRPr="00A5205C">
              <w:rPr>
                <w:rFonts w:cs="Times New Roman"/>
                <w:i/>
                <w:sz w:val="18"/>
                <w:szCs w:val="18"/>
                <w:lang w:val="en-US"/>
              </w:rPr>
              <w:t>]</w:t>
            </w:r>
          </w:p>
        </w:tc>
      </w:tr>
      <w:tr w:rsidR="00B134B8" w:rsidRPr="00042600" w14:paraId="09C1BF60" w14:textId="77777777" w:rsidTr="00CB624D">
        <w:trPr>
          <w:trHeight w:val="318"/>
          <w:jc w:val="center"/>
        </w:trPr>
        <w:tc>
          <w:tcPr>
            <w:tcW w:w="1615" w:type="dxa"/>
            <w:gridSpan w:val="2"/>
            <w:shd w:val="clear" w:color="auto" w:fill="D9D9D9"/>
          </w:tcPr>
          <w:p w14:paraId="254F420A"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4.</w:t>
            </w:r>
          </w:p>
        </w:tc>
        <w:tc>
          <w:tcPr>
            <w:tcW w:w="3438" w:type="dxa"/>
            <w:shd w:val="clear" w:color="auto" w:fill="auto"/>
          </w:tcPr>
          <w:p w14:paraId="6CA548FB"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Затронутые сервисы/адреса</w:t>
            </w:r>
          </w:p>
        </w:tc>
        <w:tc>
          <w:tcPr>
            <w:tcW w:w="4303" w:type="dxa"/>
            <w:shd w:val="clear" w:color="auto" w:fill="auto"/>
          </w:tcPr>
          <w:p w14:paraId="1BEDB83D" w14:textId="3A428733" w:rsidR="00B134B8" w:rsidRPr="00A5205C" w:rsidRDefault="00B134B8" w:rsidP="00347697">
            <w:pPr>
              <w:keepNext/>
              <w:keepLines/>
              <w:spacing w:after="0" w:line="240" w:lineRule="auto"/>
              <w:outlineLvl w:val="5"/>
              <w:rPr>
                <w:rFonts w:cs="Times New Roman"/>
                <w:b/>
                <w:bCs/>
                <w:i/>
                <w:sz w:val="18"/>
                <w:szCs w:val="18"/>
              </w:rPr>
            </w:pPr>
            <w:r w:rsidRPr="00A5205C">
              <w:rPr>
                <w:rFonts w:cs="Times New Roman"/>
                <w:i/>
                <w:sz w:val="18"/>
                <w:szCs w:val="18"/>
              </w:rPr>
              <w:t>[Список затронутых сервисов, указать для каких сервисов планируется перерыв в оказании услуг</w:t>
            </w:r>
            <w:r w:rsidR="00751415" w:rsidRPr="00A5205C">
              <w:rPr>
                <w:rFonts w:cs="Times New Roman"/>
                <w:i/>
                <w:sz w:val="18"/>
                <w:szCs w:val="18"/>
              </w:rPr>
              <w:t>/адресов</w:t>
            </w:r>
            <w:r w:rsidRPr="00A5205C">
              <w:rPr>
                <w:rFonts w:cs="Times New Roman"/>
                <w:i/>
                <w:sz w:val="18"/>
                <w:szCs w:val="18"/>
              </w:rPr>
              <w:t>]</w:t>
            </w:r>
          </w:p>
        </w:tc>
      </w:tr>
      <w:tr w:rsidR="00B134B8" w:rsidRPr="00042600" w14:paraId="4CAA0BFB" w14:textId="77777777" w:rsidTr="00CB624D">
        <w:trPr>
          <w:jc w:val="center"/>
        </w:trPr>
        <w:tc>
          <w:tcPr>
            <w:tcW w:w="1615" w:type="dxa"/>
            <w:gridSpan w:val="2"/>
            <w:shd w:val="clear" w:color="auto" w:fill="D9D9D9"/>
          </w:tcPr>
          <w:p w14:paraId="4A542556" w14:textId="1317D25C" w:rsidR="00B134B8" w:rsidRPr="00A5205C" w:rsidRDefault="00880B07" w:rsidP="00347697">
            <w:pPr>
              <w:spacing w:after="0" w:line="240" w:lineRule="auto"/>
              <w:rPr>
                <w:rFonts w:cs="Times New Roman"/>
                <w:b/>
                <w:bCs/>
                <w:sz w:val="18"/>
                <w:szCs w:val="18"/>
              </w:rPr>
            </w:pPr>
            <w:r>
              <w:rPr>
                <w:rFonts w:cs="Times New Roman"/>
                <w:sz w:val="18"/>
                <w:szCs w:val="18"/>
              </w:rPr>
              <w:t>5</w:t>
            </w:r>
            <w:r w:rsidR="00B134B8" w:rsidRPr="00A5205C">
              <w:rPr>
                <w:rFonts w:cs="Times New Roman"/>
                <w:sz w:val="18"/>
                <w:szCs w:val="18"/>
              </w:rPr>
              <w:t>.</w:t>
            </w:r>
          </w:p>
        </w:tc>
        <w:tc>
          <w:tcPr>
            <w:tcW w:w="3438" w:type="dxa"/>
          </w:tcPr>
          <w:p w14:paraId="19291F7A" w14:textId="77777777" w:rsidR="00B134B8" w:rsidRPr="00A5205C" w:rsidRDefault="00B134B8" w:rsidP="00347697">
            <w:pPr>
              <w:spacing w:after="0" w:line="240" w:lineRule="auto"/>
              <w:rPr>
                <w:rFonts w:cs="Times New Roman"/>
                <w:b/>
                <w:bCs/>
                <w:sz w:val="18"/>
                <w:szCs w:val="18"/>
              </w:rPr>
            </w:pPr>
            <w:r w:rsidRPr="00A5205C">
              <w:rPr>
                <w:rFonts w:cs="Times New Roman"/>
                <w:sz w:val="18"/>
                <w:szCs w:val="18"/>
              </w:rPr>
              <w:t>Дополнительная информация</w:t>
            </w:r>
          </w:p>
        </w:tc>
        <w:tc>
          <w:tcPr>
            <w:tcW w:w="4303" w:type="dxa"/>
          </w:tcPr>
          <w:p w14:paraId="59A93D85" w14:textId="77777777" w:rsidR="00B134B8" w:rsidRPr="00A5205C" w:rsidRDefault="00B134B8" w:rsidP="00347697">
            <w:pPr>
              <w:spacing w:after="0" w:line="240" w:lineRule="auto"/>
              <w:rPr>
                <w:rFonts w:cs="Times New Roman"/>
                <w:i/>
                <w:sz w:val="18"/>
                <w:szCs w:val="18"/>
                <w:lang w:val="en-US"/>
              </w:rPr>
            </w:pPr>
            <w:r w:rsidRPr="00A5205C">
              <w:rPr>
                <w:rFonts w:cs="Times New Roman"/>
                <w:i/>
                <w:sz w:val="18"/>
                <w:szCs w:val="18"/>
                <w:lang w:val="en-US"/>
              </w:rPr>
              <w:t>[</w:t>
            </w:r>
            <w:r w:rsidRPr="00A5205C">
              <w:rPr>
                <w:rFonts w:cs="Times New Roman"/>
                <w:i/>
                <w:sz w:val="18"/>
                <w:szCs w:val="18"/>
              </w:rPr>
              <w:t>Комментарий в свободной форме</w:t>
            </w:r>
            <w:r w:rsidRPr="00A5205C">
              <w:rPr>
                <w:rFonts w:cs="Times New Roman"/>
                <w:i/>
                <w:sz w:val="18"/>
                <w:szCs w:val="18"/>
                <w:lang w:val="en-US"/>
              </w:rPr>
              <w:t>]</w:t>
            </w:r>
          </w:p>
        </w:tc>
      </w:tr>
    </w:tbl>
    <w:p w14:paraId="329A6EE8" w14:textId="77777777" w:rsidR="00B134B8" w:rsidRPr="00A5205C" w:rsidRDefault="00B134B8" w:rsidP="00347697">
      <w:pPr>
        <w:pStyle w:val="aff4"/>
        <w:jc w:val="center"/>
        <w:rPr>
          <w:rFonts w:ascii="Times New Roman" w:hAnsi="Times New Roman"/>
          <w:b/>
        </w:rPr>
      </w:pPr>
    </w:p>
    <w:p w14:paraId="699D8223" w14:textId="77777777" w:rsidR="00B134B8" w:rsidRPr="00A5205C" w:rsidRDefault="00B134B8" w:rsidP="00CB624D">
      <w:pPr>
        <w:pStyle w:val="aff4"/>
        <w:ind w:right="566"/>
        <w:jc w:val="center"/>
        <w:rPr>
          <w:rFonts w:ascii="Times New Roman" w:hAnsi="Times New Roman"/>
          <w:b/>
        </w:rPr>
      </w:pPr>
      <w:r w:rsidRPr="00A5205C">
        <w:rPr>
          <w:rFonts w:ascii="Times New Roman" w:hAnsi="Times New Roman"/>
          <w:b/>
        </w:rPr>
        <w:t>Подписи Сторон</w:t>
      </w:r>
    </w:p>
    <w:p w14:paraId="5A9659F8" w14:textId="77777777" w:rsidR="00B134B8" w:rsidRPr="00A5205C" w:rsidRDefault="00B134B8" w:rsidP="00CB624D">
      <w:pPr>
        <w:pStyle w:val="aff4"/>
        <w:ind w:right="566"/>
        <w:rPr>
          <w:rFonts w:ascii="Times New Roman" w:hAnsi="Times New Roman"/>
        </w:rPr>
      </w:pPr>
      <w:r w:rsidRPr="00A5205C">
        <w:rPr>
          <w:rFonts w:ascii="Times New Roman" w:hAnsi="Times New Roman"/>
        </w:rPr>
        <w:tab/>
      </w:r>
    </w:p>
    <w:tbl>
      <w:tblPr>
        <w:tblW w:w="8789" w:type="dxa"/>
        <w:tblInd w:w="108" w:type="dxa"/>
        <w:shd w:val="clear" w:color="auto" w:fill="FFFFFF"/>
        <w:tblLayout w:type="fixed"/>
        <w:tblLook w:val="0000" w:firstRow="0" w:lastRow="0" w:firstColumn="0" w:lastColumn="0" w:noHBand="0" w:noVBand="0"/>
      </w:tblPr>
      <w:tblGrid>
        <w:gridCol w:w="1985"/>
        <w:gridCol w:w="1984"/>
        <w:gridCol w:w="567"/>
        <w:gridCol w:w="1985"/>
        <w:gridCol w:w="2268"/>
      </w:tblGrid>
      <w:tr w:rsidR="005010A3" w:rsidRPr="00042600" w14:paraId="0734E2F7" w14:textId="77777777" w:rsidTr="00B06CDF">
        <w:tc>
          <w:tcPr>
            <w:tcW w:w="1985" w:type="dxa"/>
            <w:shd w:val="clear" w:color="auto" w:fill="FFFFFF"/>
          </w:tcPr>
          <w:p w14:paraId="05A757D9" w14:textId="77777777" w:rsidR="005010A3" w:rsidRPr="00A5205C" w:rsidRDefault="005010A3" w:rsidP="00CB624D">
            <w:pPr>
              <w:spacing w:after="0" w:line="240" w:lineRule="auto"/>
              <w:ind w:right="566"/>
              <w:rPr>
                <w:rFonts w:cs="Times New Roman"/>
                <w:b/>
                <w:sz w:val="22"/>
              </w:rPr>
            </w:pPr>
            <w:r w:rsidRPr="00A5205C">
              <w:rPr>
                <w:rFonts w:cs="Times New Roman"/>
                <w:b/>
                <w:sz w:val="22"/>
              </w:rPr>
              <w:t>От Заказчика:</w:t>
            </w:r>
          </w:p>
        </w:tc>
        <w:tc>
          <w:tcPr>
            <w:tcW w:w="1984" w:type="dxa"/>
            <w:shd w:val="clear" w:color="auto" w:fill="FFFFFF"/>
          </w:tcPr>
          <w:p w14:paraId="7FE1C717" w14:textId="77777777" w:rsidR="005010A3" w:rsidRPr="00A5205C" w:rsidRDefault="005010A3" w:rsidP="00CB624D">
            <w:pPr>
              <w:spacing w:after="0" w:line="240" w:lineRule="auto"/>
              <w:ind w:right="566"/>
              <w:jc w:val="center"/>
              <w:rPr>
                <w:rFonts w:cs="Times New Roman"/>
                <w:b/>
                <w:sz w:val="22"/>
              </w:rPr>
            </w:pPr>
          </w:p>
        </w:tc>
        <w:tc>
          <w:tcPr>
            <w:tcW w:w="567" w:type="dxa"/>
            <w:shd w:val="clear" w:color="auto" w:fill="FFFFFF"/>
          </w:tcPr>
          <w:p w14:paraId="139FC474" w14:textId="77777777" w:rsidR="005010A3" w:rsidRPr="00A5205C" w:rsidRDefault="005010A3" w:rsidP="00CB624D">
            <w:pPr>
              <w:spacing w:after="0" w:line="240" w:lineRule="auto"/>
              <w:ind w:right="566"/>
              <w:jc w:val="center"/>
              <w:rPr>
                <w:rFonts w:cs="Times New Roman"/>
                <w:b/>
                <w:sz w:val="22"/>
              </w:rPr>
            </w:pPr>
          </w:p>
        </w:tc>
        <w:tc>
          <w:tcPr>
            <w:tcW w:w="4253" w:type="dxa"/>
            <w:gridSpan w:val="2"/>
            <w:shd w:val="clear" w:color="auto" w:fill="FFFFFF"/>
          </w:tcPr>
          <w:p w14:paraId="73405CCC" w14:textId="77777777" w:rsidR="005010A3" w:rsidRPr="00A5205C" w:rsidRDefault="005010A3" w:rsidP="00CB624D">
            <w:pPr>
              <w:spacing w:after="0" w:line="240" w:lineRule="auto"/>
              <w:ind w:right="566"/>
              <w:rPr>
                <w:rFonts w:cs="Times New Roman"/>
                <w:b/>
                <w:sz w:val="22"/>
              </w:rPr>
            </w:pPr>
            <w:r w:rsidRPr="00A5205C">
              <w:rPr>
                <w:rFonts w:cs="Times New Roman"/>
                <w:b/>
                <w:sz w:val="22"/>
              </w:rPr>
              <w:t>От Исполнителя:</w:t>
            </w:r>
          </w:p>
        </w:tc>
      </w:tr>
      <w:tr w:rsidR="005010A3" w:rsidRPr="00042600" w14:paraId="62676B7E" w14:textId="77777777" w:rsidTr="00B06CDF">
        <w:tc>
          <w:tcPr>
            <w:tcW w:w="1985" w:type="dxa"/>
            <w:shd w:val="clear" w:color="auto" w:fill="FFFFFF"/>
          </w:tcPr>
          <w:p w14:paraId="12F3E417" w14:textId="77777777" w:rsidR="005010A3" w:rsidRPr="00A5205C" w:rsidRDefault="005010A3" w:rsidP="00CB624D">
            <w:pPr>
              <w:spacing w:after="0" w:line="240" w:lineRule="auto"/>
              <w:ind w:right="566"/>
              <w:jc w:val="center"/>
              <w:rPr>
                <w:rFonts w:cs="Times New Roman"/>
                <w:b/>
                <w:sz w:val="22"/>
              </w:rPr>
            </w:pPr>
          </w:p>
        </w:tc>
        <w:tc>
          <w:tcPr>
            <w:tcW w:w="1984" w:type="dxa"/>
            <w:shd w:val="clear" w:color="auto" w:fill="FFFFFF"/>
          </w:tcPr>
          <w:p w14:paraId="31820F56" w14:textId="77777777" w:rsidR="005010A3" w:rsidRPr="00A5205C" w:rsidRDefault="005010A3" w:rsidP="00CB624D">
            <w:pPr>
              <w:spacing w:after="0" w:line="240" w:lineRule="auto"/>
              <w:ind w:right="566"/>
              <w:jc w:val="center"/>
              <w:rPr>
                <w:rFonts w:cs="Times New Roman"/>
                <w:b/>
                <w:sz w:val="22"/>
              </w:rPr>
            </w:pPr>
          </w:p>
        </w:tc>
        <w:tc>
          <w:tcPr>
            <w:tcW w:w="567" w:type="dxa"/>
            <w:shd w:val="clear" w:color="auto" w:fill="FFFFFF"/>
          </w:tcPr>
          <w:p w14:paraId="65932CEF" w14:textId="77777777" w:rsidR="005010A3" w:rsidRPr="00A5205C" w:rsidRDefault="005010A3" w:rsidP="00CB624D">
            <w:pPr>
              <w:spacing w:after="0" w:line="240" w:lineRule="auto"/>
              <w:ind w:right="566"/>
              <w:jc w:val="center"/>
              <w:rPr>
                <w:rFonts w:cs="Times New Roman"/>
                <w:b/>
                <w:sz w:val="22"/>
              </w:rPr>
            </w:pPr>
          </w:p>
        </w:tc>
        <w:tc>
          <w:tcPr>
            <w:tcW w:w="1985" w:type="dxa"/>
            <w:shd w:val="clear" w:color="auto" w:fill="FFFFFF"/>
          </w:tcPr>
          <w:p w14:paraId="5A2FACBB" w14:textId="77777777" w:rsidR="005010A3" w:rsidRPr="00A5205C" w:rsidRDefault="005010A3" w:rsidP="00CB624D">
            <w:pPr>
              <w:spacing w:after="0" w:line="240" w:lineRule="auto"/>
              <w:ind w:right="566"/>
              <w:jc w:val="center"/>
              <w:rPr>
                <w:rFonts w:cs="Times New Roman"/>
                <w:b/>
                <w:sz w:val="22"/>
              </w:rPr>
            </w:pPr>
          </w:p>
        </w:tc>
        <w:tc>
          <w:tcPr>
            <w:tcW w:w="2268" w:type="dxa"/>
            <w:shd w:val="clear" w:color="auto" w:fill="FFFFFF"/>
          </w:tcPr>
          <w:p w14:paraId="72026EF4" w14:textId="77777777" w:rsidR="005010A3" w:rsidRPr="00A5205C" w:rsidRDefault="005010A3" w:rsidP="00CB624D">
            <w:pPr>
              <w:spacing w:after="0" w:line="240" w:lineRule="auto"/>
              <w:ind w:right="566"/>
              <w:jc w:val="center"/>
              <w:rPr>
                <w:rFonts w:cs="Times New Roman"/>
                <w:b/>
                <w:sz w:val="22"/>
              </w:rPr>
            </w:pPr>
          </w:p>
        </w:tc>
      </w:tr>
      <w:tr w:rsidR="005010A3" w:rsidRPr="00042600" w14:paraId="27ED40C7" w14:textId="77777777" w:rsidTr="00B06CDF">
        <w:tc>
          <w:tcPr>
            <w:tcW w:w="1985" w:type="dxa"/>
            <w:shd w:val="clear" w:color="auto" w:fill="FFFFFF"/>
          </w:tcPr>
          <w:p w14:paraId="3493AD7F" w14:textId="77777777" w:rsidR="005010A3" w:rsidRPr="00A5205C" w:rsidRDefault="005010A3" w:rsidP="00CB624D">
            <w:pPr>
              <w:spacing w:after="0" w:line="240" w:lineRule="auto"/>
              <w:ind w:right="566"/>
              <w:rPr>
                <w:rFonts w:cs="Times New Roman"/>
                <w:b/>
                <w:sz w:val="22"/>
              </w:rPr>
            </w:pPr>
            <w:r w:rsidRPr="00A5205C">
              <w:rPr>
                <w:rFonts w:cs="Times New Roman"/>
                <w:sz w:val="22"/>
              </w:rPr>
              <w:t xml:space="preserve">Подпись </w:t>
            </w:r>
          </w:p>
        </w:tc>
        <w:tc>
          <w:tcPr>
            <w:tcW w:w="1984" w:type="dxa"/>
            <w:tcBorders>
              <w:bottom w:val="single" w:sz="4" w:space="0" w:color="auto"/>
            </w:tcBorders>
            <w:shd w:val="clear" w:color="auto" w:fill="FFFFFF"/>
          </w:tcPr>
          <w:p w14:paraId="2073AA1E" w14:textId="77777777" w:rsidR="005010A3" w:rsidRPr="00A5205C" w:rsidRDefault="005010A3" w:rsidP="00CB624D">
            <w:pPr>
              <w:spacing w:after="0" w:line="240" w:lineRule="auto"/>
              <w:ind w:right="566"/>
              <w:rPr>
                <w:rFonts w:cs="Times New Roman"/>
                <w:sz w:val="22"/>
              </w:rPr>
            </w:pPr>
          </w:p>
        </w:tc>
        <w:tc>
          <w:tcPr>
            <w:tcW w:w="567" w:type="dxa"/>
            <w:shd w:val="clear" w:color="auto" w:fill="FFFFFF"/>
          </w:tcPr>
          <w:p w14:paraId="10521798" w14:textId="77777777" w:rsidR="005010A3" w:rsidRPr="00A5205C" w:rsidRDefault="005010A3" w:rsidP="00CB624D">
            <w:pPr>
              <w:spacing w:after="0" w:line="240" w:lineRule="auto"/>
              <w:ind w:right="566"/>
              <w:rPr>
                <w:rFonts w:cs="Times New Roman"/>
                <w:sz w:val="22"/>
              </w:rPr>
            </w:pPr>
          </w:p>
        </w:tc>
        <w:tc>
          <w:tcPr>
            <w:tcW w:w="1985" w:type="dxa"/>
            <w:shd w:val="clear" w:color="auto" w:fill="FFFFFF"/>
          </w:tcPr>
          <w:p w14:paraId="385FDBC4" w14:textId="77777777" w:rsidR="005010A3" w:rsidRPr="00A5205C" w:rsidRDefault="005010A3" w:rsidP="00CB624D">
            <w:pPr>
              <w:spacing w:after="0" w:line="240" w:lineRule="auto"/>
              <w:ind w:right="566"/>
              <w:rPr>
                <w:rFonts w:cs="Times New Roman"/>
                <w:b/>
                <w:sz w:val="22"/>
              </w:rPr>
            </w:pPr>
            <w:r w:rsidRPr="00A5205C">
              <w:rPr>
                <w:rFonts w:cs="Times New Roman"/>
                <w:sz w:val="22"/>
              </w:rPr>
              <w:t xml:space="preserve">Подпись </w:t>
            </w:r>
          </w:p>
        </w:tc>
        <w:tc>
          <w:tcPr>
            <w:tcW w:w="2268" w:type="dxa"/>
            <w:tcBorders>
              <w:bottom w:val="single" w:sz="4" w:space="0" w:color="auto"/>
            </w:tcBorders>
            <w:shd w:val="clear" w:color="auto" w:fill="FFFFFF"/>
          </w:tcPr>
          <w:p w14:paraId="507EB4DC" w14:textId="77777777" w:rsidR="005010A3" w:rsidRPr="00A5205C" w:rsidRDefault="005010A3" w:rsidP="00CB624D">
            <w:pPr>
              <w:spacing w:after="0" w:line="240" w:lineRule="auto"/>
              <w:ind w:right="566"/>
              <w:jc w:val="center"/>
              <w:rPr>
                <w:rFonts w:cs="Times New Roman"/>
                <w:sz w:val="22"/>
              </w:rPr>
            </w:pPr>
          </w:p>
        </w:tc>
      </w:tr>
      <w:tr w:rsidR="005010A3" w:rsidRPr="00042600" w14:paraId="4CE50EFE" w14:textId="77777777" w:rsidTr="00B06CDF">
        <w:tc>
          <w:tcPr>
            <w:tcW w:w="1985" w:type="dxa"/>
            <w:shd w:val="clear" w:color="auto" w:fill="FFFFFF"/>
          </w:tcPr>
          <w:p w14:paraId="53DAD880" w14:textId="77777777" w:rsidR="005010A3" w:rsidRPr="00A5205C" w:rsidRDefault="005010A3" w:rsidP="00CB624D">
            <w:pPr>
              <w:spacing w:after="0" w:line="240" w:lineRule="auto"/>
              <w:ind w:right="566"/>
              <w:rPr>
                <w:rFonts w:cs="Times New Roman"/>
                <w:sz w:val="22"/>
              </w:rPr>
            </w:pPr>
            <w:r w:rsidRPr="00A5205C">
              <w:rPr>
                <w:rFonts w:cs="Times New Roman"/>
                <w:sz w:val="22"/>
              </w:rPr>
              <w:t xml:space="preserve">Ф.И.О. </w:t>
            </w:r>
          </w:p>
        </w:tc>
        <w:tc>
          <w:tcPr>
            <w:tcW w:w="1984" w:type="dxa"/>
            <w:tcBorders>
              <w:top w:val="single" w:sz="4" w:space="0" w:color="auto"/>
              <w:bottom w:val="single" w:sz="4" w:space="0" w:color="auto"/>
            </w:tcBorders>
            <w:shd w:val="clear" w:color="auto" w:fill="FFFFFF"/>
          </w:tcPr>
          <w:p w14:paraId="0DB087E9" w14:textId="77777777" w:rsidR="005010A3" w:rsidRPr="00A5205C" w:rsidRDefault="005010A3" w:rsidP="00CB624D">
            <w:pPr>
              <w:spacing w:after="0" w:line="240" w:lineRule="auto"/>
              <w:ind w:right="566"/>
              <w:rPr>
                <w:rFonts w:cs="Times New Roman"/>
                <w:sz w:val="22"/>
              </w:rPr>
            </w:pPr>
          </w:p>
        </w:tc>
        <w:tc>
          <w:tcPr>
            <w:tcW w:w="567" w:type="dxa"/>
            <w:shd w:val="clear" w:color="auto" w:fill="FFFFFF"/>
          </w:tcPr>
          <w:p w14:paraId="485AAE37" w14:textId="77777777" w:rsidR="005010A3" w:rsidRPr="00A5205C" w:rsidRDefault="005010A3" w:rsidP="00CB624D">
            <w:pPr>
              <w:spacing w:after="0" w:line="240" w:lineRule="auto"/>
              <w:ind w:right="566"/>
              <w:rPr>
                <w:rFonts w:cs="Times New Roman"/>
                <w:sz w:val="22"/>
              </w:rPr>
            </w:pPr>
          </w:p>
        </w:tc>
        <w:tc>
          <w:tcPr>
            <w:tcW w:w="1985" w:type="dxa"/>
            <w:shd w:val="clear" w:color="auto" w:fill="FFFFFF"/>
          </w:tcPr>
          <w:p w14:paraId="59DA5323" w14:textId="77777777" w:rsidR="005010A3" w:rsidRPr="00A5205C" w:rsidRDefault="005010A3" w:rsidP="00CB624D">
            <w:pPr>
              <w:spacing w:after="0" w:line="240" w:lineRule="auto"/>
              <w:ind w:right="566"/>
              <w:rPr>
                <w:rFonts w:cs="Times New Roman"/>
                <w:b/>
                <w:sz w:val="22"/>
              </w:rPr>
            </w:pPr>
            <w:r w:rsidRPr="00A5205C">
              <w:rPr>
                <w:rFonts w:cs="Times New Roman"/>
                <w:sz w:val="22"/>
              </w:rPr>
              <w:t xml:space="preserve">Ф.И.О. </w:t>
            </w:r>
          </w:p>
        </w:tc>
        <w:tc>
          <w:tcPr>
            <w:tcW w:w="2268" w:type="dxa"/>
            <w:tcBorders>
              <w:top w:val="single" w:sz="4" w:space="0" w:color="auto"/>
              <w:bottom w:val="single" w:sz="4" w:space="0" w:color="auto"/>
            </w:tcBorders>
            <w:shd w:val="clear" w:color="auto" w:fill="FFFFFF"/>
          </w:tcPr>
          <w:p w14:paraId="27B459C8" w14:textId="77777777" w:rsidR="005010A3" w:rsidRPr="00A5205C" w:rsidRDefault="005010A3" w:rsidP="00CB624D">
            <w:pPr>
              <w:spacing w:after="0" w:line="240" w:lineRule="auto"/>
              <w:ind w:right="566"/>
              <w:jc w:val="center"/>
              <w:rPr>
                <w:rFonts w:cs="Times New Roman"/>
                <w:sz w:val="22"/>
              </w:rPr>
            </w:pPr>
          </w:p>
        </w:tc>
      </w:tr>
      <w:tr w:rsidR="005010A3" w:rsidRPr="00042600" w14:paraId="4E0B0B08" w14:textId="77777777" w:rsidTr="00B06CDF">
        <w:tc>
          <w:tcPr>
            <w:tcW w:w="1985" w:type="dxa"/>
            <w:shd w:val="clear" w:color="auto" w:fill="FFFFFF"/>
          </w:tcPr>
          <w:p w14:paraId="0A7D0F1A" w14:textId="77777777" w:rsidR="005010A3" w:rsidRPr="00A5205C" w:rsidRDefault="005010A3" w:rsidP="00CB624D">
            <w:pPr>
              <w:spacing w:after="0" w:line="240" w:lineRule="auto"/>
              <w:ind w:right="566"/>
              <w:rPr>
                <w:rFonts w:cs="Times New Roman"/>
                <w:sz w:val="22"/>
              </w:rPr>
            </w:pPr>
            <w:r w:rsidRPr="00A5205C">
              <w:rPr>
                <w:rFonts w:cs="Times New Roman"/>
                <w:sz w:val="22"/>
              </w:rPr>
              <w:t xml:space="preserve">Должность </w:t>
            </w:r>
          </w:p>
        </w:tc>
        <w:tc>
          <w:tcPr>
            <w:tcW w:w="1984" w:type="dxa"/>
            <w:tcBorders>
              <w:top w:val="single" w:sz="4" w:space="0" w:color="auto"/>
              <w:bottom w:val="single" w:sz="4" w:space="0" w:color="auto"/>
            </w:tcBorders>
            <w:shd w:val="clear" w:color="auto" w:fill="FFFFFF"/>
          </w:tcPr>
          <w:p w14:paraId="7AB91057" w14:textId="77777777" w:rsidR="005010A3" w:rsidRPr="00A5205C" w:rsidRDefault="005010A3" w:rsidP="00CB624D">
            <w:pPr>
              <w:spacing w:after="0" w:line="240" w:lineRule="auto"/>
              <w:ind w:right="566"/>
              <w:rPr>
                <w:rFonts w:cs="Times New Roman"/>
                <w:sz w:val="22"/>
              </w:rPr>
            </w:pPr>
          </w:p>
        </w:tc>
        <w:tc>
          <w:tcPr>
            <w:tcW w:w="567" w:type="dxa"/>
            <w:shd w:val="clear" w:color="auto" w:fill="FFFFFF"/>
          </w:tcPr>
          <w:p w14:paraId="28B4C6C7" w14:textId="77777777" w:rsidR="005010A3" w:rsidRPr="00A5205C" w:rsidRDefault="005010A3" w:rsidP="00CB624D">
            <w:pPr>
              <w:spacing w:after="0" w:line="240" w:lineRule="auto"/>
              <w:ind w:right="566"/>
              <w:rPr>
                <w:rFonts w:cs="Times New Roman"/>
                <w:sz w:val="22"/>
              </w:rPr>
            </w:pPr>
          </w:p>
        </w:tc>
        <w:tc>
          <w:tcPr>
            <w:tcW w:w="1985" w:type="dxa"/>
            <w:shd w:val="clear" w:color="auto" w:fill="FFFFFF"/>
          </w:tcPr>
          <w:p w14:paraId="3A3A8CCC" w14:textId="77777777" w:rsidR="005010A3" w:rsidRPr="00A5205C" w:rsidRDefault="005010A3" w:rsidP="00CB624D">
            <w:pPr>
              <w:spacing w:after="0" w:line="240" w:lineRule="auto"/>
              <w:ind w:right="566"/>
              <w:rPr>
                <w:rFonts w:cs="Times New Roman"/>
                <w:sz w:val="22"/>
              </w:rPr>
            </w:pPr>
            <w:r w:rsidRPr="00A5205C">
              <w:rPr>
                <w:rFonts w:cs="Times New Roman"/>
                <w:sz w:val="22"/>
              </w:rPr>
              <w:t xml:space="preserve">Должность </w:t>
            </w:r>
          </w:p>
        </w:tc>
        <w:tc>
          <w:tcPr>
            <w:tcW w:w="2268" w:type="dxa"/>
            <w:tcBorders>
              <w:top w:val="single" w:sz="4" w:space="0" w:color="auto"/>
              <w:bottom w:val="single" w:sz="4" w:space="0" w:color="auto"/>
            </w:tcBorders>
            <w:shd w:val="clear" w:color="auto" w:fill="FFFFFF"/>
          </w:tcPr>
          <w:p w14:paraId="7338330A" w14:textId="77777777" w:rsidR="005010A3" w:rsidRPr="00A5205C" w:rsidRDefault="005010A3" w:rsidP="00CB624D">
            <w:pPr>
              <w:spacing w:after="0" w:line="240" w:lineRule="auto"/>
              <w:ind w:right="566"/>
              <w:jc w:val="center"/>
              <w:rPr>
                <w:rFonts w:cs="Times New Roman"/>
                <w:sz w:val="22"/>
              </w:rPr>
            </w:pPr>
          </w:p>
        </w:tc>
      </w:tr>
    </w:tbl>
    <w:p w14:paraId="71D3242A" w14:textId="12A30886" w:rsidR="00155D78" w:rsidRPr="00A5205C" w:rsidRDefault="00155D78" w:rsidP="00CB624D">
      <w:pPr>
        <w:spacing w:after="0" w:line="240" w:lineRule="auto"/>
        <w:ind w:right="566"/>
        <w:jc w:val="left"/>
        <w:rPr>
          <w:rFonts w:cs="Times New Roman"/>
          <w:sz w:val="22"/>
        </w:rPr>
      </w:pPr>
    </w:p>
    <w:p w14:paraId="578E05D3" w14:textId="77777777" w:rsidR="0034450D" w:rsidRPr="00A5205C" w:rsidRDefault="007A6C7D" w:rsidP="00C26529">
      <w:pPr>
        <w:spacing w:after="0" w:line="240" w:lineRule="auto"/>
        <w:ind w:right="566"/>
        <w:jc w:val="right"/>
        <w:rPr>
          <w:rFonts w:cs="Times New Roman"/>
          <w:b/>
          <w:sz w:val="22"/>
        </w:rPr>
      </w:pPr>
      <w:r w:rsidRPr="00A5205C">
        <w:rPr>
          <w:rFonts w:cs="Times New Roman"/>
          <w:b/>
          <w:sz w:val="22"/>
        </w:rPr>
        <w:br w:type="page"/>
      </w:r>
      <w:r w:rsidR="0034450D" w:rsidRPr="00A5205C">
        <w:rPr>
          <w:rFonts w:cs="Times New Roman"/>
          <w:b/>
          <w:sz w:val="22"/>
        </w:rPr>
        <w:lastRenderedPageBreak/>
        <w:t>Приложение №6.2</w:t>
      </w:r>
    </w:p>
    <w:p w14:paraId="7E825DA5" w14:textId="68E1A4A0" w:rsidR="0034450D" w:rsidRPr="00A5205C" w:rsidRDefault="0034450D" w:rsidP="00C26529">
      <w:pPr>
        <w:spacing w:after="0" w:line="240" w:lineRule="auto"/>
        <w:ind w:right="566"/>
        <w:jc w:val="right"/>
        <w:rPr>
          <w:rFonts w:cs="Times New Roman"/>
          <w:sz w:val="22"/>
        </w:rPr>
      </w:pPr>
      <w:r w:rsidRPr="00A5205C">
        <w:rPr>
          <w:rFonts w:cs="Times New Roman"/>
          <w:sz w:val="22"/>
        </w:rPr>
        <w:t>к Договору № _____от __ ___________ 20</w:t>
      </w:r>
      <w:r w:rsidR="005010A3" w:rsidRPr="00A5205C">
        <w:rPr>
          <w:rFonts w:cs="Times New Roman"/>
          <w:sz w:val="22"/>
        </w:rPr>
        <w:t>2</w:t>
      </w:r>
      <w:r w:rsidRPr="00A5205C">
        <w:rPr>
          <w:rFonts w:cs="Times New Roman"/>
          <w:sz w:val="22"/>
        </w:rPr>
        <w:t>_г.</w:t>
      </w:r>
    </w:p>
    <w:p w14:paraId="6A4F75A8" w14:textId="77777777" w:rsidR="0034450D" w:rsidRPr="00A5205C" w:rsidRDefault="0034450D" w:rsidP="00C26529">
      <w:pPr>
        <w:tabs>
          <w:tab w:val="left" w:pos="701"/>
        </w:tabs>
        <w:spacing w:after="0" w:line="240" w:lineRule="auto"/>
        <w:ind w:right="566"/>
        <w:rPr>
          <w:rFonts w:cs="Times New Roman"/>
          <w:sz w:val="22"/>
        </w:rPr>
      </w:pPr>
    </w:p>
    <w:p w14:paraId="05618B79" w14:textId="77777777" w:rsidR="0034450D" w:rsidRPr="00A5205C" w:rsidRDefault="0034450D" w:rsidP="00C26529">
      <w:pPr>
        <w:pStyle w:val="affa"/>
        <w:spacing w:after="0" w:line="240" w:lineRule="auto"/>
        <w:ind w:right="566"/>
        <w:rPr>
          <w:b w:val="0"/>
          <w:sz w:val="22"/>
          <w:szCs w:val="22"/>
        </w:rPr>
      </w:pPr>
      <w:r w:rsidRPr="00A5205C">
        <w:rPr>
          <w:b w:val="0"/>
          <w:sz w:val="22"/>
          <w:szCs w:val="22"/>
        </w:rPr>
        <w:t>Форма</w:t>
      </w:r>
    </w:p>
    <w:p w14:paraId="0A30417B" w14:textId="77777777" w:rsidR="0034450D" w:rsidRPr="00A5205C" w:rsidRDefault="0034450D" w:rsidP="00C26529">
      <w:pPr>
        <w:spacing w:after="0" w:line="240" w:lineRule="auto"/>
        <w:ind w:right="566"/>
        <w:jc w:val="left"/>
        <w:rPr>
          <w:rFonts w:cs="Times New Roman"/>
          <w:b/>
          <w:sz w:val="22"/>
        </w:rPr>
      </w:pPr>
    </w:p>
    <w:p w14:paraId="784CB8B6" w14:textId="77777777" w:rsidR="0034450D" w:rsidRPr="00A5205C" w:rsidRDefault="0034450D" w:rsidP="00C26529">
      <w:pPr>
        <w:spacing w:after="0" w:line="240" w:lineRule="auto"/>
        <w:ind w:right="566"/>
        <w:jc w:val="center"/>
        <w:rPr>
          <w:rFonts w:cs="Times New Roman"/>
          <w:b/>
          <w:sz w:val="22"/>
        </w:rPr>
      </w:pPr>
      <w:r w:rsidRPr="00A5205C">
        <w:rPr>
          <w:rFonts w:cs="Times New Roman"/>
          <w:b/>
          <w:sz w:val="22"/>
        </w:rPr>
        <w:t xml:space="preserve">ТЕХНИЧЕСКИЙ АКТ №___________ </w:t>
      </w:r>
    </w:p>
    <w:p w14:paraId="325724B1" w14:textId="33757959" w:rsidR="0034450D" w:rsidRPr="00A5205C" w:rsidRDefault="0034450D" w:rsidP="00C26529">
      <w:pPr>
        <w:spacing w:after="0" w:line="240" w:lineRule="auto"/>
        <w:ind w:right="566"/>
        <w:jc w:val="center"/>
        <w:rPr>
          <w:rFonts w:cs="Times New Roman"/>
          <w:b/>
          <w:sz w:val="22"/>
        </w:rPr>
      </w:pPr>
      <w:r w:rsidRPr="00A5205C">
        <w:rPr>
          <w:rFonts w:cs="Times New Roman"/>
          <w:b/>
          <w:sz w:val="22"/>
        </w:rPr>
        <w:t>к Договору № ____ от __ ___________ 20</w:t>
      </w:r>
      <w:r w:rsidR="005010A3" w:rsidRPr="00A5205C">
        <w:rPr>
          <w:rFonts w:cs="Times New Roman"/>
          <w:b/>
          <w:sz w:val="22"/>
        </w:rPr>
        <w:t>2</w:t>
      </w:r>
      <w:r w:rsidRPr="00A5205C">
        <w:rPr>
          <w:rFonts w:cs="Times New Roman"/>
          <w:b/>
          <w:sz w:val="22"/>
        </w:rPr>
        <w:t>_г.</w:t>
      </w:r>
    </w:p>
    <w:p w14:paraId="54275678" w14:textId="77777777" w:rsidR="0034450D" w:rsidRPr="00A5205C" w:rsidRDefault="0034450D" w:rsidP="00C26529">
      <w:pPr>
        <w:spacing w:after="0" w:line="240" w:lineRule="auto"/>
        <w:ind w:right="566"/>
        <w:jc w:val="center"/>
        <w:rPr>
          <w:rFonts w:cs="Times New Roman"/>
          <w:b/>
          <w:sz w:val="22"/>
        </w:rPr>
      </w:pPr>
      <w:r w:rsidRPr="00A5205C">
        <w:rPr>
          <w:rFonts w:cs="Times New Roman"/>
          <w:b/>
          <w:sz w:val="22"/>
        </w:rPr>
        <w:t>за период _______________</w:t>
      </w:r>
    </w:p>
    <w:p w14:paraId="042D0DF8" w14:textId="77777777" w:rsidR="0034450D" w:rsidRPr="00A5205C" w:rsidRDefault="0034450D" w:rsidP="00C26529">
      <w:pPr>
        <w:spacing w:after="0" w:line="240" w:lineRule="auto"/>
        <w:ind w:right="566"/>
        <w:jc w:val="center"/>
        <w:rPr>
          <w:rFonts w:cs="Times New Roman"/>
          <w:b/>
          <w:sz w:val="22"/>
        </w:rPr>
      </w:pPr>
    </w:p>
    <w:p w14:paraId="4F7D8470" w14:textId="77777777" w:rsidR="0034450D" w:rsidRPr="00A5205C" w:rsidRDefault="0034450D" w:rsidP="00C26529">
      <w:pPr>
        <w:spacing w:after="0" w:line="240" w:lineRule="auto"/>
        <w:ind w:right="566"/>
        <w:jc w:val="right"/>
        <w:rPr>
          <w:rFonts w:cs="Times New Roman"/>
          <w:sz w:val="22"/>
        </w:rPr>
      </w:pPr>
      <w:r w:rsidRPr="00A5205C">
        <w:rPr>
          <w:rFonts w:cs="Times New Roman"/>
          <w:sz w:val="22"/>
        </w:rPr>
        <w:t xml:space="preserve">   г. Минск, ___ _________ 20__ г. </w:t>
      </w:r>
    </w:p>
    <w:p w14:paraId="1D4E9003" w14:textId="77777777" w:rsidR="0034450D" w:rsidRPr="00A5205C" w:rsidRDefault="0034450D" w:rsidP="00D84C98">
      <w:pPr>
        <w:spacing w:after="0" w:line="240" w:lineRule="auto"/>
        <w:rPr>
          <w:rFonts w:cs="Times New Roman"/>
          <w:sz w:val="22"/>
        </w:rPr>
      </w:pPr>
    </w:p>
    <w:p w14:paraId="69F775F7" w14:textId="3CBD2266" w:rsidR="0034450D" w:rsidRPr="00CB624D" w:rsidRDefault="0034450D" w:rsidP="00CB624D">
      <w:pPr>
        <w:spacing w:after="0" w:line="240" w:lineRule="auto"/>
        <w:ind w:right="566" w:firstLine="709"/>
        <w:rPr>
          <w:rFonts w:cs="Times New Roman"/>
          <w:sz w:val="22"/>
        </w:rPr>
      </w:pPr>
      <w:r w:rsidRPr="00CB624D">
        <w:rPr>
          <w:rFonts w:cs="Times New Roman"/>
          <w:sz w:val="22"/>
        </w:rPr>
        <w:t xml:space="preserve">Мы, нижеподписавшиеся, </w:t>
      </w:r>
      <w:r w:rsidR="00042600" w:rsidRPr="00CB624D">
        <w:rPr>
          <w:rFonts w:cs="Times New Roman"/>
          <w:color w:val="000000"/>
          <w:sz w:val="22"/>
        </w:rPr>
        <w:t>СООО «Мобильные ТелеСистемы»</w:t>
      </w:r>
      <w:r w:rsidRPr="00CB624D">
        <w:rPr>
          <w:rFonts w:cs="Times New Roman"/>
          <w:sz w:val="22"/>
        </w:rPr>
        <w:t>, именуемое далее «Заказчик», в лице</w:t>
      </w:r>
      <w:r w:rsidRPr="00CB624D">
        <w:rPr>
          <w:rFonts w:cs="Times New Roman"/>
          <w:sz w:val="22"/>
          <w:highlight w:val="yellow"/>
        </w:rPr>
        <w:t xml:space="preserve">_________________ </w:t>
      </w:r>
      <w:r w:rsidRPr="00CB624D">
        <w:rPr>
          <w:rFonts w:cs="Times New Roman"/>
          <w:sz w:val="22"/>
        </w:rPr>
        <w:t>(</w:t>
      </w:r>
      <w:r w:rsidRPr="00CB624D">
        <w:rPr>
          <w:rFonts w:cs="Times New Roman"/>
          <w:sz w:val="22"/>
          <w:highlight w:val="yellow"/>
        </w:rPr>
        <w:t>должность, ФИО</w:t>
      </w:r>
      <w:r w:rsidRPr="00CB624D">
        <w:rPr>
          <w:rFonts w:cs="Times New Roman"/>
          <w:sz w:val="22"/>
        </w:rPr>
        <w:t>), действующего на основании (</w:t>
      </w:r>
      <w:r w:rsidRPr="00CB624D">
        <w:rPr>
          <w:rFonts w:cs="Times New Roman"/>
          <w:sz w:val="22"/>
          <w:highlight w:val="yellow"/>
        </w:rPr>
        <w:t>Устава, Доверенности № ____ от  «___» ________ 20__ г.</w:t>
      </w:r>
      <w:r w:rsidRPr="00CB624D">
        <w:rPr>
          <w:rFonts w:cs="Times New Roman"/>
          <w:sz w:val="22"/>
        </w:rPr>
        <w:t xml:space="preserve">), с одной стороны, и </w:t>
      </w:r>
      <w:r w:rsidRPr="00CB624D">
        <w:rPr>
          <w:rFonts w:cs="Times New Roman"/>
          <w:b/>
          <w:sz w:val="22"/>
          <w:highlight w:val="yellow"/>
        </w:rPr>
        <w:t xml:space="preserve">ХХХ </w:t>
      </w:r>
      <w:r w:rsidRPr="00CB624D">
        <w:rPr>
          <w:rFonts w:cs="Times New Roman"/>
          <w:b/>
          <w:sz w:val="22"/>
        </w:rPr>
        <w:t>«</w:t>
      </w:r>
      <w:r w:rsidRPr="00CB624D">
        <w:rPr>
          <w:rFonts w:cs="Times New Roman"/>
          <w:b/>
          <w:sz w:val="22"/>
          <w:highlight w:val="yellow"/>
        </w:rPr>
        <w:t>ХХХХ</w:t>
      </w:r>
      <w:r w:rsidRPr="00CB624D">
        <w:rPr>
          <w:rFonts w:cs="Times New Roman"/>
          <w:b/>
          <w:sz w:val="22"/>
        </w:rPr>
        <w:t>»,</w:t>
      </w:r>
      <w:r w:rsidRPr="00CB624D">
        <w:rPr>
          <w:rFonts w:cs="Times New Roman"/>
          <w:sz w:val="22"/>
        </w:rPr>
        <w:t xml:space="preserve"> именуемое в дальнейшем «Исполнитель», в лице ______________, действующего на основании (</w:t>
      </w:r>
      <w:r w:rsidRPr="00CB624D">
        <w:rPr>
          <w:rFonts w:cs="Times New Roman"/>
          <w:sz w:val="22"/>
          <w:highlight w:val="yellow"/>
        </w:rPr>
        <w:t>Устава, доверенности № ____ от  «___» ________ 20__ г.</w:t>
      </w:r>
      <w:r w:rsidRPr="00CB624D">
        <w:rPr>
          <w:rFonts w:cs="Times New Roman"/>
          <w:sz w:val="22"/>
        </w:rPr>
        <w:t>), с другой стороны,  составили настоящий Технический Акт (далее – «Акт») о нижеследующем:</w:t>
      </w:r>
    </w:p>
    <w:p w14:paraId="55756B62" w14:textId="77777777" w:rsidR="0034450D" w:rsidRPr="00CB624D" w:rsidRDefault="0034450D" w:rsidP="00CB624D">
      <w:pPr>
        <w:spacing w:after="0" w:line="240" w:lineRule="auto"/>
        <w:ind w:right="566" w:firstLine="709"/>
        <w:rPr>
          <w:rFonts w:cs="Times New Roman"/>
          <w:sz w:val="22"/>
        </w:rPr>
      </w:pPr>
    </w:p>
    <w:p w14:paraId="14A56299" w14:textId="77777777" w:rsidR="0034450D" w:rsidRPr="00CB624D" w:rsidRDefault="0034450D" w:rsidP="00CB624D">
      <w:pPr>
        <w:spacing w:after="0" w:line="240" w:lineRule="auto"/>
        <w:ind w:right="566" w:firstLine="709"/>
        <w:rPr>
          <w:rFonts w:cs="Times New Roman"/>
          <w:sz w:val="22"/>
        </w:rPr>
      </w:pPr>
      <w:r w:rsidRPr="00CB624D">
        <w:rPr>
          <w:rFonts w:cs="Times New Roman"/>
          <w:b/>
          <w:bCs/>
          <w:sz w:val="22"/>
        </w:rPr>
        <w:t>1.</w:t>
      </w:r>
      <w:r w:rsidRPr="00CB624D">
        <w:rPr>
          <w:rFonts w:cs="Times New Roman"/>
          <w:sz w:val="22"/>
        </w:rPr>
        <w:t xml:space="preserve"> Стороны подтверждают факт полного оказания Исполнителем Эксплуатации Объектов Сети Заказчику в рамках Услуг </w:t>
      </w:r>
    </w:p>
    <w:p w14:paraId="27C452D0" w14:textId="77777777" w:rsidR="0034450D" w:rsidRPr="00CB624D" w:rsidRDefault="0034450D" w:rsidP="00CB624D">
      <w:pPr>
        <w:spacing w:after="0" w:line="240" w:lineRule="auto"/>
        <w:ind w:right="566" w:firstLine="709"/>
        <w:rPr>
          <w:rFonts w:cs="Times New Roman"/>
          <w:sz w:val="22"/>
        </w:rPr>
      </w:pPr>
      <w:r w:rsidRPr="00CB624D">
        <w:rPr>
          <w:rFonts w:cs="Times New Roman"/>
          <w:sz w:val="22"/>
        </w:rPr>
        <w:t xml:space="preserve">по Договору № </w:t>
      </w:r>
      <w:r w:rsidRPr="00CB624D">
        <w:rPr>
          <w:rFonts w:cs="Times New Roman"/>
          <w:sz w:val="22"/>
          <w:highlight w:val="yellow"/>
        </w:rPr>
        <w:t xml:space="preserve">________ </w:t>
      </w:r>
      <w:r w:rsidRPr="00CB624D">
        <w:rPr>
          <w:rFonts w:cs="Times New Roman"/>
          <w:sz w:val="22"/>
        </w:rPr>
        <w:t xml:space="preserve">от </w:t>
      </w:r>
      <w:r w:rsidRPr="00CB624D">
        <w:rPr>
          <w:rFonts w:cs="Times New Roman"/>
          <w:sz w:val="22"/>
          <w:highlight w:val="yellow"/>
        </w:rPr>
        <w:t xml:space="preserve">«__» _________ 20__ </w:t>
      </w:r>
      <w:r w:rsidRPr="00CB624D">
        <w:rPr>
          <w:rFonts w:cs="Times New Roman"/>
          <w:sz w:val="22"/>
        </w:rPr>
        <w:t xml:space="preserve">года </w:t>
      </w:r>
    </w:p>
    <w:p w14:paraId="31A9B720" w14:textId="77777777" w:rsidR="0034450D" w:rsidRPr="00CB624D" w:rsidRDefault="0034450D" w:rsidP="00CB624D">
      <w:pPr>
        <w:spacing w:after="0" w:line="240" w:lineRule="auto"/>
        <w:ind w:right="566" w:firstLine="709"/>
        <w:rPr>
          <w:rFonts w:cs="Times New Roman"/>
          <w:sz w:val="22"/>
        </w:rPr>
      </w:pPr>
      <w:r w:rsidRPr="00CB624D">
        <w:rPr>
          <w:rFonts w:cs="Times New Roman"/>
          <w:sz w:val="22"/>
        </w:rPr>
        <w:t xml:space="preserve">в срок с </w:t>
      </w:r>
      <w:r w:rsidRPr="00CB624D">
        <w:rPr>
          <w:rFonts w:cs="Times New Roman"/>
          <w:sz w:val="22"/>
          <w:highlight w:val="yellow"/>
        </w:rPr>
        <w:t xml:space="preserve">«__» ________ 20___ года по «__» ________ 20___ </w:t>
      </w:r>
      <w:r w:rsidRPr="00CB624D">
        <w:rPr>
          <w:rFonts w:cs="Times New Roman"/>
          <w:sz w:val="22"/>
        </w:rPr>
        <w:t>года.</w:t>
      </w:r>
    </w:p>
    <w:p w14:paraId="56E31DFE" w14:textId="77777777" w:rsidR="0034450D" w:rsidRPr="00CB624D" w:rsidRDefault="0034450D" w:rsidP="00CB624D">
      <w:pPr>
        <w:spacing w:after="0" w:line="240" w:lineRule="auto"/>
        <w:ind w:right="566" w:firstLine="709"/>
        <w:rPr>
          <w:rFonts w:cs="Times New Roman"/>
          <w:sz w:val="22"/>
        </w:rPr>
      </w:pPr>
    </w:p>
    <w:p w14:paraId="62026B2B" w14:textId="77777777" w:rsidR="0034450D" w:rsidRPr="00CB624D" w:rsidRDefault="0034450D" w:rsidP="00CB624D">
      <w:pPr>
        <w:spacing w:after="0" w:line="240" w:lineRule="auto"/>
        <w:ind w:right="566" w:firstLine="709"/>
        <w:rPr>
          <w:rFonts w:cs="Times New Roman"/>
          <w:sz w:val="22"/>
        </w:rPr>
      </w:pPr>
      <w:r w:rsidRPr="00CB624D">
        <w:rPr>
          <w:rFonts w:cs="Times New Roman"/>
          <w:b/>
          <w:bCs/>
          <w:sz w:val="22"/>
        </w:rPr>
        <w:t xml:space="preserve">2. </w:t>
      </w:r>
      <w:r w:rsidRPr="00CB624D">
        <w:rPr>
          <w:rFonts w:cs="Times New Roman"/>
          <w:sz w:val="22"/>
        </w:rPr>
        <w:t>Достигнутые значения ключевых показателей Эксплуатации Объектов Сети (</w:t>
      </w:r>
      <w:r w:rsidRPr="00CB624D">
        <w:rPr>
          <w:rFonts w:cs="Times New Roman"/>
          <w:sz w:val="22"/>
          <w:lang w:val="en-US"/>
        </w:rPr>
        <w:t>KPI</w:t>
      </w:r>
      <w:r w:rsidRPr="00CB624D">
        <w:rPr>
          <w:rFonts w:cs="Times New Roman"/>
          <w:sz w:val="22"/>
        </w:rPr>
        <w:t xml:space="preserve">) за период с </w:t>
      </w:r>
      <w:r w:rsidRPr="00CB624D">
        <w:rPr>
          <w:rFonts w:cs="Times New Roman"/>
          <w:sz w:val="22"/>
          <w:highlight w:val="yellow"/>
        </w:rPr>
        <w:t xml:space="preserve">«__» ________ 20___ года по «__» ________ 20___ </w:t>
      </w:r>
      <w:r w:rsidRPr="00CB624D">
        <w:rPr>
          <w:rFonts w:cs="Times New Roman"/>
          <w:sz w:val="22"/>
        </w:rPr>
        <w:t>года составили:</w:t>
      </w:r>
    </w:p>
    <w:p w14:paraId="11D63EEB" w14:textId="77777777" w:rsidR="0034450D" w:rsidRPr="00CB624D" w:rsidRDefault="0034450D" w:rsidP="00CB624D">
      <w:pPr>
        <w:spacing w:after="0" w:line="240" w:lineRule="auto"/>
        <w:ind w:right="566" w:firstLine="709"/>
        <w:rPr>
          <w:rFonts w:cs="Times New Roman"/>
          <w:sz w:val="22"/>
        </w:rPr>
      </w:pPr>
    </w:p>
    <w:p w14:paraId="63387F3B" w14:textId="77777777" w:rsidR="0034450D" w:rsidRPr="00CB624D" w:rsidRDefault="0034450D" w:rsidP="00CB624D">
      <w:pPr>
        <w:spacing w:after="0" w:line="240" w:lineRule="auto"/>
        <w:ind w:right="566" w:firstLine="709"/>
        <w:rPr>
          <w:rFonts w:cs="Times New Roman"/>
          <w:sz w:val="22"/>
        </w:rPr>
      </w:pPr>
    </w:p>
    <w:p w14:paraId="0975EDAD" w14:textId="77777777" w:rsidR="0034450D" w:rsidRPr="00CB624D" w:rsidRDefault="0034450D" w:rsidP="00CB624D">
      <w:pPr>
        <w:spacing w:after="0" w:line="240" w:lineRule="auto"/>
        <w:ind w:right="566" w:firstLine="709"/>
        <w:rPr>
          <w:rFonts w:cs="Times New Roman"/>
          <w:sz w:val="22"/>
        </w:rPr>
      </w:pPr>
    </w:p>
    <w:p w14:paraId="0C2BC743" w14:textId="77777777" w:rsidR="0034450D" w:rsidRPr="00CB624D" w:rsidRDefault="0034450D" w:rsidP="00CB624D">
      <w:pPr>
        <w:spacing w:after="0" w:line="240" w:lineRule="auto"/>
        <w:ind w:right="566" w:firstLine="709"/>
        <w:rPr>
          <w:rFonts w:cs="Times New Roman"/>
          <w:sz w:val="22"/>
        </w:rPr>
      </w:pPr>
    </w:p>
    <w:p w14:paraId="06881EC6" w14:textId="77777777" w:rsidR="0034450D" w:rsidRPr="00CB624D" w:rsidRDefault="0034450D" w:rsidP="00CB624D">
      <w:pPr>
        <w:spacing w:after="0" w:line="240" w:lineRule="auto"/>
        <w:ind w:right="566" w:firstLine="709"/>
        <w:rPr>
          <w:rFonts w:cs="Times New Roman"/>
          <w:sz w:val="22"/>
        </w:rPr>
      </w:pPr>
    </w:p>
    <w:p w14:paraId="2F1145B5" w14:textId="56602EF9" w:rsidR="0034450D" w:rsidRPr="00CB624D" w:rsidRDefault="00CB624D" w:rsidP="00CB624D">
      <w:pPr>
        <w:pStyle w:val="aff0"/>
        <w:spacing w:after="0"/>
        <w:ind w:right="566" w:firstLine="709"/>
        <w:jc w:val="both"/>
        <w:rPr>
          <w:bCs/>
          <w:i/>
          <w:sz w:val="22"/>
          <w:szCs w:val="22"/>
        </w:rPr>
      </w:pPr>
      <w:r w:rsidRPr="00CB624D">
        <w:rPr>
          <w:rFonts w:eastAsia="MS Mincho"/>
          <w:i/>
          <w:sz w:val="22"/>
          <w:szCs w:val="22"/>
        </w:rPr>
        <w:t>П</w:t>
      </w:r>
      <w:r w:rsidR="0034450D" w:rsidRPr="00CB624D">
        <w:rPr>
          <w:rFonts w:eastAsia="MS Mincho"/>
          <w:i/>
          <w:sz w:val="22"/>
          <w:szCs w:val="22"/>
        </w:rPr>
        <w:t>ри расчете ключевых показателей производительности услуг KPI за календарный месяц используются данные за период с 00 часов 00 минут 1-го числа предыдущего календарного месяца до момента 00 часов 00 минут 1-го числа текущего (отчетного) месяца.</w:t>
      </w:r>
    </w:p>
    <w:p w14:paraId="44ABF7F0" w14:textId="77777777" w:rsidR="0034450D" w:rsidRPr="00CB624D" w:rsidRDefault="0034450D" w:rsidP="00CB624D">
      <w:pPr>
        <w:pStyle w:val="aff0"/>
        <w:spacing w:after="0"/>
        <w:ind w:right="566" w:firstLine="709"/>
        <w:rPr>
          <w:bCs/>
          <w:sz w:val="22"/>
          <w:szCs w:val="22"/>
        </w:rPr>
      </w:pPr>
    </w:p>
    <w:p w14:paraId="14537B19" w14:textId="77777777" w:rsidR="0034450D" w:rsidRPr="00CB624D" w:rsidRDefault="0034450D" w:rsidP="00CB624D">
      <w:pPr>
        <w:pStyle w:val="aff0"/>
        <w:spacing w:after="0"/>
        <w:ind w:right="566" w:firstLine="709"/>
        <w:rPr>
          <w:bCs/>
          <w:sz w:val="22"/>
          <w:szCs w:val="22"/>
        </w:rPr>
      </w:pPr>
      <w:proofErr w:type="gramStart"/>
      <w:r w:rsidRPr="00CB624D">
        <w:rPr>
          <w:bCs/>
          <w:sz w:val="22"/>
          <w:szCs w:val="22"/>
        </w:rPr>
        <w:t>Примечания:_</w:t>
      </w:r>
      <w:proofErr w:type="gramEnd"/>
      <w:r w:rsidRPr="00CB624D">
        <w:rPr>
          <w:bCs/>
          <w:sz w:val="22"/>
          <w:szCs w:val="22"/>
        </w:rPr>
        <w:t>________________________________________________________</w:t>
      </w:r>
    </w:p>
    <w:tbl>
      <w:tblPr>
        <w:tblStyle w:val="afff4"/>
        <w:tblW w:w="0" w:type="auto"/>
        <w:tblLook w:val="04A0" w:firstRow="1" w:lastRow="0" w:firstColumn="1" w:lastColumn="0" w:noHBand="0" w:noVBand="1"/>
      </w:tblPr>
      <w:tblGrid>
        <w:gridCol w:w="846"/>
        <w:gridCol w:w="8221"/>
      </w:tblGrid>
      <w:tr w:rsidR="00CB624D" w14:paraId="5F326FBE" w14:textId="77777777" w:rsidTr="00CB624D">
        <w:trPr>
          <w:trHeight w:val="324"/>
        </w:trPr>
        <w:tc>
          <w:tcPr>
            <w:tcW w:w="846" w:type="dxa"/>
          </w:tcPr>
          <w:p w14:paraId="69A56978" w14:textId="7502C994" w:rsidR="00CB624D" w:rsidRDefault="00CB624D" w:rsidP="00CB624D">
            <w:pPr>
              <w:pStyle w:val="aff0"/>
              <w:numPr>
                <w:ilvl w:val="0"/>
                <w:numId w:val="101"/>
              </w:numPr>
              <w:spacing w:after="0"/>
              <w:ind w:left="0" w:firstLine="0"/>
              <w:rPr>
                <w:bCs/>
                <w:sz w:val="22"/>
                <w:szCs w:val="22"/>
              </w:rPr>
            </w:pPr>
          </w:p>
        </w:tc>
        <w:tc>
          <w:tcPr>
            <w:tcW w:w="8221" w:type="dxa"/>
          </w:tcPr>
          <w:p w14:paraId="3FACB1EC" w14:textId="47858E00" w:rsidR="00CB624D" w:rsidRDefault="00CB624D" w:rsidP="00CB624D">
            <w:pPr>
              <w:pStyle w:val="aff0"/>
              <w:spacing w:after="0"/>
              <w:rPr>
                <w:bCs/>
                <w:sz w:val="22"/>
                <w:szCs w:val="22"/>
              </w:rPr>
            </w:pPr>
          </w:p>
        </w:tc>
      </w:tr>
      <w:tr w:rsidR="00CB624D" w14:paraId="2A76C9D1" w14:textId="77777777" w:rsidTr="00CB624D">
        <w:trPr>
          <w:trHeight w:val="324"/>
        </w:trPr>
        <w:tc>
          <w:tcPr>
            <w:tcW w:w="846" w:type="dxa"/>
          </w:tcPr>
          <w:p w14:paraId="320366A5" w14:textId="06FC2F00" w:rsidR="00CB624D" w:rsidRDefault="00CB624D" w:rsidP="00CB624D">
            <w:pPr>
              <w:pStyle w:val="aff0"/>
              <w:numPr>
                <w:ilvl w:val="0"/>
                <w:numId w:val="101"/>
              </w:numPr>
              <w:spacing w:after="0"/>
              <w:ind w:left="0" w:firstLine="0"/>
              <w:rPr>
                <w:bCs/>
                <w:sz w:val="22"/>
                <w:szCs w:val="22"/>
              </w:rPr>
            </w:pPr>
          </w:p>
        </w:tc>
        <w:tc>
          <w:tcPr>
            <w:tcW w:w="8221" w:type="dxa"/>
          </w:tcPr>
          <w:p w14:paraId="54F73345" w14:textId="6F01C585" w:rsidR="00CB624D" w:rsidRDefault="00CB624D" w:rsidP="00CB624D">
            <w:pPr>
              <w:pStyle w:val="aff0"/>
              <w:spacing w:after="0"/>
              <w:rPr>
                <w:bCs/>
                <w:sz w:val="22"/>
                <w:szCs w:val="22"/>
              </w:rPr>
            </w:pPr>
          </w:p>
        </w:tc>
      </w:tr>
      <w:tr w:rsidR="00CB624D" w14:paraId="04A615E7" w14:textId="77777777" w:rsidTr="00CB624D">
        <w:trPr>
          <w:trHeight w:val="324"/>
        </w:trPr>
        <w:tc>
          <w:tcPr>
            <w:tcW w:w="846" w:type="dxa"/>
          </w:tcPr>
          <w:p w14:paraId="0921C150" w14:textId="13A3CCC6" w:rsidR="00CB624D" w:rsidRDefault="00CB624D" w:rsidP="00CB624D">
            <w:pPr>
              <w:pStyle w:val="aff0"/>
              <w:numPr>
                <w:ilvl w:val="0"/>
                <w:numId w:val="101"/>
              </w:numPr>
              <w:spacing w:after="0"/>
              <w:ind w:left="0" w:firstLine="0"/>
              <w:rPr>
                <w:bCs/>
                <w:sz w:val="22"/>
                <w:szCs w:val="22"/>
              </w:rPr>
            </w:pPr>
          </w:p>
        </w:tc>
        <w:tc>
          <w:tcPr>
            <w:tcW w:w="8221" w:type="dxa"/>
          </w:tcPr>
          <w:p w14:paraId="2A29120C" w14:textId="049FFFB7" w:rsidR="00CB624D" w:rsidRDefault="00CB624D" w:rsidP="00CB624D">
            <w:pPr>
              <w:pStyle w:val="aff0"/>
              <w:spacing w:after="0"/>
              <w:rPr>
                <w:bCs/>
                <w:sz w:val="22"/>
                <w:szCs w:val="22"/>
              </w:rPr>
            </w:pPr>
          </w:p>
        </w:tc>
      </w:tr>
    </w:tbl>
    <w:p w14:paraId="3A27DE85" w14:textId="2375C37C" w:rsidR="0034450D" w:rsidRDefault="0034450D" w:rsidP="00CB624D">
      <w:pPr>
        <w:pStyle w:val="aff0"/>
        <w:spacing w:after="0"/>
        <w:ind w:right="566" w:firstLine="709"/>
        <w:rPr>
          <w:bCs/>
          <w:sz w:val="22"/>
          <w:szCs w:val="22"/>
        </w:rPr>
      </w:pPr>
    </w:p>
    <w:p w14:paraId="633EE273" w14:textId="5E9B681D" w:rsidR="0034450D" w:rsidRPr="00CB624D" w:rsidRDefault="0034450D" w:rsidP="00CB624D">
      <w:pPr>
        <w:spacing w:after="0" w:line="240" w:lineRule="auto"/>
        <w:ind w:right="566" w:firstLine="709"/>
        <w:rPr>
          <w:rFonts w:cs="Times New Roman"/>
          <w:sz w:val="22"/>
        </w:rPr>
      </w:pPr>
      <w:r w:rsidRPr="00CB624D">
        <w:rPr>
          <w:rFonts w:cs="Times New Roman"/>
          <w:b/>
          <w:bCs/>
          <w:sz w:val="22"/>
        </w:rPr>
        <w:t>3.</w:t>
      </w:r>
      <w:r w:rsidRPr="00CB624D">
        <w:rPr>
          <w:rFonts w:cs="Times New Roman"/>
          <w:sz w:val="22"/>
        </w:rPr>
        <w:t xml:space="preserve"> </w:t>
      </w:r>
      <w:r w:rsidRPr="00CB624D">
        <w:rPr>
          <w:rFonts w:cs="Times New Roman"/>
          <w:color w:val="000000"/>
          <w:sz w:val="22"/>
        </w:rPr>
        <w:t xml:space="preserve">Величина </w:t>
      </w:r>
      <w:r w:rsidR="005010A3" w:rsidRPr="00CB624D">
        <w:rPr>
          <w:rFonts w:cs="Times New Roman"/>
          <w:color w:val="000000"/>
          <w:sz w:val="22"/>
        </w:rPr>
        <w:t>штрафа</w:t>
      </w:r>
      <w:r w:rsidRPr="00CB624D">
        <w:rPr>
          <w:rFonts w:cs="Times New Roman"/>
          <w:color w:val="000000"/>
          <w:sz w:val="22"/>
        </w:rPr>
        <w:t>, рассчитанно</w:t>
      </w:r>
      <w:r w:rsidR="005010A3" w:rsidRPr="00CB624D">
        <w:rPr>
          <w:rFonts w:cs="Times New Roman"/>
          <w:color w:val="000000"/>
          <w:sz w:val="22"/>
        </w:rPr>
        <w:t>го</w:t>
      </w:r>
      <w:r w:rsidRPr="00CB624D">
        <w:rPr>
          <w:rFonts w:cs="Times New Roman"/>
          <w:color w:val="000000"/>
          <w:sz w:val="22"/>
        </w:rPr>
        <w:t xml:space="preserve"> на условиях </w:t>
      </w:r>
      <w:r w:rsidR="005010A3" w:rsidRPr="00CB624D">
        <w:rPr>
          <w:rFonts w:cs="Times New Roman"/>
          <w:color w:val="000000"/>
          <w:sz w:val="22"/>
        </w:rPr>
        <w:t>Приложения № 5</w:t>
      </w:r>
      <w:r w:rsidRPr="00CB624D">
        <w:rPr>
          <w:rFonts w:cs="Times New Roman"/>
          <w:color w:val="000000"/>
          <w:sz w:val="22"/>
        </w:rPr>
        <w:t xml:space="preserve"> за указанный период составила</w:t>
      </w:r>
      <w:r w:rsidR="00CB624D">
        <w:rPr>
          <w:rFonts w:cs="Times New Roman"/>
          <w:color w:val="000000"/>
          <w:sz w:val="22"/>
        </w:rPr>
        <w:t xml:space="preserve"> </w:t>
      </w:r>
      <w:r w:rsidR="00CB624D" w:rsidRPr="00CB624D">
        <w:rPr>
          <w:rFonts w:cs="Times New Roman"/>
          <w:color w:val="000000"/>
          <w:sz w:val="22"/>
          <w:highlight w:val="yellow"/>
        </w:rPr>
        <w:t>_______________</w:t>
      </w:r>
    </w:p>
    <w:p w14:paraId="7E824DE2" w14:textId="77777777" w:rsidR="0034450D" w:rsidRPr="00CB624D" w:rsidRDefault="0034450D" w:rsidP="00CB624D">
      <w:pPr>
        <w:spacing w:after="0" w:line="240" w:lineRule="auto"/>
        <w:ind w:right="566" w:firstLine="709"/>
        <w:rPr>
          <w:rFonts w:cs="Times New Roman"/>
          <w:sz w:val="22"/>
        </w:rPr>
      </w:pPr>
    </w:p>
    <w:p w14:paraId="67F2DDD2" w14:textId="77777777" w:rsidR="0034450D" w:rsidRPr="00CB624D" w:rsidRDefault="0034450D" w:rsidP="00CB624D">
      <w:pPr>
        <w:pStyle w:val="aff0"/>
        <w:spacing w:after="0"/>
        <w:ind w:right="566" w:firstLine="709"/>
        <w:rPr>
          <w:bCs/>
          <w:sz w:val="22"/>
          <w:szCs w:val="22"/>
        </w:rPr>
      </w:pPr>
      <w:proofErr w:type="gramStart"/>
      <w:r w:rsidRPr="00CB624D">
        <w:rPr>
          <w:bCs/>
          <w:sz w:val="22"/>
          <w:szCs w:val="22"/>
        </w:rPr>
        <w:t>Примечания:_</w:t>
      </w:r>
      <w:proofErr w:type="gramEnd"/>
      <w:r w:rsidRPr="00CB624D">
        <w:rPr>
          <w:bCs/>
          <w:sz w:val="22"/>
          <w:szCs w:val="22"/>
        </w:rPr>
        <w:t>________________________________________________________</w:t>
      </w:r>
    </w:p>
    <w:tbl>
      <w:tblPr>
        <w:tblStyle w:val="afff4"/>
        <w:tblW w:w="0" w:type="auto"/>
        <w:tblLook w:val="04A0" w:firstRow="1" w:lastRow="0" w:firstColumn="1" w:lastColumn="0" w:noHBand="0" w:noVBand="1"/>
      </w:tblPr>
      <w:tblGrid>
        <w:gridCol w:w="846"/>
        <w:gridCol w:w="8221"/>
      </w:tblGrid>
      <w:tr w:rsidR="00CB624D" w14:paraId="27D63E24" w14:textId="77777777" w:rsidTr="00CB624D">
        <w:trPr>
          <w:trHeight w:val="324"/>
        </w:trPr>
        <w:tc>
          <w:tcPr>
            <w:tcW w:w="846" w:type="dxa"/>
          </w:tcPr>
          <w:p w14:paraId="5D921E46" w14:textId="77777777" w:rsidR="00CB624D" w:rsidRDefault="00CB624D" w:rsidP="00CB624D">
            <w:pPr>
              <w:pStyle w:val="aff0"/>
              <w:numPr>
                <w:ilvl w:val="0"/>
                <w:numId w:val="102"/>
              </w:numPr>
              <w:spacing w:after="0"/>
              <w:ind w:left="0" w:firstLine="0"/>
              <w:rPr>
                <w:bCs/>
                <w:sz w:val="22"/>
                <w:szCs w:val="22"/>
              </w:rPr>
            </w:pPr>
          </w:p>
        </w:tc>
        <w:tc>
          <w:tcPr>
            <w:tcW w:w="8221" w:type="dxa"/>
          </w:tcPr>
          <w:p w14:paraId="49A05B2A" w14:textId="77777777" w:rsidR="00CB624D" w:rsidRDefault="00CB624D" w:rsidP="00CB624D">
            <w:pPr>
              <w:pStyle w:val="aff0"/>
              <w:spacing w:after="0"/>
              <w:rPr>
                <w:bCs/>
                <w:sz w:val="22"/>
                <w:szCs w:val="22"/>
              </w:rPr>
            </w:pPr>
          </w:p>
        </w:tc>
      </w:tr>
      <w:tr w:rsidR="00CB624D" w14:paraId="4C9CC342" w14:textId="77777777" w:rsidTr="00CB624D">
        <w:trPr>
          <w:trHeight w:val="324"/>
        </w:trPr>
        <w:tc>
          <w:tcPr>
            <w:tcW w:w="846" w:type="dxa"/>
          </w:tcPr>
          <w:p w14:paraId="611AA36C" w14:textId="77777777" w:rsidR="00CB624D" w:rsidRDefault="00CB624D" w:rsidP="00CB624D">
            <w:pPr>
              <w:pStyle w:val="aff0"/>
              <w:numPr>
                <w:ilvl w:val="0"/>
                <w:numId w:val="102"/>
              </w:numPr>
              <w:spacing w:after="0"/>
              <w:ind w:left="0" w:firstLine="0"/>
              <w:rPr>
                <w:bCs/>
                <w:sz w:val="22"/>
                <w:szCs w:val="22"/>
              </w:rPr>
            </w:pPr>
          </w:p>
        </w:tc>
        <w:tc>
          <w:tcPr>
            <w:tcW w:w="8221" w:type="dxa"/>
          </w:tcPr>
          <w:p w14:paraId="55FC56DA" w14:textId="77777777" w:rsidR="00CB624D" w:rsidRDefault="00CB624D" w:rsidP="00CB624D">
            <w:pPr>
              <w:pStyle w:val="aff0"/>
              <w:spacing w:after="0"/>
              <w:rPr>
                <w:bCs/>
                <w:sz w:val="22"/>
                <w:szCs w:val="22"/>
              </w:rPr>
            </w:pPr>
          </w:p>
        </w:tc>
      </w:tr>
      <w:tr w:rsidR="00CB624D" w14:paraId="03EC0363" w14:textId="77777777" w:rsidTr="00CB624D">
        <w:trPr>
          <w:trHeight w:val="324"/>
        </w:trPr>
        <w:tc>
          <w:tcPr>
            <w:tcW w:w="846" w:type="dxa"/>
          </w:tcPr>
          <w:p w14:paraId="34FBA18E" w14:textId="77777777" w:rsidR="00CB624D" w:rsidRDefault="00CB624D" w:rsidP="00CB624D">
            <w:pPr>
              <w:pStyle w:val="aff0"/>
              <w:numPr>
                <w:ilvl w:val="0"/>
                <w:numId w:val="102"/>
              </w:numPr>
              <w:spacing w:after="0"/>
              <w:ind w:left="0" w:firstLine="0"/>
              <w:rPr>
                <w:bCs/>
                <w:sz w:val="22"/>
                <w:szCs w:val="22"/>
              </w:rPr>
            </w:pPr>
          </w:p>
        </w:tc>
        <w:tc>
          <w:tcPr>
            <w:tcW w:w="8221" w:type="dxa"/>
          </w:tcPr>
          <w:p w14:paraId="3471919D" w14:textId="77777777" w:rsidR="00CB624D" w:rsidRDefault="00CB624D" w:rsidP="00CB624D">
            <w:pPr>
              <w:pStyle w:val="aff0"/>
              <w:spacing w:after="0"/>
              <w:rPr>
                <w:bCs/>
                <w:sz w:val="22"/>
                <w:szCs w:val="22"/>
              </w:rPr>
            </w:pPr>
          </w:p>
        </w:tc>
      </w:tr>
    </w:tbl>
    <w:p w14:paraId="0EF78F2E" w14:textId="77777777" w:rsidR="0034450D" w:rsidRPr="00CB624D" w:rsidRDefault="0034450D" w:rsidP="00CB624D">
      <w:pPr>
        <w:pStyle w:val="aff0"/>
        <w:spacing w:after="0"/>
        <w:ind w:right="566" w:firstLine="709"/>
        <w:rPr>
          <w:bCs/>
          <w:sz w:val="22"/>
          <w:szCs w:val="22"/>
        </w:rPr>
      </w:pPr>
    </w:p>
    <w:p w14:paraId="228BD5D2" w14:textId="2F3220FF" w:rsidR="0034450D" w:rsidRPr="00CB624D" w:rsidRDefault="0034450D" w:rsidP="00CB624D">
      <w:pPr>
        <w:spacing w:after="0" w:line="240" w:lineRule="auto"/>
        <w:ind w:right="566" w:firstLine="709"/>
        <w:rPr>
          <w:rFonts w:cs="Times New Roman"/>
          <w:sz w:val="22"/>
        </w:rPr>
      </w:pPr>
      <w:r w:rsidRPr="00CB624D">
        <w:rPr>
          <w:rFonts w:cs="Times New Roman"/>
          <w:b/>
          <w:bCs/>
          <w:sz w:val="22"/>
        </w:rPr>
        <w:t>3.1</w:t>
      </w:r>
      <w:r w:rsidRPr="00CB624D">
        <w:rPr>
          <w:rFonts w:cs="Times New Roman"/>
          <w:bCs/>
          <w:sz w:val="22"/>
        </w:rPr>
        <w:t xml:space="preserve"> Величина</w:t>
      </w:r>
      <w:r w:rsidRPr="00CB624D">
        <w:rPr>
          <w:rFonts w:cs="Times New Roman"/>
          <w:color w:val="000000"/>
          <w:sz w:val="22"/>
        </w:rPr>
        <w:t xml:space="preserve"> </w:t>
      </w:r>
      <w:r w:rsidR="005010A3" w:rsidRPr="00CB624D">
        <w:rPr>
          <w:rFonts w:cs="Times New Roman"/>
          <w:sz w:val="22"/>
        </w:rPr>
        <w:t>штрафа</w:t>
      </w:r>
      <w:r w:rsidRPr="00CB624D">
        <w:rPr>
          <w:rFonts w:cs="Times New Roman"/>
          <w:color w:val="000000"/>
          <w:sz w:val="22"/>
        </w:rPr>
        <w:t>, рассчитанно</w:t>
      </w:r>
      <w:r w:rsidR="005010A3" w:rsidRPr="00CB624D">
        <w:rPr>
          <w:rFonts w:cs="Times New Roman"/>
          <w:color w:val="000000"/>
          <w:sz w:val="22"/>
        </w:rPr>
        <w:t>го</w:t>
      </w:r>
      <w:r w:rsidRPr="00CB624D">
        <w:rPr>
          <w:rFonts w:cs="Times New Roman"/>
          <w:color w:val="000000"/>
          <w:sz w:val="22"/>
        </w:rPr>
        <w:t xml:space="preserve"> на условиях Приложения №</w:t>
      </w:r>
      <w:r w:rsidR="005010A3" w:rsidRPr="00CB624D">
        <w:rPr>
          <w:rFonts w:cs="Times New Roman"/>
          <w:color w:val="000000"/>
          <w:sz w:val="22"/>
        </w:rPr>
        <w:t>6</w:t>
      </w:r>
      <w:r w:rsidRPr="00CB624D">
        <w:rPr>
          <w:rFonts w:cs="Times New Roman"/>
          <w:color w:val="000000"/>
          <w:sz w:val="22"/>
        </w:rPr>
        <w:t xml:space="preserve"> за указанный период составила</w:t>
      </w:r>
      <w:r w:rsidR="00CB624D">
        <w:rPr>
          <w:rFonts w:cs="Times New Roman"/>
          <w:color w:val="000000"/>
          <w:sz w:val="22"/>
        </w:rPr>
        <w:t xml:space="preserve"> </w:t>
      </w:r>
      <w:r w:rsidR="00CB624D" w:rsidRPr="00CB624D">
        <w:rPr>
          <w:rFonts w:cs="Times New Roman"/>
          <w:color w:val="000000"/>
          <w:sz w:val="22"/>
          <w:highlight w:val="yellow"/>
        </w:rPr>
        <w:t>_______________</w:t>
      </w:r>
    </w:p>
    <w:p w14:paraId="28FE47F1" w14:textId="77777777" w:rsidR="005010A3" w:rsidRPr="00CB624D" w:rsidRDefault="005010A3" w:rsidP="00CB624D">
      <w:pPr>
        <w:pStyle w:val="aff0"/>
        <w:spacing w:after="0"/>
        <w:ind w:right="566" w:firstLine="709"/>
        <w:rPr>
          <w:bCs/>
          <w:sz w:val="22"/>
          <w:szCs w:val="22"/>
        </w:rPr>
      </w:pPr>
      <w:proofErr w:type="gramStart"/>
      <w:r w:rsidRPr="00CB624D">
        <w:rPr>
          <w:bCs/>
          <w:sz w:val="22"/>
          <w:szCs w:val="22"/>
        </w:rPr>
        <w:t>Примечания:_</w:t>
      </w:r>
      <w:proofErr w:type="gramEnd"/>
      <w:r w:rsidRPr="00CB624D">
        <w:rPr>
          <w:bCs/>
          <w:sz w:val="22"/>
          <w:szCs w:val="22"/>
        </w:rPr>
        <w:t>________________________________________________________</w:t>
      </w:r>
    </w:p>
    <w:tbl>
      <w:tblPr>
        <w:tblStyle w:val="afff4"/>
        <w:tblW w:w="0" w:type="auto"/>
        <w:tblLook w:val="04A0" w:firstRow="1" w:lastRow="0" w:firstColumn="1" w:lastColumn="0" w:noHBand="0" w:noVBand="1"/>
      </w:tblPr>
      <w:tblGrid>
        <w:gridCol w:w="846"/>
        <w:gridCol w:w="8221"/>
      </w:tblGrid>
      <w:tr w:rsidR="00CB624D" w14:paraId="349322CF" w14:textId="77777777" w:rsidTr="00CB624D">
        <w:trPr>
          <w:trHeight w:val="324"/>
        </w:trPr>
        <w:tc>
          <w:tcPr>
            <w:tcW w:w="846" w:type="dxa"/>
          </w:tcPr>
          <w:p w14:paraId="3F302D5E" w14:textId="77777777" w:rsidR="00CB624D" w:rsidRDefault="00CB624D" w:rsidP="00CB624D">
            <w:pPr>
              <w:pStyle w:val="aff0"/>
              <w:numPr>
                <w:ilvl w:val="0"/>
                <w:numId w:val="103"/>
              </w:numPr>
              <w:spacing w:after="0"/>
              <w:ind w:left="0" w:firstLine="0"/>
              <w:rPr>
                <w:bCs/>
                <w:sz w:val="22"/>
                <w:szCs w:val="22"/>
              </w:rPr>
            </w:pPr>
          </w:p>
        </w:tc>
        <w:tc>
          <w:tcPr>
            <w:tcW w:w="8221" w:type="dxa"/>
          </w:tcPr>
          <w:p w14:paraId="36494970" w14:textId="77777777" w:rsidR="00CB624D" w:rsidRDefault="00CB624D" w:rsidP="00CB624D">
            <w:pPr>
              <w:pStyle w:val="aff0"/>
              <w:spacing w:after="0"/>
              <w:rPr>
                <w:bCs/>
                <w:sz w:val="22"/>
                <w:szCs w:val="22"/>
              </w:rPr>
            </w:pPr>
          </w:p>
        </w:tc>
      </w:tr>
      <w:tr w:rsidR="00CB624D" w14:paraId="6C6BBC76" w14:textId="77777777" w:rsidTr="00CB624D">
        <w:trPr>
          <w:trHeight w:val="324"/>
        </w:trPr>
        <w:tc>
          <w:tcPr>
            <w:tcW w:w="846" w:type="dxa"/>
          </w:tcPr>
          <w:p w14:paraId="0BAB1FDE" w14:textId="77777777" w:rsidR="00CB624D" w:rsidRDefault="00CB624D" w:rsidP="00CB624D">
            <w:pPr>
              <w:pStyle w:val="aff0"/>
              <w:numPr>
                <w:ilvl w:val="0"/>
                <w:numId w:val="103"/>
              </w:numPr>
              <w:spacing w:after="0"/>
              <w:ind w:left="0" w:firstLine="0"/>
              <w:rPr>
                <w:bCs/>
                <w:sz w:val="22"/>
                <w:szCs w:val="22"/>
              </w:rPr>
            </w:pPr>
          </w:p>
        </w:tc>
        <w:tc>
          <w:tcPr>
            <w:tcW w:w="8221" w:type="dxa"/>
          </w:tcPr>
          <w:p w14:paraId="3EF231C2" w14:textId="77777777" w:rsidR="00CB624D" w:rsidRDefault="00CB624D" w:rsidP="00CB624D">
            <w:pPr>
              <w:pStyle w:val="aff0"/>
              <w:spacing w:after="0"/>
              <w:rPr>
                <w:bCs/>
                <w:sz w:val="22"/>
                <w:szCs w:val="22"/>
              </w:rPr>
            </w:pPr>
          </w:p>
        </w:tc>
      </w:tr>
      <w:tr w:rsidR="00CB624D" w14:paraId="31574AC6" w14:textId="77777777" w:rsidTr="00CB624D">
        <w:trPr>
          <w:trHeight w:val="324"/>
        </w:trPr>
        <w:tc>
          <w:tcPr>
            <w:tcW w:w="846" w:type="dxa"/>
          </w:tcPr>
          <w:p w14:paraId="7C29E4AA" w14:textId="77777777" w:rsidR="00CB624D" w:rsidRDefault="00CB624D" w:rsidP="00CB624D">
            <w:pPr>
              <w:pStyle w:val="aff0"/>
              <w:numPr>
                <w:ilvl w:val="0"/>
                <w:numId w:val="103"/>
              </w:numPr>
              <w:spacing w:after="0"/>
              <w:ind w:left="0" w:firstLine="0"/>
              <w:rPr>
                <w:bCs/>
                <w:sz w:val="22"/>
                <w:szCs w:val="22"/>
              </w:rPr>
            </w:pPr>
          </w:p>
        </w:tc>
        <w:tc>
          <w:tcPr>
            <w:tcW w:w="8221" w:type="dxa"/>
          </w:tcPr>
          <w:p w14:paraId="6E3639E0" w14:textId="77777777" w:rsidR="00CB624D" w:rsidRDefault="00CB624D" w:rsidP="00CB624D">
            <w:pPr>
              <w:pStyle w:val="aff0"/>
              <w:spacing w:after="0"/>
              <w:rPr>
                <w:bCs/>
                <w:sz w:val="22"/>
                <w:szCs w:val="22"/>
              </w:rPr>
            </w:pPr>
          </w:p>
        </w:tc>
      </w:tr>
    </w:tbl>
    <w:p w14:paraId="20ACAD46" w14:textId="77777777" w:rsidR="0034450D" w:rsidRPr="00CB624D" w:rsidRDefault="0034450D" w:rsidP="00CB624D">
      <w:pPr>
        <w:pStyle w:val="aff0"/>
        <w:spacing w:after="0"/>
        <w:ind w:right="566" w:firstLine="709"/>
        <w:rPr>
          <w:bCs/>
          <w:sz w:val="22"/>
          <w:szCs w:val="22"/>
        </w:rPr>
      </w:pPr>
    </w:p>
    <w:p w14:paraId="1B801080" w14:textId="2D9D33B0" w:rsidR="0034450D" w:rsidRPr="00CB624D" w:rsidRDefault="0034450D" w:rsidP="00CB624D">
      <w:pPr>
        <w:spacing w:after="0" w:line="240" w:lineRule="auto"/>
        <w:ind w:right="566" w:firstLine="709"/>
        <w:rPr>
          <w:rFonts w:cs="Times New Roman"/>
          <w:sz w:val="22"/>
        </w:rPr>
      </w:pPr>
      <w:r w:rsidRPr="00CB624D">
        <w:rPr>
          <w:rFonts w:cs="Times New Roman"/>
          <w:b/>
          <w:bCs/>
          <w:sz w:val="22"/>
        </w:rPr>
        <w:lastRenderedPageBreak/>
        <w:t>3.2</w:t>
      </w:r>
      <w:r w:rsidRPr="00CB624D">
        <w:rPr>
          <w:rFonts w:cs="Times New Roman"/>
          <w:bCs/>
          <w:sz w:val="22"/>
        </w:rPr>
        <w:t xml:space="preserve"> </w:t>
      </w:r>
      <w:r w:rsidRPr="00CB624D">
        <w:rPr>
          <w:rFonts w:cs="Times New Roman"/>
          <w:color w:val="000000"/>
          <w:sz w:val="22"/>
        </w:rPr>
        <w:t xml:space="preserve">Величина </w:t>
      </w:r>
      <w:r w:rsidRPr="00CB624D">
        <w:rPr>
          <w:rFonts w:cs="Times New Roman"/>
          <w:sz w:val="22"/>
        </w:rPr>
        <w:t>неустойки</w:t>
      </w:r>
      <w:r w:rsidRPr="00CB624D">
        <w:rPr>
          <w:rFonts w:cs="Times New Roman"/>
          <w:color w:val="000000"/>
          <w:sz w:val="22"/>
        </w:rPr>
        <w:t xml:space="preserve">, рассчитанной на условиях Приложения </w:t>
      </w:r>
      <w:r w:rsidR="005010A3" w:rsidRPr="00CB624D">
        <w:rPr>
          <w:rFonts w:cs="Times New Roman"/>
          <w:color w:val="000000"/>
          <w:sz w:val="22"/>
        </w:rPr>
        <w:t>№ 8</w:t>
      </w:r>
      <w:r w:rsidRPr="00CB624D">
        <w:rPr>
          <w:rFonts w:cs="Times New Roman"/>
          <w:color w:val="000000"/>
          <w:sz w:val="22"/>
        </w:rPr>
        <w:t xml:space="preserve"> за указанный период</w:t>
      </w:r>
      <w:r w:rsidR="00D76FA4">
        <w:rPr>
          <w:rFonts w:cs="Times New Roman"/>
          <w:color w:val="000000"/>
          <w:sz w:val="22"/>
        </w:rPr>
        <w:t>,</w:t>
      </w:r>
      <w:r w:rsidRPr="00CB624D">
        <w:rPr>
          <w:rFonts w:cs="Times New Roman"/>
          <w:color w:val="000000"/>
          <w:sz w:val="22"/>
        </w:rPr>
        <w:t xml:space="preserve"> составила</w:t>
      </w:r>
      <w:r w:rsidR="00CB624D">
        <w:rPr>
          <w:rFonts w:cs="Times New Roman"/>
          <w:color w:val="000000"/>
          <w:sz w:val="22"/>
        </w:rPr>
        <w:t xml:space="preserve"> </w:t>
      </w:r>
      <w:r w:rsidR="00CB624D" w:rsidRPr="00CB624D">
        <w:rPr>
          <w:rFonts w:cs="Times New Roman"/>
          <w:color w:val="000000"/>
          <w:sz w:val="22"/>
          <w:highlight w:val="yellow"/>
        </w:rPr>
        <w:t>_______________</w:t>
      </w:r>
    </w:p>
    <w:p w14:paraId="2538DFDA" w14:textId="76745797" w:rsidR="0034450D" w:rsidRPr="00CB624D" w:rsidRDefault="0034450D" w:rsidP="00CB624D">
      <w:pPr>
        <w:pStyle w:val="aff0"/>
        <w:spacing w:after="0"/>
        <w:ind w:right="566" w:firstLine="709"/>
        <w:rPr>
          <w:bCs/>
          <w:sz w:val="22"/>
          <w:szCs w:val="22"/>
        </w:rPr>
      </w:pPr>
    </w:p>
    <w:p w14:paraId="3825D134" w14:textId="5F4065BE" w:rsidR="005010A3" w:rsidRPr="00CB624D" w:rsidRDefault="005010A3" w:rsidP="00CB624D">
      <w:pPr>
        <w:pStyle w:val="aff0"/>
        <w:spacing w:after="0"/>
        <w:ind w:right="566" w:firstLine="709"/>
        <w:rPr>
          <w:bCs/>
          <w:sz w:val="22"/>
          <w:szCs w:val="22"/>
        </w:rPr>
      </w:pPr>
      <w:r w:rsidRPr="00CB624D">
        <w:rPr>
          <w:bCs/>
          <w:sz w:val="22"/>
          <w:szCs w:val="22"/>
        </w:rPr>
        <w:t>Примечания:</w:t>
      </w:r>
    </w:p>
    <w:tbl>
      <w:tblPr>
        <w:tblStyle w:val="afff4"/>
        <w:tblW w:w="9066" w:type="dxa"/>
        <w:tblLook w:val="04A0" w:firstRow="1" w:lastRow="0" w:firstColumn="1" w:lastColumn="0" w:noHBand="0" w:noVBand="1"/>
      </w:tblPr>
      <w:tblGrid>
        <w:gridCol w:w="846"/>
        <w:gridCol w:w="8220"/>
      </w:tblGrid>
      <w:tr w:rsidR="00CB624D" w14:paraId="6CE5EF32" w14:textId="77777777" w:rsidTr="00CB624D">
        <w:trPr>
          <w:trHeight w:val="324"/>
        </w:trPr>
        <w:tc>
          <w:tcPr>
            <w:tcW w:w="846" w:type="dxa"/>
          </w:tcPr>
          <w:p w14:paraId="6F75D83E" w14:textId="77777777" w:rsidR="00CB624D" w:rsidRDefault="00CB624D" w:rsidP="00CB624D">
            <w:pPr>
              <w:pStyle w:val="aff0"/>
              <w:numPr>
                <w:ilvl w:val="0"/>
                <w:numId w:val="104"/>
              </w:numPr>
              <w:spacing w:after="0"/>
              <w:ind w:left="0" w:firstLine="0"/>
              <w:rPr>
                <w:bCs/>
                <w:sz w:val="22"/>
                <w:szCs w:val="22"/>
              </w:rPr>
            </w:pPr>
          </w:p>
        </w:tc>
        <w:tc>
          <w:tcPr>
            <w:tcW w:w="8220" w:type="dxa"/>
          </w:tcPr>
          <w:p w14:paraId="16F5C07B" w14:textId="77777777" w:rsidR="00CB624D" w:rsidRDefault="00CB624D" w:rsidP="00CB624D">
            <w:pPr>
              <w:pStyle w:val="aff0"/>
              <w:spacing w:after="0"/>
              <w:rPr>
                <w:bCs/>
                <w:sz w:val="22"/>
                <w:szCs w:val="22"/>
              </w:rPr>
            </w:pPr>
          </w:p>
        </w:tc>
      </w:tr>
      <w:tr w:rsidR="00CB624D" w14:paraId="210431AF" w14:textId="77777777" w:rsidTr="00CB624D">
        <w:trPr>
          <w:trHeight w:val="324"/>
        </w:trPr>
        <w:tc>
          <w:tcPr>
            <w:tcW w:w="846" w:type="dxa"/>
          </w:tcPr>
          <w:p w14:paraId="4C163A10" w14:textId="77777777" w:rsidR="00CB624D" w:rsidRDefault="00CB624D" w:rsidP="00CB624D">
            <w:pPr>
              <w:pStyle w:val="aff0"/>
              <w:numPr>
                <w:ilvl w:val="0"/>
                <w:numId w:val="104"/>
              </w:numPr>
              <w:spacing w:after="0"/>
              <w:ind w:left="0" w:firstLine="0"/>
              <w:rPr>
                <w:bCs/>
                <w:sz w:val="22"/>
                <w:szCs w:val="22"/>
              </w:rPr>
            </w:pPr>
          </w:p>
        </w:tc>
        <w:tc>
          <w:tcPr>
            <w:tcW w:w="8220" w:type="dxa"/>
          </w:tcPr>
          <w:p w14:paraId="0BBE5D0B" w14:textId="77777777" w:rsidR="00CB624D" w:rsidRDefault="00CB624D" w:rsidP="00CB624D">
            <w:pPr>
              <w:pStyle w:val="aff0"/>
              <w:spacing w:after="0"/>
              <w:rPr>
                <w:bCs/>
                <w:sz w:val="22"/>
                <w:szCs w:val="22"/>
              </w:rPr>
            </w:pPr>
          </w:p>
        </w:tc>
      </w:tr>
      <w:tr w:rsidR="00CB624D" w14:paraId="696F091F" w14:textId="77777777" w:rsidTr="00CB624D">
        <w:trPr>
          <w:trHeight w:val="324"/>
        </w:trPr>
        <w:tc>
          <w:tcPr>
            <w:tcW w:w="846" w:type="dxa"/>
          </w:tcPr>
          <w:p w14:paraId="38F2D360" w14:textId="77777777" w:rsidR="00CB624D" w:rsidRDefault="00CB624D" w:rsidP="00CB624D">
            <w:pPr>
              <w:pStyle w:val="aff0"/>
              <w:numPr>
                <w:ilvl w:val="0"/>
                <w:numId w:val="104"/>
              </w:numPr>
              <w:spacing w:after="0"/>
              <w:ind w:left="0" w:firstLine="0"/>
              <w:rPr>
                <w:bCs/>
                <w:sz w:val="22"/>
                <w:szCs w:val="22"/>
              </w:rPr>
            </w:pPr>
          </w:p>
        </w:tc>
        <w:tc>
          <w:tcPr>
            <w:tcW w:w="8220" w:type="dxa"/>
          </w:tcPr>
          <w:p w14:paraId="56A3EAAE" w14:textId="77777777" w:rsidR="00CB624D" w:rsidRDefault="00CB624D" w:rsidP="00CB624D">
            <w:pPr>
              <w:pStyle w:val="aff0"/>
              <w:spacing w:after="0"/>
              <w:rPr>
                <w:bCs/>
                <w:sz w:val="22"/>
                <w:szCs w:val="22"/>
              </w:rPr>
            </w:pPr>
          </w:p>
        </w:tc>
      </w:tr>
    </w:tbl>
    <w:p w14:paraId="6851226E" w14:textId="7C6CC83C" w:rsidR="005010A3" w:rsidRDefault="005010A3" w:rsidP="00CB624D">
      <w:pPr>
        <w:pStyle w:val="aff0"/>
        <w:spacing w:after="0"/>
        <w:ind w:right="566" w:firstLine="709"/>
        <w:rPr>
          <w:bCs/>
          <w:sz w:val="22"/>
          <w:szCs w:val="22"/>
        </w:rPr>
      </w:pPr>
    </w:p>
    <w:p w14:paraId="744AAA58" w14:textId="77777777" w:rsidR="00CB624D" w:rsidRPr="00CB624D" w:rsidRDefault="00CB624D" w:rsidP="00CB624D">
      <w:pPr>
        <w:pStyle w:val="aff0"/>
        <w:spacing w:after="0"/>
        <w:ind w:right="566" w:firstLine="709"/>
        <w:rPr>
          <w:bCs/>
          <w:sz w:val="22"/>
          <w:szCs w:val="22"/>
        </w:rPr>
      </w:pPr>
    </w:p>
    <w:p w14:paraId="11F074C8" w14:textId="77777777" w:rsidR="0034450D" w:rsidRPr="00CB624D" w:rsidRDefault="0034450D" w:rsidP="00CB624D">
      <w:pPr>
        <w:pStyle w:val="aff0"/>
        <w:spacing w:after="0"/>
        <w:ind w:right="566" w:firstLine="709"/>
        <w:rPr>
          <w:sz w:val="22"/>
          <w:szCs w:val="22"/>
        </w:rPr>
      </w:pPr>
      <w:r w:rsidRPr="00CB624D">
        <w:rPr>
          <w:b/>
          <w:sz w:val="22"/>
          <w:szCs w:val="22"/>
        </w:rPr>
        <w:t>4.</w:t>
      </w:r>
      <w:r w:rsidRPr="00CB624D">
        <w:rPr>
          <w:bCs/>
          <w:sz w:val="22"/>
          <w:szCs w:val="22"/>
        </w:rPr>
        <w:t xml:space="preserve"> Настоящий Технический Акт составлен в двух экземплярах, один экземпляр передается Заказчику, другой – Исполнителю. </w:t>
      </w:r>
    </w:p>
    <w:p w14:paraId="50BCD42D" w14:textId="77777777" w:rsidR="0034450D" w:rsidRPr="00A5205C" w:rsidRDefault="0034450D" w:rsidP="00CB624D">
      <w:pPr>
        <w:spacing w:after="0" w:line="240" w:lineRule="auto"/>
        <w:ind w:right="566"/>
        <w:jc w:val="left"/>
        <w:rPr>
          <w:rFonts w:cs="Times New Roman"/>
          <w:b/>
          <w:sz w:val="22"/>
          <w:highlight w:val="yellow"/>
        </w:rPr>
      </w:pPr>
    </w:p>
    <w:p w14:paraId="7724B309" w14:textId="77777777" w:rsidR="0034450D" w:rsidRPr="00A5205C" w:rsidRDefault="0034450D" w:rsidP="00CB624D">
      <w:pPr>
        <w:spacing w:after="0" w:line="240" w:lineRule="auto"/>
        <w:ind w:right="566"/>
        <w:jc w:val="left"/>
        <w:rPr>
          <w:rFonts w:cs="Times New Roman"/>
          <w:b/>
          <w:sz w:val="22"/>
        </w:rPr>
      </w:pPr>
    </w:p>
    <w:p w14:paraId="55F567AA" w14:textId="77777777" w:rsidR="0034450D" w:rsidRPr="00A5205C" w:rsidRDefault="0034450D" w:rsidP="00CB624D">
      <w:pPr>
        <w:pStyle w:val="aff4"/>
        <w:ind w:right="566"/>
        <w:jc w:val="center"/>
        <w:rPr>
          <w:rFonts w:ascii="Times New Roman" w:hAnsi="Times New Roman"/>
          <w:b/>
        </w:rPr>
      </w:pPr>
    </w:p>
    <w:p w14:paraId="4296C74A" w14:textId="43A61B32" w:rsidR="0034450D" w:rsidRPr="00A5205C" w:rsidRDefault="0034450D" w:rsidP="00CB624D">
      <w:pPr>
        <w:pStyle w:val="aff4"/>
        <w:tabs>
          <w:tab w:val="left" w:pos="576"/>
        </w:tabs>
        <w:ind w:right="566"/>
        <w:jc w:val="both"/>
        <w:rPr>
          <w:rFonts w:ascii="Times New Roman" w:hAnsi="Times New Roman"/>
          <w:b/>
        </w:rPr>
      </w:pPr>
      <w:r w:rsidRPr="00A5205C">
        <w:rPr>
          <w:rFonts w:ascii="Times New Roman" w:hAnsi="Times New Roman"/>
        </w:rPr>
        <w:tab/>
      </w:r>
      <w:r w:rsidRPr="00A5205C">
        <w:rPr>
          <w:rFonts w:ascii="Times New Roman" w:hAnsi="Times New Roman"/>
          <w:b/>
        </w:rPr>
        <w:t>Подписи Сторон</w:t>
      </w:r>
    </w:p>
    <w:p w14:paraId="566E3025" w14:textId="77777777" w:rsidR="005010A3" w:rsidRPr="00A5205C" w:rsidRDefault="005010A3" w:rsidP="00CB624D">
      <w:pPr>
        <w:pStyle w:val="aff4"/>
        <w:tabs>
          <w:tab w:val="left" w:pos="576"/>
        </w:tabs>
        <w:ind w:right="566"/>
        <w:jc w:val="both"/>
        <w:rPr>
          <w:rFonts w:ascii="Times New Roman" w:hAnsi="Times New Roman"/>
          <w:b/>
        </w:rPr>
      </w:pPr>
    </w:p>
    <w:tbl>
      <w:tblPr>
        <w:tblW w:w="10419" w:type="dxa"/>
        <w:tblLayout w:type="fixed"/>
        <w:tblLook w:val="04A0" w:firstRow="1" w:lastRow="0" w:firstColumn="1" w:lastColumn="0" w:noHBand="0" w:noVBand="1"/>
      </w:tblPr>
      <w:tblGrid>
        <w:gridCol w:w="4142"/>
        <w:gridCol w:w="876"/>
        <w:gridCol w:w="4525"/>
        <w:gridCol w:w="876"/>
      </w:tblGrid>
      <w:tr w:rsidR="005010A3" w:rsidRPr="00042600" w14:paraId="63783C00" w14:textId="77777777" w:rsidTr="005010A3">
        <w:trPr>
          <w:trHeight w:val="284"/>
        </w:trPr>
        <w:tc>
          <w:tcPr>
            <w:tcW w:w="5018" w:type="dxa"/>
            <w:gridSpan w:val="2"/>
            <w:tcBorders>
              <w:top w:val="nil"/>
              <w:left w:val="nil"/>
              <w:bottom w:val="nil"/>
              <w:right w:val="nil"/>
            </w:tcBorders>
            <w:shd w:val="clear" w:color="000000" w:fill="FFFFFF"/>
            <w:vAlign w:val="center"/>
            <w:hideMark/>
          </w:tcPr>
          <w:p w14:paraId="5B29EE2A" w14:textId="77777777" w:rsidR="005010A3" w:rsidRPr="00A5205C" w:rsidRDefault="005010A3" w:rsidP="00CB624D">
            <w:pPr>
              <w:spacing w:after="0" w:line="240" w:lineRule="auto"/>
              <w:ind w:right="566"/>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c>
          <w:tcPr>
            <w:tcW w:w="5401" w:type="dxa"/>
            <w:gridSpan w:val="2"/>
            <w:tcBorders>
              <w:top w:val="nil"/>
              <w:left w:val="nil"/>
              <w:bottom w:val="nil"/>
              <w:right w:val="nil"/>
            </w:tcBorders>
            <w:shd w:val="clear" w:color="000000" w:fill="FFFFFF"/>
            <w:vAlign w:val="center"/>
            <w:hideMark/>
          </w:tcPr>
          <w:p w14:paraId="72A29D44" w14:textId="77777777" w:rsidR="005010A3" w:rsidRPr="00A5205C" w:rsidRDefault="005010A3" w:rsidP="00CB624D">
            <w:pPr>
              <w:spacing w:after="0" w:line="240" w:lineRule="auto"/>
              <w:ind w:right="566"/>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r>
      <w:tr w:rsidR="005010A3" w:rsidRPr="00042600" w14:paraId="62ABCBB6" w14:textId="77777777" w:rsidTr="005010A3">
        <w:trPr>
          <w:gridAfter w:val="1"/>
          <w:wAfter w:w="876" w:type="dxa"/>
          <w:trHeight w:val="284"/>
        </w:trPr>
        <w:tc>
          <w:tcPr>
            <w:tcW w:w="4142" w:type="dxa"/>
            <w:tcBorders>
              <w:top w:val="nil"/>
              <w:left w:val="nil"/>
              <w:bottom w:val="nil"/>
              <w:right w:val="nil"/>
            </w:tcBorders>
            <w:shd w:val="clear" w:color="000000" w:fill="FFFFFF"/>
            <w:vAlign w:val="center"/>
            <w:hideMark/>
          </w:tcPr>
          <w:p w14:paraId="16A2C769"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6" w:type="dxa"/>
            <w:tcBorders>
              <w:top w:val="nil"/>
              <w:left w:val="nil"/>
              <w:bottom w:val="nil"/>
              <w:right w:val="nil"/>
            </w:tcBorders>
            <w:shd w:val="clear" w:color="000000" w:fill="FFFFFF"/>
            <w:vAlign w:val="center"/>
            <w:hideMark/>
          </w:tcPr>
          <w:p w14:paraId="7DC8C0D6"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199ACCB4"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r>
      <w:tr w:rsidR="005010A3" w:rsidRPr="00042600" w14:paraId="230775D6" w14:textId="77777777" w:rsidTr="005010A3">
        <w:trPr>
          <w:gridAfter w:val="1"/>
          <w:wAfter w:w="876" w:type="dxa"/>
          <w:trHeight w:val="284"/>
        </w:trPr>
        <w:tc>
          <w:tcPr>
            <w:tcW w:w="4142" w:type="dxa"/>
            <w:tcBorders>
              <w:top w:val="nil"/>
              <w:left w:val="nil"/>
              <w:bottom w:val="nil"/>
              <w:right w:val="nil"/>
            </w:tcBorders>
            <w:shd w:val="clear" w:color="000000" w:fill="FFFFFF"/>
            <w:vAlign w:val="center"/>
            <w:hideMark/>
          </w:tcPr>
          <w:p w14:paraId="73B2F967"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6" w:type="dxa"/>
            <w:tcBorders>
              <w:top w:val="nil"/>
              <w:left w:val="nil"/>
              <w:bottom w:val="nil"/>
              <w:right w:val="nil"/>
            </w:tcBorders>
            <w:shd w:val="clear" w:color="000000" w:fill="FFFFFF"/>
            <w:vAlign w:val="center"/>
            <w:hideMark/>
          </w:tcPr>
          <w:p w14:paraId="3416E106"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6CC37FB7"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r>
      <w:tr w:rsidR="005010A3" w:rsidRPr="00042600" w14:paraId="118C277E" w14:textId="77777777" w:rsidTr="005010A3">
        <w:trPr>
          <w:gridAfter w:val="1"/>
          <w:wAfter w:w="876" w:type="dxa"/>
          <w:trHeight w:val="284"/>
        </w:trPr>
        <w:tc>
          <w:tcPr>
            <w:tcW w:w="4142" w:type="dxa"/>
            <w:tcBorders>
              <w:top w:val="nil"/>
              <w:left w:val="nil"/>
              <w:bottom w:val="nil"/>
              <w:right w:val="nil"/>
            </w:tcBorders>
            <w:shd w:val="clear" w:color="000000" w:fill="FFFFFF"/>
            <w:vAlign w:val="center"/>
            <w:hideMark/>
          </w:tcPr>
          <w:p w14:paraId="70404B03"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6" w:type="dxa"/>
            <w:tcBorders>
              <w:top w:val="nil"/>
              <w:left w:val="nil"/>
              <w:bottom w:val="nil"/>
              <w:right w:val="nil"/>
            </w:tcBorders>
            <w:shd w:val="clear" w:color="000000" w:fill="FFFFFF"/>
            <w:vAlign w:val="center"/>
            <w:hideMark/>
          </w:tcPr>
          <w:p w14:paraId="6D8A9BBC"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79857FFE"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r>
    </w:tbl>
    <w:p w14:paraId="4699C1C8" w14:textId="77777777" w:rsidR="0034450D" w:rsidRPr="00A5205C" w:rsidRDefault="0034450D" w:rsidP="00CB624D">
      <w:pPr>
        <w:spacing w:line="240" w:lineRule="auto"/>
        <w:ind w:right="566"/>
        <w:jc w:val="left"/>
        <w:rPr>
          <w:rFonts w:cs="Times New Roman"/>
          <w:sz w:val="22"/>
        </w:rPr>
      </w:pPr>
    </w:p>
    <w:p w14:paraId="29807D52" w14:textId="58FBAEFF" w:rsidR="005010A3" w:rsidRPr="00A5205C" w:rsidRDefault="0034450D" w:rsidP="00CB624D">
      <w:pPr>
        <w:spacing w:line="240" w:lineRule="auto"/>
        <w:ind w:right="566"/>
        <w:jc w:val="center"/>
        <w:rPr>
          <w:rFonts w:cs="Times New Roman"/>
          <w:sz w:val="22"/>
        </w:rPr>
      </w:pPr>
      <w:r w:rsidRPr="00A5205C">
        <w:rPr>
          <w:rFonts w:cs="Times New Roman"/>
          <w:sz w:val="22"/>
        </w:rPr>
        <w:t>Окончание формы</w:t>
      </w:r>
    </w:p>
    <w:p w14:paraId="5C8AF8ED" w14:textId="77777777" w:rsidR="005010A3" w:rsidRPr="00A5205C" w:rsidRDefault="005010A3" w:rsidP="00CB624D">
      <w:pPr>
        <w:spacing w:after="0" w:line="240" w:lineRule="auto"/>
        <w:ind w:right="566"/>
        <w:rPr>
          <w:rFonts w:cs="Times New Roman"/>
          <w:sz w:val="22"/>
        </w:rPr>
      </w:pPr>
      <w:r w:rsidRPr="00A5205C">
        <w:rPr>
          <w:rFonts w:cs="Times New Roman"/>
          <w:sz w:val="22"/>
        </w:rPr>
        <w:t>Форма согласована:</w:t>
      </w:r>
    </w:p>
    <w:p w14:paraId="5A7C90D6" w14:textId="77777777" w:rsidR="005010A3" w:rsidRPr="00A5205C" w:rsidRDefault="005010A3" w:rsidP="00CB624D">
      <w:pPr>
        <w:pStyle w:val="a5"/>
        <w:numPr>
          <w:ilvl w:val="0"/>
          <w:numId w:val="0"/>
        </w:numPr>
        <w:spacing w:after="0" w:line="240" w:lineRule="auto"/>
        <w:ind w:right="566"/>
        <w:rPr>
          <w:rFonts w:cs="Times New Roman"/>
          <w:sz w:val="22"/>
        </w:rPr>
      </w:pPr>
    </w:p>
    <w:tbl>
      <w:tblPr>
        <w:tblW w:w="10419" w:type="dxa"/>
        <w:tblLook w:val="04A0" w:firstRow="1" w:lastRow="0" w:firstColumn="1" w:lastColumn="0" w:noHBand="0" w:noVBand="1"/>
      </w:tblPr>
      <w:tblGrid>
        <w:gridCol w:w="4142"/>
        <w:gridCol w:w="876"/>
        <w:gridCol w:w="4525"/>
        <w:gridCol w:w="876"/>
      </w:tblGrid>
      <w:tr w:rsidR="005010A3" w:rsidRPr="00042600" w14:paraId="6B938214" w14:textId="77777777" w:rsidTr="00B06CDF">
        <w:trPr>
          <w:trHeight w:val="284"/>
        </w:trPr>
        <w:tc>
          <w:tcPr>
            <w:tcW w:w="5018" w:type="dxa"/>
            <w:gridSpan w:val="2"/>
            <w:tcBorders>
              <w:top w:val="nil"/>
              <w:left w:val="nil"/>
              <w:bottom w:val="nil"/>
              <w:right w:val="nil"/>
            </w:tcBorders>
            <w:shd w:val="clear" w:color="000000" w:fill="FFFFFF"/>
            <w:vAlign w:val="center"/>
            <w:hideMark/>
          </w:tcPr>
          <w:p w14:paraId="77CD3B6E" w14:textId="77777777" w:rsidR="005010A3" w:rsidRPr="00A5205C" w:rsidRDefault="005010A3" w:rsidP="00CB624D">
            <w:pPr>
              <w:spacing w:after="0" w:line="240" w:lineRule="auto"/>
              <w:ind w:right="566"/>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c>
          <w:tcPr>
            <w:tcW w:w="5401" w:type="dxa"/>
            <w:gridSpan w:val="2"/>
            <w:tcBorders>
              <w:top w:val="nil"/>
              <w:left w:val="nil"/>
              <w:bottom w:val="nil"/>
              <w:right w:val="nil"/>
            </w:tcBorders>
            <w:shd w:val="clear" w:color="000000" w:fill="FFFFFF"/>
            <w:vAlign w:val="center"/>
            <w:hideMark/>
          </w:tcPr>
          <w:p w14:paraId="176DD510" w14:textId="77777777" w:rsidR="005010A3" w:rsidRPr="00A5205C" w:rsidRDefault="005010A3" w:rsidP="00CB624D">
            <w:pPr>
              <w:spacing w:after="0" w:line="240" w:lineRule="auto"/>
              <w:ind w:right="566"/>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r>
      <w:tr w:rsidR="005010A3" w:rsidRPr="00042600" w14:paraId="1B225231" w14:textId="77777777" w:rsidTr="00B06CDF">
        <w:trPr>
          <w:trHeight w:val="284"/>
        </w:trPr>
        <w:tc>
          <w:tcPr>
            <w:tcW w:w="4142" w:type="dxa"/>
            <w:tcBorders>
              <w:top w:val="nil"/>
              <w:left w:val="nil"/>
              <w:bottom w:val="nil"/>
              <w:right w:val="nil"/>
            </w:tcBorders>
            <w:shd w:val="clear" w:color="000000" w:fill="FFFFFF"/>
            <w:vAlign w:val="center"/>
            <w:hideMark/>
          </w:tcPr>
          <w:p w14:paraId="14F22D1C"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29B937C2"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419CC3E0"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36133D45"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5010A3" w:rsidRPr="00042600" w14:paraId="18BAA56D" w14:textId="77777777" w:rsidTr="00B06CDF">
        <w:trPr>
          <w:trHeight w:val="284"/>
        </w:trPr>
        <w:tc>
          <w:tcPr>
            <w:tcW w:w="4142" w:type="dxa"/>
            <w:tcBorders>
              <w:top w:val="nil"/>
              <w:left w:val="nil"/>
              <w:bottom w:val="nil"/>
              <w:right w:val="nil"/>
            </w:tcBorders>
            <w:shd w:val="clear" w:color="000000" w:fill="FFFFFF"/>
            <w:vAlign w:val="center"/>
            <w:hideMark/>
          </w:tcPr>
          <w:p w14:paraId="0EB7D847"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3DF0D14B"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5A99F83F"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5FD56619"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r w:rsidR="005010A3" w:rsidRPr="00042600" w14:paraId="0D28935D" w14:textId="77777777" w:rsidTr="00B06CDF">
        <w:trPr>
          <w:trHeight w:val="284"/>
        </w:trPr>
        <w:tc>
          <w:tcPr>
            <w:tcW w:w="4142" w:type="dxa"/>
            <w:tcBorders>
              <w:top w:val="nil"/>
              <w:left w:val="nil"/>
              <w:bottom w:val="nil"/>
              <w:right w:val="nil"/>
            </w:tcBorders>
            <w:shd w:val="clear" w:color="000000" w:fill="FFFFFF"/>
            <w:vAlign w:val="center"/>
            <w:hideMark/>
          </w:tcPr>
          <w:p w14:paraId="4B68FFFE"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1631925C"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06C89A28"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58CEB5FD" w14:textId="77777777" w:rsidR="005010A3" w:rsidRPr="00A5205C" w:rsidRDefault="005010A3" w:rsidP="00CB624D">
            <w:pPr>
              <w:spacing w:after="0" w:line="240" w:lineRule="auto"/>
              <w:ind w:right="566"/>
              <w:jc w:val="left"/>
              <w:rPr>
                <w:rFonts w:eastAsia="Times New Roman" w:cs="Times New Roman"/>
                <w:color w:val="000000"/>
                <w:sz w:val="22"/>
                <w:lang w:eastAsia="ru-RU"/>
              </w:rPr>
            </w:pPr>
            <w:r w:rsidRPr="00A5205C">
              <w:rPr>
                <w:rFonts w:eastAsia="Times New Roman" w:cs="Times New Roman"/>
                <w:color w:val="000000"/>
                <w:sz w:val="22"/>
                <w:lang w:eastAsia="ru-RU"/>
              </w:rPr>
              <w:t> </w:t>
            </w:r>
          </w:p>
        </w:tc>
      </w:tr>
    </w:tbl>
    <w:p w14:paraId="228A55A2" w14:textId="77777777" w:rsidR="005010A3" w:rsidRPr="00A5205C" w:rsidRDefault="005010A3" w:rsidP="00CB624D">
      <w:pPr>
        <w:spacing w:line="240" w:lineRule="auto"/>
        <w:ind w:right="566"/>
        <w:jc w:val="left"/>
        <w:rPr>
          <w:rFonts w:eastAsia="Calibri" w:cs="Times New Roman"/>
          <w:b/>
          <w:sz w:val="22"/>
        </w:rPr>
      </w:pPr>
    </w:p>
    <w:p w14:paraId="0E4B4F78" w14:textId="4C34D98A" w:rsidR="007A6C7D" w:rsidRPr="00A5205C" w:rsidRDefault="0034450D" w:rsidP="00CB624D">
      <w:pPr>
        <w:spacing w:line="240" w:lineRule="auto"/>
        <w:ind w:right="566"/>
        <w:jc w:val="left"/>
        <w:rPr>
          <w:rFonts w:cs="Times New Roman"/>
          <w:b/>
          <w:sz w:val="22"/>
        </w:rPr>
      </w:pPr>
      <w:r w:rsidRPr="00A5205C">
        <w:rPr>
          <w:rFonts w:eastAsia="Calibri" w:cs="Times New Roman"/>
          <w:b/>
          <w:sz w:val="22"/>
        </w:rPr>
        <w:br w:type="page"/>
      </w:r>
    </w:p>
    <w:p w14:paraId="4C1F526C" w14:textId="4E51A020" w:rsidR="00155D78" w:rsidRPr="00A5205C" w:rsidRDefault="00155D78" w:rsidP="00C26529">
      <w:pPr>
        <w:spacing w:after="0" w:line="240" w:lineRule="auto"/>
        <w:ind w:right="566"/>
        <w:jc w:val="right"/>
        <w:rPr>
          <w:rFonts w:cs="Times New Roman"/>
          <w:b/>
          <w:sz w:val="22"/>
        </w:rPr>
      </w:pPr>
      <w:r w:rsidRPr="00A5205C">
        <w:rPr>
          <w:rFonts w:cs="Times New Roman"/>
          <w:b/>
          <w:sz w:val="22"/>
        </w:rPr>
        <w:lastRenderedPageBreak/>
        <w:t>Приложение №</w:t>
      </w:r>
      <w:r w:rsidR="0034450D" w:rsidRPr="00A5205C">
        <w:rPr>
          <w:rFonts w:cs="Times New Roman"/>
          <w:b/>
          <w:sz w:val="22"/>
        </w:rPr>
        <w:t>7</w:t>
      </w:r>
    </w:p>
    <w:p w14:paraId="68A9DA1D" w14:textId="77777777" w:rsidR="00155D78" w:rsidRPr="00A5205C" w:rsidRDefault="00155D78" w:rsidP="00C26529">
      <w:pPr>
        <w:spacing w:after="0" w:line="240" w:lineRule="auto"/>
        <w:ind w:right="566"/>
        <w:rPr>
          <w:rFonts w:cs="Times New Roman"/>
          <w:b/>
          <w:sz w:val="22"/>
        </w:rPr>
      </w:pPr>
    </w:p>
    <w:p w14:paraId="5721856B" w14:textId="179ACE44" w:rsidR="00155D78" w:rsidRPr="00A5205C" w:rsidRDefault="00155D78" w:rsidP="00C26529">
      <w:pPr>
        <w:spacing w:after="0" w:line="240" w:lineRule="auto"/>
        <w:ind w:right="566"/>
        <w:jc w:val="right"/>
        <w:rPr>
          <w:rFonts w:cs="Times New Roman"/>
          <w:sz w:val="22"/>
        </w:rPr>
      </w:pPr>
      <w:r w:rsidRPr="00A5205C">
        <w:rPr>
          <w:rFonts w:cs="Times New Roman"/>
          <w:sz w:val="22"/>
        </w:rPr>
        <w:t xml:space="preserve">к Договору № </w:t>
      </w:r>
      <w:r w:rsidR="00F01739" w:rsidRPr="00A5205C">
        <w:rPr>
          <w:rFonts w:cs="Times New Roman"/>
          <w:sz w:val="22"/>
        </w:rPr>
        <w:t xml:space="preserve">__ </w:t>
      </w:r>
      <w:r w:rsidRPr="00A5205C">
        <w:rPr>
          <w:rFonts w:cs="Times New Roman"/>
          <w:sz w:val="22"/>
        </w:rPr>
        <w:t>от __ ___________ 20</w:t>
      </w:r>
      <w:r w:rsidR="009457BC" w:rsidRPr="00A5205C">
        <w:rPr>
          <w:rFonts w:cs="Times New Roman"/>
          <w:sz w:val="22"/>
        </w:rPr>
        <w:t>2</w:t>
      </w:r>
      <w:r w:rsidRPr="00A5205C">
        <w:rPr>
          <w:rFonts w:cs="Times New Roman"/>
          <w:sz w:val="22"/>
        </w:rPr>
        <w:t>_г.</w:t>
      </w:r>
    </w:p>
    <w:p w14:paraId="3C082F84" w14:textId="41E3EE32" w:rsidR="00155D78" w:rsidRPr="00A5205C" w:rsidRDefault="00155D78" w:rsidP="00D84C98">
      <w:pPr>
        <w:tabs>
          <w:tab w:val="left" w:pos="701"/>
        </w:tabs>
        <w:spacing w:after="0" w:line="240" w:lineRule="auto"/>
        <w:rPr>
          <w:rFonts w:cs="Times New Roman"/>
          <w:sz w:val="22"/>
        </w:rPr>
      </w:pPr>
    </w:p>
    <w:p w14:paraId="6AA92068" w14:textId="1A1ACC2E" w:rsidR="0061253B" w:rsidRPr="00A146D6" w:rsidRDefault="0061253B" w:rsidP="00D84C98">
      <w:pPr>
        <w:spacing w:line="240" w:lineRule="auto"/>
        <w:jc w:val="center"/>
        <w:rPr>
          <w:rFonts w:cs="Times New Roman"/>
          <w:sz w:val="22"/>
        </w:rPr>
      </w:pPr>
      <w:r w:rsidRPr="00A146D6">
        <w:rPr>
          <w:rFonts w:cs="Times New Roman"/>
          <w:sz w:val="22"/>
        </w:rPr>
        <w:t>Форма</w:t>
      </w:r>
    </w:p>
    <w:p w14:paraId="5C7025AE" w14:textId="77777777" w:rsidR="0061253B" w:rsidRDefault="0061253B" w:rsidP="00D84C98">
      <w:pPr>
        <w:spacing w:line="240" w:lineRule="auto"/>
        <w:jc w:val="center"/>
        <w:rPr>
          <w:rFonts w:cs="Times New Roman"/>
          <w:b/>
          <w:sz w:val="22"/>
        </w:rPr>
      </w:pPr>
    </w:p>
    <w:p w14:paraId="501FB325" w14:textId="57D689C5" w:rsidR="00402D84" w:rsidRPr="00A5205C" w:rsidRDefault="00402D84" w:rsidP="00D84C98">
      <w:pPr>
        <w:spacing w:line="240" w:lineRule="auto"/>
        <w:jc w:val="center"/>
        <w:rPr>
          <w:rFonts w:cs="Times New Roman"/>
          <w:b/>
          <w:bCs/>
          <w:sz w:val="22"/>
        </w:rPr>
      </w:pPr>
      <w:r w:rsidRPr="00A5205C">
        <w:rPr>
          <w:rFonts w:cs="Times New Roman"/>
          <w:b/>
          <w:sz w:val="22"/>
        </w:rPr>
        <w:t>Акт окончания ИТ интеграции</w:t>
      </w:r>
      <w:r w:rsidRPr="00A5205C">
        <w:rPr>
          <w:rFonts w:cs="Times New Roman"/>
          <w:sz w:val="22"/>
        </w:rPr>
        <w:br/>
      </w:r>
    </w:p>
    <w:p w14:paraId="6B28835B" w14:textId="77777777" w:rsidR="00402D84" w:rsidRPr="00A5205C" w:rsidRDefault="00402D84" w:rsidP="00D84C98">
      <w:pPr>
        <w:spacing w:after="0" w:line="240" w:lineRule="auto"/>
        <w:jc w:val="center"/>
        <w:rPr>
          <w:rFonts w:cs="Times New Roman"/>
          <w:b/>
          <w:bCs/>
          <w:sz w:val="22"/>
        </w:rPr>
      </w:pPr>
    </w:p>
    <w:p w14:paraId="0C443000" w14:textId="77777777" w:rsidR="00402D84" w:rsidRPr="00D00A84" w:rsidRDefault="00402D84" w:rsidP="00A73B69">
      <w:pPr>
        <w:spacing w:after="0" w:line="240" w:lineRule="auto"/>
        <w:ind w:right="567" w:firstLine="709"/>
        <w:rPr>
          <w:rFonts w:cs="Times New Roman"/>
          <w:sz w:val="22"/>
        </w:rPr>
      </w:pPr>
      <w:r w:rsidRPr="00D00A84">
        <w:rPr>
          <w:rFonts w:cs="Times New Roman"/>
          <w:b/>
          <w:bCs/>
          <w:sz w:val="22"/>
          <w:highlight w:val="yellow"/>
        </w:rPr>
        <w:t>______________</w:t>
      </w:r>
      <w:r w:rsidRPr="00D00A84">
        <w:rPr>
          <w:rFonts w:cs="Times New Roman"/>
          <w:b/>
          <w:sz w:val="22"/>
          <w:highlight w:val="yellow"/>
        </w:rPr>
        <w:t>,</w:t>
      </w:r>
      <w:r w:rsidRPr="00D00A84">
        <w:rPr>
          <w:rFonts w:cs="Times New Roman"/>
          <w:sz w:val="22"/>
          <w:highlight w:val="yellow"/>
        </w:rPr>
        <w:t xml:space="preserve"> </w:t>
      </w:r>
      <w:r w:rsidRPr="00D00A84">
        <w:rPr>
          <w:rFonts w:cs="Times New Roman"/>
          <w:sz w:val="22"/>
        </w:rPr>
        <w:t>именуемое в дальнейшем «</w:t>
      </w:r>
      <w:r w:rsidRPr="00D00A84">
        <w:rPr>
          <w:rFonts w:cs="Times New Roman"/>
          <w:b/>
          <w:sz w:val="22"/>
        </w:rPr>
        <w:t>Исполнитель</w:t>
      </w:r>
      <w:r w:rsidRPr="00D00A84">
        <w:rPr>
          <w:rFonts w:cs="Times New Roman"/>
          <w:sz w:val="22"/>
        </w:rPr>
        <w:t>»,</w:t>
      </w:r>
      <w:r w:rsidRPr="00D00A84">
        <w:rPr>
          <w:rFonts w:cs="Times New Roman"/>
          <w:b/>
          <w:bCs/>
          <w:sz w:val="22"/>
        </w:rPr>
        <w:t xml:space="preserve"> </w:t>
      </w:r>
      <w:r w:rsidRPr="00D00A84">
        <w:rPr>
          <w:rFonts w:cs="Times New Roman"/>
          <w:sz w:val="22"/>
        </w:rPr>
        <w:t>в лице</w:t>
      </w:r>
      <w:r w:rsidRPr="00D00A84">
        <w:rPr>
          <w:rFonts w:cs="Times New Roman"/>
          <w:b/>
          <w:sz w:val="22"/>
        </w:rPr>
        <w:t xml:space="preserve"> </w:t>
      </w:r>
      <w:r w:rsidRPr="00D878A5">
        <w:rPr>
          <w:rFonts w:cs="Times New Roman"/>
          <w:sz w:val="22"/>
          <w:highlight w:val="yellow"/>
        </w:rPr>
        <w:t xml:space="preserve">______________, </w:t>
      </w:r>
      <w:r w:rsidRPr="00D00A84">
        <w:rPr>
          <w:rFonts w:cs="Times New Roman"/>
          <w:sz w:val="22"/>
        </w:rPr>
        <w:t xml:space="preserve">действующего на основании </w:t>
      </w:r>
      <w:r w:rsidRPr="00D878A5">
        <w:rPr>
          <w:rFonts w:cs="Times New Roman"/>
          <w:sz w:val="22"/>
          <w:highlight w:val="yellow"/>
        </w:rPr>
        <w:t xml:space="preserve">_____________, </w:t>
      </w:r>
      <w:r w:rsidRPr="00D00A84">
        <w:rPr>
          <w:rFonts w:cs="Times New Roman"/>
          <w:sz w:val="22"/>
        </w:rPr>
        <w:t>с одной стороны, и</w:t>
      </w:r>
    </w:p>
    <w:p w14:paraId="2EF21FE1" w14:textId="5BFC5A2D" w:rsidR="00402D84" w:rsidRPr="00D00A84" w:rsidRDefault="00402D84" w:rsidP="00A73B69">
      <w:pPr>
        <w:spacing w:after="0" w:line="240" w:lineRule="auto"/>
        <w:ind w:right="567" w:firstLine="709"/>
        <w:rPr>
          <w:rFonts w:cs="Times New Roman"/>
          <w:sz w:val="22"/>
        </w:rPr>
      </w:pPr>
      <w:r w:rsidRPr="00D00A84">
        <w:rPr>
          <w:rFonts w:cs="Times New Roman"/>
          <w:b/>
          <w:sz w:val="22"/>
        </w:rPr>
        <w:t>СООО «</w:t>
      </w:r>
      <w:r w:rsidR="00D00A84" w:rsidRPr="00D00A84">
        <w:rPr>
          <w:rFonts w:cs="Times New Roman"/>
          <w:b/>
          <w:sz w:val="22"/>
        </w:rPr>
        <w:t>Мобильные ТелеСистемы</w:t>
      </w:r>
      <w:r w:rsidRPr="00D00A84">
        <w:rPr>
          <w:rFonts w:cs="Times New Roman"/>
          <w:b/>
          <w:sz w:val="22"/>
        </w:rPr>
        <w:t>»</w:t>
      </w:r>
      <w:r w:rsidRPr="00D00A84">
        <w:rPr>
          <w:rFonts w:cs="Times New Roman"/>
          <w:sz w:val="22"/>
        </w:rPr>
        <w:t>, именуемое в дальнейшем «</w:t>
      </w:r>
      <w:r w:rsidRPr="00D00A84">
        <w:rPr>
          <w:rFonts w:cs="Times New Roman"/>
          <w:b/>
          <w:sz w:val="22"/>
        </w:rPr>
        <w:t>Заказчик</w:t>
      </w:r>
      <w:r w:rsidRPr="00D00A84">
        <w:rPr>
          <w:rFonts w:cs="Times New Roman"/>
          <w:sz w:val="22"/>
        </w:rPr>
        <w:t xml:space="preserve">», в лице </w:t>
      </w:r>
      <w:r w:rsidRPr="00D878A5">
        <w:rPr>
          <w:rFonts w:cs="Times New Roman"/>
          <w:sz w:val="22"/>
          <w:highlight w:val="yellow"/>
        </w:rPr>
        <w:t xml:space="preserve">____________________, </w:t>
      </w:r>
      <w:r w:rsidRPr="00D00A84">
        <w:rPr>
          <w:rFonts w:cs="Times New Roman"/>
          <w:sz w:val="22"/>
        </w:rPr>
        <w:t xml:space="preserve">действующего на основании </w:t>
      </w:r>
      <w:r w:rsidRPr="00D878A5">
        <w:rPr>
          <w:rFonts w:cs="Times New Roman"/>
          <w:sz w:val="22"/>
          <w:highlight w:val="yellow"/>
        </w:rPr>
        <w:t xml:space="preserve">_______________________, </w:t>
      </w:r>
      <w:r w:rsidRPr="00D00A84">
        <w:rPr>
          <w:rFonts w:cs="Times New Roman"/>
          <w:sz w:val="22"/>
        </w:rPr>
        <w:t>с другой стороны в дальнейшем именуемые Стороны, составили настоящий акт о нижеследующем:</w:t>
      </w:r>
    </w:p>
    <w:p w14:paraId="71DE6B58" w14:textId="693E913B" w:rsidR="001C3E6E" w:rsidRPr="00D00A84" w:rsidRDefault="001C3E6E" w:rsidP="00A73B69">
      <w:pPr>
        <w:pStyle w:val="a4"/>
        <w:numPr>
          <w:ilvl w:val="0"/>
          <w:numId w:val="0"/>
        </w:numPr>
        <w:tabs>
          <w:tab w:val="left" w:pos="709"/>
        </w:tabs>
        <w:ind w:right="567" w:firstLine="709"/>
        <w:rPr>
          <w:rFonts w:cs="Times New Roman"/>
          <w:sz w:val="22"/>
        </w:rPr>
      </w:pPr>
      <w:r w:rsidRPr="00D00A84">
        <w:rPr>
          <w:rFonts w:cs="Times New Roman"/>
          <w:sz w:val="22"/>
        </w:rPr>
        <w:t xml:space="preserve">1. </w:t>
      </w:r>
      <w:r w:rsidR="00402D84" w:rsidRPr="00D00A84">
        <w:rPr>
          <w:rFonts w:cs="Times New Roman"/>
          <w:sz w:val="22"/>
        </w:rPr>
        <w:t xml:space="preserve">В соответствии с Договором </w:t>
      </w:r>
      <w:r w:rsidR="00402D84" w:rsidRPr="00D878A5">
        <w:rPr>
          <w:rFonts w:cs="Times New Roman"/>
          <w:sz w:val="22"/>
          <w:highlight w:val="yellow"/>
        </w:rPr>
        <w:t>№ __ от __________</w:t>
      </w:r>
      <w:r w:rsidR="00402D84" w:rsidRPr="00D00A84">
        <w:rPr>
          <w:rFonts w:cs="Times New Roman"/>
          <w:sz w:val="22"/>
        </w:rPr>
        <w:t xml:space="preserve"> Стороны подтверждают факт выполнения обязательных требований по ИТ-взаимодействию Сторон.</w:t>
      </w:r>
    </w:p>
    <w:p w14:paraId="2F099114" w14:textId="2056701C" w:rsidR="00190773" w:rsidRPr="00D00A84" w:rsidRDefault="001C3E6E" w:rsidP="00A73B69">
      <w:pPr>
        <w:pStyle w:val="a4"/>
        <w:numPr>
          <w:ilvl w:val="0"/>
          <w:numId w:val="0"/>
        </w:numPr>
        <w:tabs>
          <w:tab w:val="left" w:pos="709"/>
        </w:tabs>
        <w:ind w:right="567" w:firstLine="709"/>
        <w:rPr>
          <w:rFonts w:cs="Times New Roman"/>
          <w:sz w:val="22"/>
        </w:rPr>
      </w:pPr>
      <w:r w:rsidRPr="00D00A84">
        <w:rPr>
          <w:rFonts w:cs="Times New Roman"/>
          <w:sz w:val="22"/>
        </w:rPr>
        <w:t xml:space="preserve">2. </w:t>
      </w:r>
      <w:r w:rsidR="00402D84" w:rsidRPr="00D00A84">
        <w:rPr>
          <w:rFonts w:cs="Times New Roman"/>
          <w:sz w:val="22"/>
        </w:rPr>
        <w:t>Стороны не имеют претензий друг к другу, связанных с выполнением обязательных требований по ИТ-взаимодействию.</w:t>
      </w:r>
    </w:p>
    <w:p w14:paraId="43DE3340" w14:textId="6C2DB435" w:rsidR="00402D84" w:rsidRPr="00D00A84" w:rsidRDefault="00190773" w:rsidP="00A73B69">
      <w:pPr>
        <w:pStyle w:val="a4"/>
        <w:numPr>
          <w:ilvl w:val="0"/>
          <w:numId w:val="0"/>
        </w:numPr>
        <w:tabs>
          <w:tab w:val="left" w:pos="709"/>
        </w:tabs>
        <w:ind w:right="567" w:firstLine="709"/>
        <w:rPr>
          <w:rFonts w:cs="Times New Roman"/>
          <w:sz w:val="22"/>
        </w:rPr>
      </w:pPr>
      <w:r w:rsidRPr="00D00A84">
        <w:rPr>
          <w:rFonts w:cs="Times New Roman"/>
          <w:sz w:val="22"/>
        </w:rPr>
        <w:t xml:space="preserve">3. </w:t>
      </w:r>
      <w:r w:rsidR="00402D84" w:rsidRPr="00D00A84">
        <w:rPr>
          <w:rFonts w:cs="Times New Roman"/>
          <w:sz w:val="22"/>
        </w:rPr>
        <w:t>Настоящий акт составлен и подписан в двух экземплярах, имеющих одинаковую юридическую силу, один экземпляр – Исполнителю, один – Заказчику.</w:t>
      </w:r>
    </w:p>
    <w:p w14:paraId="3E60F997" w14:textId="77777777" w:rsidR="00402D84" w:rsidRPr="00D00A84" w:rsidRDefault="00402D84" w:rsidP="00D84C98">
      <w:pPr>
        <w:spacing w:after="0" w:line="240" w:lineRule="auto"/>
        <w:jc w:val="right"/>
        <w:rPr>
          <w:rFonts w:cs="Times New Roman"/>
          <w:b/>
          <w:sz w:val="22"/>
        </w:rPr>
      </w:pPr>
    </w:p>
    <w:p w14:paraId="2953D971" w14:textId="77777777" w:rsidR="00402D84" w:rsidRPr="00D00A84" w:rsidRDefault="00402D84" w:rsidP="00D84C98">
      <w:pPr>
        <w:spacing w:after="0" w:line="240" w:lineRule="auto"/>
        <w:jc w:val="right"/>
        <w:rPr>
          <w:rFonts w:cs="Times New Roman"/>
          <w:b/>
          <w:sz w:val="22"/>
        </w:rPr>
      </w:pPr>
    </w:p>
    <w:p w14:paraId="10C997C0" w14:textId="77777777" w:rsidR="00402D84" w:rsidRPr="00D00A84" w:rsidRDefault="00402D84" w:rsidP="00D84C98">
      <w:pPr>
        <w:spacing w:after="0" w:line="240" w:lineRule="auto"/>
        <w:jc w:val="right"/>
        <w:rPr>
          <w:rFonts w:cs="Times New Roman"/>
          <w:b/>
          <w:sz w:val="22"/>
        </w:rPr>
      </w:pPr>
    </w:p>
    <w:tbl>
      <w:tblPr>
        <w:tblW w:w="8789" w:type="dxa"/>
        <w:tblInd w:w="108" w:type="dxa"/>
        <w:shd w:val="clear" w:color="auto" w:fill="FFFFFF"/>
        <w:tblLayout w:type="fixed"/>
        <w:tblLook w:val="0000" w:firstRow="0" w:lastRow="0" w:firstColumn="0" w:lastColumn="0" w:noHBand="0" w:noVBand="0"/>
      </w:tblPr>
      <w:tblGrid>
        <w:gridCol w:w="1985"/>
        <w:gridCol w:w="1984"/>
        <w:gridCol w:w="567"/>
        <w:gridCol w:w="1985"/>
        <w:gridCol w:w="2268"/>
      </w:tblGrid>
      <w:tr w:rsidR="00402D84" w:rsidRPr="00D00A84" w14:paraId="7C2D22D4" w14:textId="77777777" w:rsidTr="00B61501">
        <w:tc>
          <w:tcPr>
            <w:tcW w:w="1985" w:type="dxa"/>
            <w:shd w:val="clear" w:color="auto" w:fill="FFFFFF"/>
          </w:tcPr>
          <w:p w14:paraId="20CF501B" w14:textId="77777777" w:rsidR="00402D84" w:rsidRPr="00D00A84" w:rsidRDefault="00402D84" w:rsidP="00D84C98">
            <w:pPr>
              <w:spacing w:after="0" w:line="240" w:lineRule="auto"/>
              <w:rPr>
                <w:rFonts w:cs="Times New Roman"/>
                <w:b/>
                <w:sz w:val="22"/>
              </w:rPr>
            </w:pPr>
            <w:r w:rsidRPr="00D00A84">
              <w:rPr>
                <w:rFonts w:cs="Times New Roman"/>
                <w:b/>
                <w:sz w:val="22"/>
              </w:rPr>
              <w:t>От Заказчика:</w:t>
            </w:r>
          </w:p>
        </w:tc>
        <w:tc>
          <w:tcPr>
            <w:tcW w:w="1984" w:type="dxa"/>
            <w:shd w:val="clear" w:color="auto" w:fill="FFFFFF"/>
          </w:tcPr>
          <w:p w14:paraId="4C40EDDB" w14:textId="77777777" w:rsidR="00402D84" w:rsidRPr="00D00A84" w:rsidRDefault="00402D84" w:rsidP="00D84C98">
            <w:pPr>
              <w:spacing w:after="0" w:line="240" w:lineRule="auto"/>
              <w:jc w:val="center"/>
              <w:rPr>
                <w:rFonts w:cs="Times New Roman"/>
                <w:b/>
                <w:sz w:val="22"/>
              </w:rPr>
            </w:pPr>
          </w:p>
        </w:tc>
        <w:tc>
          <w:tcPr>
            <w:tcW w:w="567" w:type="dxa"/>
            <w:shd w:val="clear" w:color="auto" w:fill="FFFFFF"/>
          </w:tcPr>
          <w:p w14:paraId="71F1C06C" w14:textId="77777777" w:rsidR="00402D84" w:rsidRPr="00D00A84" w:rsidRDefault="00402D84" w:rsidP="00D84C98">
            <w:pPr>
              <w:spacing w:after="0" w:line="240" w:lineRule="auto"/>
              <w:jc w:val="center"/>
              <w:rPr>
                <w:rFonts w:cs="Times New Roman"/>
                <w:b/>
                <w:sz w:val="22"/>
              </w:rPr>
            </w:pPr>
          </w:p>
        </w:tc>
        <w:tc>
          <w:tcPr>
            <w:tcW w:w="4253" w:type="dxa"/>
            <w:gridSpan w:val="2"/>
            <w:shd w:val="clear" w:color="auto" w:fill="FFFFFF"/>
          </w:tcPr>
          <w:p w14:paraId="626FF594" w14:textId="77777777" w:rsidR="00402D84" w:rsidRPr="00D00A84" w:rsidRDefault="00402D84" w:rsidP="00D84C98">
            <w:pPr>
              <w:spacing w:after="0" w:line="240" w:lineRule="auto"/>
              <w:rPr>
                <w:rFonts w:cs="Times New Roman"/>
                <w:b/>
                <w:sz w:val="22"/>
              </w:rPr>
            </w:pPr>
            <w:r w:rsidRPr="00D00A84">
              <w:rPr>
                <w:rFonts w:cs="Times New Roman"/>
                <w:b/>
                <w:sz w:val="22"/>
              </w:rPr>
              <w:t>От Исполнителя:</w:t>
            </w:r>
          </w:p>
        </w:tc>
      </w:tr>
      <w:tr w:rsidR="00402D84" w:rsidRPr="00D00A84" w14:paraId="261C8572" w14:textId="77777777" w:rsidTr="00B61501">
        <w:tc>
          <w:tcPr>
            <w:tcW w:w="1985" w:type="dxa"/>
            <w:shd w:val="clear" w:color="auto" w:fill="FFFFFF"/>
          </w:tcPr>
          <w:p w14:paraId="6A9E06B7" w14:textId="77777777" w:rsidR="00402D84" w:rsidRPr="00D00A84" w:rsidRDefault="00402D84" w:rsidP="00D84C98">
            <w:pPr>
              <w:spacing w:after="0" w:line="240" w:lineRule="auto"/>
              <w:jc w:val="center"/>
              <w:rPr>
                <w:rFonts w:cs="Times New Roman"/>
                <w:b/>
                <w:sz w:val="22"/>
              </w:rPr>
            </w:pPr>
          </w:p>
        </w:tc>
        <w:tc>
          <w:tcPr>
            <w:tcW w:w="1984" w:type="dxa"/>
            <w:shd w:val="clear" w:color="auto" w:fill="FFFFFF"/>
          </w:tcPr>
          <w:p w14:paraId="4B74834E" w14:textId="77777777" w:rsidR="00402D84" w:rsidRPr="00D00A84" w:rsidRDefault="00402D84" w:rsidP="00D84C98">
            <w:pPr>
              <w:spacing w:after="0" w:line="240" w:lineRule="auto"/>
              <w:jc w:val="center"/>
              <w:rPr>
                <w:rFonts w:cs="Times New Roman"/>
                <w:b/>
                <w:sz w:val="22"/>
              </w:rPr>
            </w:pPr>
          </w:p>
        </w:tc>
        <w:tc>
          <w:tcPr>
            <w:tcW w:w="567" w:type="dxa"/>
            <w:shd w:val="clear" w:color="auto" w:fill="FFFFFF"/>
          </w:tcPr>
          <w:p w14:paraId="4FDE2598" w14:textId="77777777" w:rsidR="00402D84" w:rsidRPr="00D00A84" w:rsidRDefault="00402D84" w:rsidP="00D84C98">
            <w:pPr>
              <w:spacing w:after="0" w:line="240" w:lineRule="auto"/>
              <w:jc w:val="center"/>
              <w:rPr>
                <w:rFonts w:cs="Times New Roman"/>
                <w:b/>
                <w:sz w:val="22"/>
              </w:rPr>
            </w:pPr>
          </w:p>
        </w:tc>
        <w:tc>
          <w:tcPr>
            <w:tcW w:w="1985" w:type="dxa"/>
            <w:shd w:val="clear" w:color="auto" w:fill="FFFFFF"/>
          </w:tcPr>
          <w:p w14:paraId="18552564" w14:textId="77777777" w:rsidR="00402D84" w:rsidRPr="00D00A84" w:rsidRDefault="00402D84" w:rsidP="00D84C98">
            <w:pPr>
              <w:spacing w:after="0" w:line="240" w:lineRule="auto"/>
              <w:jc w:val="center"/>
              <w:rPr>
                <w:rFonts w:cs="Times New Roman"/>
                <w:b/>
                <w:sz w:val="22"/>
              </w:rPr>
            </w:pPr>
          </w:p>
        </w:tc>
        <w:tc>
          <w:tcPr>
            <w:tcW w:w="2268" w:type="dxa"/>
            <w:shd w:val="clear" w:color="auto" w:fill="FFFFFF"/>
          </w:tcPr>
          <w:p w14:paraId="158839C2" w14:textId="77777777" w:rsidR="00402D84" w:rsidRPr="00D00A84" w:rsidRDefault="00402D84" w:rsidP="00D84C98">
            <w:pPr>
              <w:spacing w:after="0" w:line="240" w:lineRule="auto"/>
              <w:jc w:val="center"/>
              <w:rPr>
                <w:rFonts w:cs="Times New Roman"/>
                <w:b/>
                <w:sz w:val="22"/>
              </w:rPr>
            </w:pPr>
          </w:p>
        </w:tc>
      </w:tr>
      <w:tr w:rsidR="00402D84" w:rsidRPr="00D00A84" w14:paraId="289E5FB3" w14:textId="77777777" w:rsidTr="00B61501">
        <w:tc>
          <w:tcPr>
            <w:tcW w:w="1985" w:type="dxa"/>
            <w:shd w:val="clear" w:color="auto" w:fill="FFFFFF"/>
          </w:tcPr>
          <w:p w14:paraId="2F382235" w14:textId="77777777" w:rsidR="00402D84" w:rsidRPr="00D00A84" w:rsidRDefault="00402D84" w:rsidP="00D84C98">
            <w:pPr>
              <w:spacing w:after="0" w:line="240" w:lineRule="auto"/>
              <w:rPr>
                <w:rFonts w:cs="Times New Roman"/>
                <w:b/>
                <w:sz w:val="22"/>
              </w:rPr>
            </w:pPr>
            <w:r w:rsidRPr="00D00A84">
              <w:rPr>
                <w:rFonts w:cs="Times New Roman"/>
                <w:sz w:val="22"/>
              </w:rPr>
              <w:t xml:space="preserve">Подпись </w:t>
            </w:r>
          </w:p>
        </w:tc>
        <w:tc>
          <w:tcPr>
            <w:tcW w:w="1984" w:type="dxa"/>
            <w:tcBorders>
              <w:bottom w:val="single" w:sz="4" w:space="0" w:color="auto"/>
            </w:tcBorders>
            <w:shd w:val="clear" w:color="auto" w:fill="FFFFFF"/>
          </w:tcPr>
          <w:p w14:paraId="17852326" w14:textId="77777777" w:rsidR="00402D84" w:rsidRPr="00D00A84" w:rsidRDefault="00402D84" w:rsidP="00D84C98">
            <w:pPr>
              <w:spacing w:after="0" w:line="240" w:lineRule="auto"/>
              <w:rPr>
                <w:rFonts w:cs="Times New Roman"/>
                <w:sz w:val="22"/>
              </w:rPr>
            </w:pPr>
          </w:p>
        </w:tc>
        <w:tc>
          <w:tcPr>
            <w:tcW w:w="567" w:type="dxa"/>
            <w:shd w:val="clear" w:color="auto" w:fill="FFFFFF"/>
          </w:tcPr>
          <w:p w14:paraId="69A21EC0" w14:textId="77777777" w:rsidR="00402D84" w:rsidRPr="00D00A84" w:rsidRDefault="00402D84" w:rsidP="00D84C98">
            <w:pPr>
              <w:spacing w:after="0" w:line="240" w:lineRule="auto"/>
              <w:rPr>
                <w:rFonts w:cs="Times New Roman"/>
                <w:sz w:val="22"/>
              </w:rPr>
            </w:pPr>
          </w:p>
        </w:tc>
        <w:tc>
          <w:tcPr>
            <w:tcW w:w="1985" w:type="dxa"/>
            <w:shd w:val="clear" w:color="auto" w:fill="FFFFFF"/>
          </w:tcPr>
          <w:p w14:paraId="0B82A390" w14:textId="77777777" w:rsidR="00402D84" w:rsidRPr="00D00A84" w:rsidRDefault="00402D84" w:rsidP="00D84C98">
            <w:pPr>
              <w:spacing w:after="0" w:line="240" w:lineRule="auto"/>
              <w:rPr>
                <w:rFonts w:cs="Times New Roman"/>
                <w:b/>
                <w:sz w:val="22"/>
              </w:rPr>
            </w:pPr>
            <w:r w:rsidRPr="00D00A84">
              <w:rPr>
                <w:rFonts w:cs="Times New Roman"/>
                <w:sz w:val="22"/>
              </w:rPr>
              <w:t xml:space="preserve">Подпись </w:t>
            </w:r>
          </w:p>
        </w:tc>
        <w:tc>
          <w:tcPr>
            <w:tcW w:w="2268" w:type="dxa"/>
            <w:tcBorders>
              <w:bottom w:val="single" w:sz="4" w:space="0" w:color="auto"/>
            </w:tcBorders>
            <w:shd w:val="clear" w:color="auto" w:fill="FFFFFF"/>
          </w:tcPr>
          <w:p w14:paraId="2DC98FCC" w14:textId="77777777" w:rsidR="00402D84" w:rsidRPr="00D00A84" w:rsidRDefault="00402D84" w:rsidP="00D84C98">
            <w:pPr>
              <w:spacing w:after="0" w:line="240" w:lineRule="auto"/>
              <w:jc w:val="center"/>
              <w:rPr>
                <w:rFonts w:cs="Times New Roman"/>
                <w:sz w:val="22"/>
              </w:rPr>
            </w:pPr>
          </w:p>
        </w:tc>
      </w:tr>
      <w:tr w:rsidR="00402D84" w:rsidRPr="00D00A84" w14:paraId="177E3F86" w14:textId="77777777" w:rsidTr="00B61501">
        <w:tc>
          <w:tcPr>
            <w:tcW w:w="1985" w:type="dxa"/>
            <w:shd w:val="clear" w:color="auto" w:fill="FFFFFF"/>
          </w:tcPr>
          <w:p w14:paraId="5ECA20A8" w14:textId="77777777" w:rsidR="00402D84" w:rsidRPr="00D00A84" w:rsidRDefault="00402D84" w:rsidP="00D84C98">
            <w:pPr>
              <w:spacing w:after="0" w:line="240" w:lineRule="auto"/>
              <w:rPr>
                <w:rFonts w:cs="Times New Roman"/>
                <w:sz w:val="22"/>
              </w:rPr>
            </w:pPr>
            <w:r w:rsidRPr="00D00A84">
              <w:rPr>
                <w:rFonts w:cs="Times New Roman"/>
                <w:sz w:val="22"/>
              </w:rPr>
              <w:t xml:space="preserve">Ф.И.О. </w:t>
            </w:r>
          </w:p>
        </w:tc>
        <w:tc>
          <w:tcPr>
            <w:tcW w:w="1984" w:type="dxa"/>
            <w:tcBorders>
              <w:top w:val="single" w:sz="4" w:space="0" w:color="auto"/>
              <w:bottom w:val="single" w:sz="4" w:space="0" w:color="auto"/>
            </w:tcBorders>
            <w:shd w:val="clear" w:color="auto" w:fill="FFFFFF"/>
          </w:tcPr>
          <w:p w14:paraId="0B53A394" w14:textId="77777777" w:rsidR="00402D84" w:rsidRPr="00D00A84" w:rsidRDefault="00402D84" w:rsidP="00D84C98">
            <w:pPr>
              <w:spacing w:after="0" w:line="240" w:lineRule="auto"/>
              <w:rPr>
                <w:rFonts w:cs="Times New Roman"/>
                <w:sz w:val="22"/>
              </w:rPr>
            </w:pPr>
          </w:p>
        </w:tc>
        <w:tc>
          <w:tcPr>
            <w:tcW w:w="567" w:type="dxa"/>
            <w:shd w:val="clear" w:color="auto" w:fill="FFFFFF"/>
          </w:tcPr>
          <w:p w14:paraId="22B71060" w14:textId="77777777" w:rsidR="00402D84" w:rsidRPr="00D00A84" w:rsidRDefault="00402D84" w:rsidP="00D84C98">
            <w:pPr>
              <w:spacing w:after="0" w:line="240" w:lineRule="auto"/>
              <w:rPr>
                <w:rFonts w:cs="Times New Roman"/>
                <w:sz w:val="22"/>
              </w:rPr>
            </w:pPr>
          </w:p>
        </w:tc>
        <w:tc>
          <w:tcPr>
            <w:tcW w:w="1985" w:type="dxa"/>
            <w:shd w:val="clear" w:color="auto" w:fill="FFFFFF"/>
          </w:tcPr>
          <w:p w14:paraId="63FC01C6" w14:textId="77777777" w:rsidR="00402D84" w:rsidRPr="00D00A84" w:rsidRDefault="00402D84" w:rsidP="00D84C98">
            <w:pPr>
              <w:spacing w:after="0" w:line="240" w:lineRule="auto"/>
              <w:rPr>
                <w:rFonts w:cs="Times New Roman"/>
                <w:b/>
                <w:sz w:val="22"/>
              </w:rPr>
            </w:pPr>
            <w:r w:rsidRPr="00D00A84">
              <w:rPr>
                <w:rFonts w:cs="Times New Roman"/>
                <w:sz w:val="22"/>
              </w:rPr>
              <w:t xml:space="preserve">Ф.И.О. </w:t>
            </w:r>
          </w:p>
        </w:tc>
        <w:tc>
          <w:tcPr>
            <w:tcW w:w="2268" w:type="dxa"/>
            <w:tcBorders>
              <w:top w:val="single" w:sz="4" w:space="0" w:color="auto"/>
              <w:bottom w:val="single" w:sz="4" w:space="0" w:color="auto"/>
            </w:tcBorders>
            <w:shd w:val="clear" w:color="auto" w:fill="FFFFFF"/>
          </w:tcPr>
          <w:p w14:paraId="55DCED08" w14:textId="77777777" w:rsidR="00402D84" w:rsidRPr="00D00A84" w:rsidRDefault="00402D84" w:rsidP="00D84C98">
            <w:pPr>
              <w:spacing w:after="0" w:line="240" w:lineRule="auto"/>
              <w:jc w:val="center"/>
              <w:rPr>
                <w:rFonts w:cs="Times New Roman"/>
                <w:sz w:val="22"/>
              </w:rPr>
            </w:pPr>
          </w:p>
        </w:tc>
      </w:tr>
      <w:tr w:rsidR="00402D84" w:rsidRPr="00D00A84" w14:paraId="29ED1D2F" w14:textId="77777777" w:rsidTr="00B61501">
        <w:tc>
          <w:tcPr>
            <w:tcW w:w="1985" w:type="dxa"/>
            <w:shd w:val="clear" w:color="auto" w:fill="FFFFFF"/>
          </w:tcPr>
          <w:p w14:paraId="6157B592" w14:textId="77777777" w:rsidR="00402D84" w:rsidRPr="00D00A84" w:rsidRDefault="00402D84" w:rsidP="00D84C98">
            <w:pPr>
              <w:spacing w:after="0" w:line="240" w:lineRule="auto"/>
              <w:rPr>
                <w:rFonts w:cs="Times New Roman"/>
                <w:sz w:val="22"/>
              </w:rPr>
            </w:pPr>
            <w:r w:rsidRPr="00D00A84">
              <w:rPr>
                <w:rFonts w:cs="Times New Roman"/>
                <w:sz w:val="22"/>
              </w:rPr>
              <w:t xml:space="preserve">Должность </w:t>
            </w:r>
          </w:p>
        </w:tc>
        <w:tc>
          <w:tcPr>
            <w:tcW w:w="1984" w:type="dxa"/>
            <w:tcBorders>
              <w:top w:val="single" w:sz="4" w:space="0" w:color="auto"/>
              <w:bottom w:val="single" w:sz="4" w:space="0" w:color="auto"/>
            </w:tcBorders>
            <w:shd w:val="clear" w:color="auto" w:fill="FFFFFF"/>
          </w:tcPr>
          <w:p w14:paraId="7CDD7D39" w14:textId="77777777" w:rsidR="00402D84" w:rsidRPr="00D00A84" w:rsidRDefault="00402D84" w:rsidP="00D84C98">
            <w:pPr>
              <w:spacing w:after="0" w:line="240" w:lineRule="auto"/>
              <w:rPr>
                <w:rFonts w:cs="Times New Roman"/>
                <w:sz w:val="22"/>
              </w:rPr>
            </w:pPr>
          </w:p>
        </w:tc>
        <w:tc>
          <w:tcPr>
            <w:tcW w:w="567" w:type="dxa"/>
            <w:shd w:val="clear" w:color="auto" w:fill="FFFFFF"/>
          </w:tcPr>
          <w:p w14:paraId="5819F615" w14:textId="77777777" w:rsidR="00402D84" w:rsidRPr="00D00A84" w:rsidRDefault="00402D84" w:rsidP="00D84C98">
            <w:pPr>
              <w:spacing w:after="0" w:line="240" w:lineRule="auto"/>
              <w:rPr>
                <w:rFonts w:cs="Times New Roman"/>
                <w:sz w:val="22"/>
              </w:rPr>
            </w:pPr>
          </w:p>
        </w:tc>
        <w:tc>
          <w:tcPr>
            <w:tcW w:w="1985" w:type="dxa"/>
            <w:shd w:val="clear" w:color="auto" w:fill="FFFFFF"/>
          </w:tcPr>
          <w:p w14:paraId="77025F90" w14:textId="77777777" w:rsidR="00402D84" w:rsidRPr="00D00A84" w:rsidRDefault="00402D84" w:rsidP="00D84C98">
            <w:pPr>
              <w:spacing w:after="0" w:line="240" w:lineRule="auto"/>
              <w:rPr>
                <w:rFonts w:cs="Times New Roman"/>
                <w:sz w:val="22"/>
              </w:rPr>
            </w:pPr>
            <w:r w:rsidRPr="00D00A84">
              <w:rPr>
                <w:rFonts w:cs="Times New Roman"/>
                <w:sz w:val="22"/>
              </w:rPr>
              <w:t xml:space="preserve">Должность </w:t>
            </w:r>
          </w:p>
        </w:tc>
        <w:tc>
          <w:tcPr>
            <w:tcW w:w="2268" w:type="dxa"/>
            <w:tcBorders>
              <w:top w:val="single" w:sz="4" w:space="0" w:color="auto"/>
              <w:bottom w:val="single" w:sz="4" w:space="0" w:color="auto"/>
            </w:tcBorders>
            <w:shd w:val="clear" w:color="auto" w:fill="FFFFFF"/>
          </w:tcPr>
          <w:p w14:paraId="311912A5" w14:textId="77777777" w:rsidR="00402D84" w:rsidRPr="00D00A84" w:rsidRDefault="00402D84" w:rsidP="00D84C98">
            <w:pPr>
              <w:spacing w:after="0" w:line="240" w:lineRule="auto"/>
              <w:jc w:val="center"/>
              <w:rPr>
                <w:rFonts w:cs="Times New Roman"/>
                <w:sz w:val="22"/>
              </w:rPr>
            </w:pPr>
          </w:p>
        </w:tc>
      </w:tr>
    </w:tbl>
    <w:p w14:paraId="0885545E" w14:textId="77777777" w:rsidR="00402D84" w:rsidRPr="00D00A84" w:rsidRDefault="00402D84" w:rsidP="00D84C98">
      <w:pPr>
        <w:spacing w:after="0" w:line="240" w:lineRule="auto"/>
        <w:jc w:val="right"/>
        <w:rPr>
          <w:rFonts w:cs="Times New Roman"/>
          <w:sz w:val="22"/>
        </w:rPr>
      </w:pPr>
    </w:p>
    <w:p w14:paraId="7E0247C7" w14:textId="77777777" w:rsidR="00402D84" w:rsidRPr="00D00A84" w:rsidRDefault="00402D84" w:rsidP="00D84C98">
      <w:pPr>
        <w:spacing w:after="0" w:line="240" w:lineRule="auto"/>
        <w:jc w:val="center"/>
        <w:rPr>
          <w:rFonts w:cs="Times New Roman"/>
          <w:sz w:val="22"/>
        </w:rPr>
      </w:pPr>
      <w:r w:rsidRPr="00D00A84">
        <w:rPr>
          <w:rFonts w:cs="Times New Roman"/>
          <w:sz w:val="22"/>
        </w:rPr>
        <w:t>Окончание формы</w:t>
      </w:r>
    </w:p>
    <w:p w14:paraId="38888EE3" w14:textId="77777777" w:rsidR="00402D84" w:rsidRPr="00D00A84" w:rsidRDefault="00402D84" w:rsidP="00D84C98">
      <w:pPr>
        <w:spacing w:after="0" w:line="240" w:lineRule="auto"/>
        <w:rPr>
          <w:rFonts w:cs="Times New Roman"/>
          <w:sz w:val="22"/>
        </w:rPr>
      </w:pPr>
    </w:p>
    <w:p w14:paraId="69DE5C06" w14:textId="77777777" w:rsidR="00402D84" w:rsidRPr="00D00A84" w:rsidRDefault="00402D84" w:rsidP="00D84C98">
      <w:pPr>
        <w:spacing w:after="0" w:line="240" w:lineRule="auto"/>
        <w:rPr>
          <w:rFonts w:cs="Times New Roman"/>
          <w:sz w:val="22"/>
        </w:rPr>
      </w:pPr>
      <w:r w:rsidRPr="00D00A84">
        <w:rPr>
          <w:rFonts w:cs="Times New Roman"/>
          <w:sz w:val="22"/>
        </w:rPr>
        <w:t>Форма согласована:</w:t>
      </w:r>
    </w:p>
    <w:p w14:paraId="127D4FEA" w14:textId="77777777" w:rsidR="00402D84" w:rsidRPr="00D00A84" w:rsidRDefault="00402D84" w:rsidP="00D84C98">
      <w:pPr>
        <w:spacing w:after="0" w:line="240" w:lineRule="auto"/>
        <w:rPr>
          <w:rFonts w:cs="Times New Roman"/>
          <w:sz w:val="22"/>
        </w:rPr>
      </w:pPr>
    </w:p>
    <w:tbl>
      <w:tblPr>
        <w:tblW w:w="8789" w:type="dxa"/>
        <w:tblInd w:w="108" w:type="dxa"/>
        <w:shd w:val="clear" w:color="auto" w:fill="FFFFFF"/>
        <w:tblLayout w:type="fixed"/>
        <w:tblLook w:val="0000" w:firstRow="0" w:lastRow="0" w:firstColumn="0" w:lastColumn="0" w:noHBand="0" w:noVBand="0"/>
      </w:tblPr>
      <w:tblGrid>
        <w:gridCol w:w="1985"/>
        <w:gridCol w:w="1984"/>
        <w:gridCol w:w="567"/>
        <w:gridCol w:w="1985"/>
        <w:gridCol w:w="2268"/>
      </w:tblGrid>
      <w:tr w:rsidR="00402D84" w:rsidRPr="00D00A84" w14:paraId="0F4E91D2" w14:textId="77777777" w:rsidTr="00B61501">
        <w:tc>
          <w:tcPr>
            <w:tcW w:w="1985" w:type="dxa"/>
            <w:shd w:val="clear" w:color="auto" w:fill="FFFFFF"/>
          </w:tcPr>
          <w:p w14:paraId="6C6F6F8A" w14:textId="77777777" w:rsidR="00402D84" w:rsidRPr="00D00A84" w:rsidRDefault="00402D84" w:rsidP="00D84C98">
            <w:pPr>
              <w:spacing w:after="0" w:line="240" w:lineRule="auto"/>
              <w:rPr>
                <w:rFonts w:cs="Times New Roman"/>
                <w:b/>
                <w:sz w:val="22"/>
              </w:rPr>
            </w:pPr>
            <w:r w:rsidRPr="00D00A84">
              <w:rPr>
                <w:rFonts w:cs="Times New Roman"/>
                <w:b/>
                <w:sz w:val="22"/>
              </w:rPr>
              <w:t>От Заказчика:</w:t>
            </w:r>
          </w:p>
        </w:tc>
        <w:tc>
          <w:tcPr>
            <w:tcW w:w="1984" w:type="dxa"/>
            <w:shd w:val="clear" w:color="auto" w:fill="FFFFFF"/>
          </w:tcPr>
          <w:p w14:paraId="0A16EF6E" w14:textId="77777777" w:rsidR="00402D84" w:rsidRPr="00D00A84" w:rsidRDefault="00402D84" w:rsidP="00D84C98">
            <w:pPr>
              <w:spacing w:after="0" w:line="240" w:lineRule="auto"/>
              <w:jc w:val="center"/>
              <w:rPr>
                <w:rFonts w:cs="Times New Roman"/>
                <w:b/>
                <w:sz w:val="22"/>
              </w:rPr>
            </w:pPr>
          </w:p>
        </w:tc>
        <w:tc>
          <w:tcPr>
            <w:tcW w:w="567" w:type="dxa"/>
            <w:shd w:val="clear" w:color="auto" w:fill="FFFFFF"/>
          </w:tcPr>
          <w:p w14:paraId="2CEC10D3" w14:textId="77777777" w:rsidR="00402D84" w:rsidRPr="00D00A84" w:rsidRDefault="00402D84" w:rsidP="00D84C98">
            <w:pPr>
              <w:spacing w:after="0" w:line="240" w:lineRule="auto"/>
              <w:jc w:val="center"/>
              <w:rPr>
                <w:rFonts w:cs="Times New Roman"/>
                <w:b/>
                <w:sz w:val="22"/>
              </w:rPr>
            </w:pPr>
          </w:p>
        </w:tc>
        <w:tc>
          <w:tcPr>
            <w:tcW w:w="4253" w:type="dxa"/>
            <w:gridSpan w:val="2"/>
            <w:shd w:val="clear" w:color="auto" w:fill="FFFFFF"/>
          </w:tcPr>
          <w:p w14:paraId="774E3B87" w14:textId="77777777" w:rsidR="00402D84" w:rsidRPr="00D00A84" w:rsidRDefault="00402D84" w:rsidP="00D84C98">
            <w:pPr>
              <w:spacing w:after="0" w:line="240" w:lineRule="auto"/>
              <w:rPr>
                <w:rFonts w:cs="Times New Roman"/>
                <w:b/>
                <w:sz w:val="22"/>
              </w:rPr>
            </w:pPr>
            <w:r w:rsidRPr="00D00A84">
              <w:rPr>
                <w:rFonts w:cs="Times New Roman"/>
                <w:b/>
                <w:sz w:val="22"/>
              </w:rPr>
              <w:t>От Исполнителя:</w:t>
            </w:r>
          </w:p>
        </w:tc>
      </w:tr>
      <w:tr w:rsidR="00402D84" w:rsidRPr="00D00A84" w14:paraId="478968F4" w14:textId="77777777" w:rsidTr="00B61501">
        <w:tc>
          <w:tcPr>
            <w:tcW w:w="1985" w:type="dxa"/>
            <w:shd w:val="clear" w:color="auto" w:fill="FFFFFF"/>
          </w:tcPr>
          <w:p w14:paraId="543CEECB" w14:textId="77777777" w:rsidR="00402D84" w:rsidRPr="00D00A84" w:rsidRDefault="00402D84" w:rsidP="00D84C98">
            <w:pPr>
              <w:spacing w:after="0" w:line="240" w:lineRule="auto"/>
              <w:jc w:val="center"/>
              <w:rPr>
                <w:rFonts w:cs="Times New Roman"/>
                <w:b/>
                <w:sz w:val="22"/>
              </w:rPr>
            </w:pPr>
          </w:p>
        </w:tc>
        <w:tc>
          <w:tcPr>
            <w:tcW w:w="1984" w:type="dxa"/>
            <w:shd w:val="clear" w:color="auto" w:fill="FFFFFF"/>
          </w:tcPr>
          <w:p w14:paraId="40A1C2DA" w14:textId="77777777" w:rsidR="00402D84" w:rsidRPr="00D00A84" w:rsidRDefault="00402D84" w:rsidP="00D84C98">
            <w:pPr>
              <w:spacing w:after="0" w:line="240" w:lineRule="auto"/>
              <w:jc w:val="center"/>
              <w:rPr>
                <w:rFonts w:cs="Times New Roman"/>
                <w:b/>
                <w:sz w:val="22"/>
              </w:rPr>
            </w:pPr>
          </w:p>
        </w:tc>
        <w:tc>
          <w:tcPr>
            <w:tcW w:w="567" w:type="dxa"/>
            <w:shd w:val="clear" w:color="auto" w:fill="FFFFFF"/>
          </w:tcPr>
          <w:p w14:paraId="18BD0E9F" w14:textId="77777777" w:rsidR="00402D84" w:rsidRPr="00D00A84" w:rsidRDefault="00402D84" w:rsidP="00D84C98">
            <w:pPr>
              <w:spacing w:after="0" w:line="240" w:lineRule="auto"/>
              <w:jc w:val="center"/>
              <w:rPr>
                <w:rFonts w:cs="Times New Roman"/>
                <w:b/>
                <w:sz w:val="22"/>
              </w:rPr>
            </w:pPr>
          </w:p>
        </w:tc>
        <w:tc>
          <w:tcPr>
            <w:tcW w:w="1985" w:type="dxa"/>
            <w:shd w:val="clear" w:color="auto" w:fill="FFFFFF"/>
          </w:tcPr>
          <w:p w14:paraId="27E6B30B" w14:textId="77777777" w:rsidR="00402D84" w:rsidRPr="00D00A84" w:rsidRDefault="00402D84" w:rsidP="00D84C98">
            <w:pPr>
              <w:spacing w:after="0" w:line="240" w:lineRule="auto"/>
              <w:jc w:val="center"/>
              <w:rPr>
                <w:rFonts w:cs="Times New Roman"/>
                <w:b/>
                <w:sz w:val="22"/>
              </w:rPr>
            </w:pPr>
          </w:p>
        </w:tc>
        <w:tc>
          <w:tcPr>
            <w:tcW w:w="2268" w:type="dxa"/>
            <w:shd w:val="clear" w:color="auto" w:fill="FFFFFF"/>
          </w:tcPr>
          <w:p w14:paraId="586F7932" w14:textId="77777777" w:rsidR="00402D84" w:rsidRPr="00D00A84" w:rsidRDefault="00402D84" w:rsidP="00D84C98">
            <w:pPr>
              <w:spacing w:after="0" w:line="240" w:lineRule="auto"/>
              <w:jc w:val="center"/>
              <w:rPr>
                <w:rFonts w:cs="Times New Roman"/>
                <w:b/>
                <w:sz w:val="22"/>
              </w:rPr>
            </w:pPr>
          </w:p>
        </w:tc>
      </w:tr>
      <w:tr w:rsidR="00402D84" w:rsidRPr="00D00A84" w14:paraId="6025F75C" w14:textId="77777777" w:rsidTr="00B61501">
        <w:tc>
          <w:tcPr>
            <w:tcW w:w="1985" w:type="dxa"/>
            <w:shd w:val="clear" w:color="auto" w:fill="FFFFFF"/>
          </w:tcPr>
          <w:p w14:paraId="7D8C20CB" w14:textId="77777777" w:rsidR="00402D84" w:rsidRPr="00D00A84" w:rsidRDefault="00402D84" w:rsidP="00D84C98">
            <w:pPr>
              <w:spacing w:after="0" w:line="240" w:lineRule="auto"/>
              <w:rPr>
                <w:rFonts w:cs="Times New Roman"/>
                <w:b/>
                <w:sz w:val="22"/>
              </w:rPr>
            </w:pPr>
            <w:r w:rsidRPr="00D00A84">
              <w:rPr>
                <w:rFonts w:cs="Times New Roman"/>
                <w:sz w:val="22"/>
              </w:rPr>
              <w:t xml:space="preserve">Подпись </w:t>
            </w:r>
          </w:p>
        </w:tc>
        <w:tc>
          <w:tcPr>
            <w:tcW w:w="1984" w:type="dxa"/>
            <w:tcBorders>
              <w:bottom w:val="single" w:sz="4" w:space="0" w:color="auto"/>
            </w:tcBorders>
            <w:shd w:val="clear" w:color="auto" w:fill="FFFFFF"/>
          </w:tcPr>
          <w:p w14:paraId="03D308E1" w14:textId="77777777" w:rsidR="00402D84" w:rsidRPr="00D00A84" w:rsidRDefault="00402D84" w:rsidP="00D84C98">
            <w:pPr>
              <w:spacing w:after="0" w:line="240" w:lineRule="auto"/>
              <w:rPr>
                <w:rFonts w:cs="Times New Roman"/>
                <w:sz w:val="22"/>
              </w:rPr>
            </w:pPr>
          </w:p>
        </w:tc>
        <w:tc>
          <w:tcPr>
            <w:tcW w:w="567" w:type="dxa"/>
            <w:shd w:val="clear" w:color="auto" w:fill="FFFFFF"/>
          </w:tcPr>
          <w:p w14:paraId="52086067" w14:textId="77777777" w:rsidR="00402D84" w:rsidRPr="00D00A84" w:rsidRDefault="00402D84" w:rsidP="00D84C98">
            <w:pPr>
              <w:spacing w:after="0" w:line="240" w:lineRule="auto"/>
              <w:rPr>
                <w:rFonts w:cs="Times New Roman"/>
                <w:sz w:val="22"/>
              </w:rPr>
            </w:pPr>
          </w:p>
        </w:tc>
        <w:tc>
          <w:tcPr>
            <w:tcW w:w="1985" w:type="dxa"/>
            <w:shd w:val="clear" w:color="auto" w:fill="FFFFFF"/>
          </w:tcPr>
          <w:p w14:paraId="26671FE5" w14:textId="77777777" w:rsidR="00402D84" w:rsidRPr="00D00A84" w:rsidRDefault="00402D84" w:rsidP="00D84C98">
            <w:pPr>
              <w:spacing w:after="0" w:line="240" w:lineRule="auto"/>
              <w:rPr>
                <w:rFonts w:cs="Times New Roman"/>
                <w:b/>
                <w:sz w:val="22"/>
              </w:rPr>
            </w:pPr>
            <w:r w:rsidRPr="00D00A84">
              <w:rPr>
                <w:rFonts w:cs="Times New Roman"/>
                <w:sz w:val="22"/>
              </w:rPr>
              <w:t xml:space="preserve">Подпись </w:t>
            </w:r>
          </w:p>
        </w:tc>
        <w:tc>
          <w:tcPr>
            <w:tcW w:w="2268" w:type="dxa"/>
            <w:tcBorders>
              <w:bottom w:val="single" w:sz="4" w:space="0" w:color="auto"/>
            </w:tcBorders>
            <w:shd w:val="clear" w:color="auto" w:fill="FFFFFF"/>
          </w:tcPr>
          <w:p w14:paraId="5D3F4AD0" w14:textId="77777777" w:rsidR="00402D84" w:rsidRPr="00D00A84" w:rsidRDefault="00402D84" w:rsidP="00D84C98">
            <w:pPr>
              <w:spacing w:after="0" w:line="240" w:lineRule="auto"/>
              <w:jc w:val="center"/>
              <w:rPr>
                <w:rFonts w:cs="Times New Roman"/>
                <w:sz w:val="22"/>
              </w:rPr>
            </w:pPr>
          </w:p>
        </w:tc>
      </w:tr>
      <w:tr w:rsidR="00402D84" w:rsidRPr="00D00A84" w14:paraId="10513235" w14:textId="77777777" w:rsidTr="00B61501">
        <w:tc>
          <w:tcPr>
            <w:tcW w:w="1985" w:type="dxa"/>
            <w:shd w:val="clear" w:color="auto" w:fill="FFFFFF"/>
          </w:tcPr>
          <w:p w14:paraId="2B8F708C" w14:textId="77777777" w:rsidR="00402D84" w:rsidRPr="00D00A84" w:rsidRDefault="00402D84" w:rsidP="00D84C98">
            <w:pPr>
              <w:spacing w:after="0" w:line="240" w:lineRule="auto"/>
              <w:rPr>
                <w:rFonts w:cs="Times New Roman"/>
                <w:sz w:val="22"/>
              </w:rPr>
            </w:pPr>
            <w:r w:rsidRPr="00D00A84">
              <w:rPr>
                <w:rFonts w:cs="Times New Roman"/>
                <w:sz w:val="22"/>
              </w:rPr>
              <w:t xml:space="preserve">Ф.И.О. </w:t>
            </w:r>
          </w:p>
        </w:tc>
        <w:tc>
          <w:tcPr>
            <w:tcW w:w="1984" w:type="dxa"/>
            <w:tcBorders>
              <w:top w:val="single" w:sz="4" w:space="0" w:color="auto"/>
              <w:bottom w:val="single" w:sz="4" w:space="0" w:color="auto"/>
            </w:tcBorders>
            <w:shd w:val="clear" w:color="auto" w:fill="FFFFFF"/>
          </w:tcPr>
          <w:p w14:paraId="38DD6275" w14:textId="77777777" w:rsidR="00402D84" w:rsidRPr="00D00A84" w:rsidRDefault="00402D84" w:rsidP="00D84C98">
            <w:pPr>
              <w:spacing w:after="0" w:line="240" w:lineRule="auto"/>
              <w:rPr>
                <w:rFonts w:cs="Times New Roman"/>
                <w:sz w:val="22"/>
              </w:rPr>
            </w:pPr>
          </w:p>
        </w:tc>
        <w:tc>
          <w:tcPr>
            <w:tcW w:w="567" w:type="dxa"/>
            <w:shd w:val="clear" w:color="auto" w:fill="FFFFFF"/>
          </w:tcPr>
          <w:p w14:paraId="2016F3CE" w14:textId="77777777" w:rsidR="00402D84" w:rsidRPr="00D00A84" w:rsidRDefault="00402D84" w:rsidP="00D84C98">
            <w:pPr>
              <w:spacing w:after="0" w:line="240" w:lineRule="auto"/>
              <w:rPr>
                <w:rFonts w:cs="Times New Roman"/>
                <w:sz w:val="22"/>
              </w:rPr>
            </w:pPr>
          </w:p>
        </w:tc>
        <w:tc>
          <w:tcPr>
            <w:tcW w:w="1985" w:type="dxa"/>
            <w:shd w:val="clear" w:color="auto" w:fill="FFFFFF"/>
          </w:tcPr>
          <w:p w14:paraId="2B93DC63" w14:textId="77777777" w:rsidR="00402D84" w:rsidRPr="00D00A84" w:rsidRDefault="00402D84" w:rsidP="00D84C98">
            <w:pPr>
              <w:spacing w:after="0" w:line="240" w:lineRule="auto"/>
              <w:rPr>
                <w:rFonts w:cs="Times New Roman"/>
                <w:b/>
                <w:sz w:val="22"/>
              </w:rPr>
            </w:pPr>
            <w:r w:rsidRPr="00D00A84">
              <w:rPr>
                <w:rFonts w:cs="Times New Roman"/>
                <w:sz w:val="22"/>
              </w:rPr>
              <w:t xml:space="preserve">Ф.И.О. </w:t>
            </w:r>
          </w:p>
        </w:tc>
        <w:tc>
          <w:tcPr>
            <w:tcW w:w="2268" w:type="dxa"/>
            <w:tcBorders>
              <w:top w:val="single" w:sz="4" w:space="0" w:color="auto"/>
              <w:bottom w:val="single" w:sz="4" w:space="0" w:color="auto"/>
            </w:tcBorders>
            <w:shd w:val="clear" w:color="auto" w:fill="FFFFFF"/>
          </w:tcPr>
          <w:p w14:paraId="627A7E6E" w14:textId="77777777" w:rsidR="00402D84" w:rsidRPr="00D00A84" w:rsidRDefault="00402D84" w:rsidP="00D84C98">
            <w:pPr>
              <w:spacing w:after="0" w:line="240" w:lineRule="auto"/>
              <w:jc w:val="center"/>
              <w:rPr>
                <w:rFonts w:cs="Times New Roman"/>
                <w:sz w:val="22"/>
              </w:rPr>
            </w:pPr>
          </w:p>
        </w:tc>
      </w:tr>
      <w:tr w:rsidR="00402D84" w:rsidRPr="00D00A84" w14:paraId="3912BD73" w14:textId="77777777" w:rsidTr="00B61501">
        <w:tc>
          <w:tcPr>
            <w:tcW w:w="1985" w:type="dxa"/>
            <w:shd w:val="clear" w:color="auto" w:fill="FFFFFF"/>
          </w:tcPr>
          <w:p w14:paraId="15FFD27B" w14:textId="77777777" w:rsidR="00402D84" w:rsidRPr="00D00A84" w:rsidRDefault="00402D84" w:rsidP="00D84C98">
            <w:pPr>
              <w:spacing w:after="0" w:line="240" w:lineRule="auto"/>
              <w:rPr>
                <w:rFonts w:cs="Times New Roman"/>
                <w:sz w:val="22"/>
              </w:rPr>
            </w:pPr>
            <w:r w:rsidRPr="00D00A84">
              <w:rPr>
                <w:rFonts w:cs="Times New Roman"/>
                <w:sz w:val="22"/>
              </w:rPr>
              <w:t xml:space="preserve">Должность </w:t>
            </w:r>
          </w:p>
        </w:tc>
        <w:tc>
          <w:tcPr>
            <w:tcW w:w="1984" w:type="dxa"/>
            <w:tcBorders>
              <w:top w:val="single" w:sz="4" w:space="0" w:color="auto"/>
              <w:bottom w:val="single" w:sz="4" w:space="0" w:color="auto"/>
            </w:tcBorders>
            <w:shd w:val="clear" w:color="auto" w:fill="FFFFFF"/>
          </w:tcPr>
          <w:p w14:paraId="123A6724" w14:textId="77777777" w:rsidR="00402D84" w:rsidRPr="00D00A84" w:rsidRDefault="00402D84" w:rsidP="00D84C98">
            <w:pPr>
              <w:spacing w:after="0" w:line="240" w:lineRule="auto"/>
              <w:rPr>
                <w:rFonts w:cs="Times New Roman"/>
                <w:sz w:val="22"/>
              </w:rPr>
            </w:pPr>
          </w:p>
        </w:tc>
        <w:tc>
          <w:tcPr>
            <w:tcW w:w="567" w:type="dxa"/>
            <w:shd w:val="clear" w:color="auto" w:fill="FFFFFF"/>
          </w:tcPr>
          <w:p w14:paraId="65939B3B" w14:textId="77777777" w:rsidR="00402D84" w:rsidRPr="00D00A84" w:rsidRDefault="00402D84" w:rsidP="00D84C98">
            <w:pPr>
              <w:spacing w:after="0" w:line="240" w:lineRule="auto"/>
              <w:rPr>
                <w:rFonts w:cs="Times New Roman"/>
                <w:sz w:val="22"/>
              </w:rPr>
            </w:pPr>
          </w:p>
        </w:tc>
        <w:tc>
          <w:tcPr>
            <w:tcW w:w="1985" w:type="dxa"/>
            <w:shd w:val="clear" w:color="auto" w:fill="FFFFFF"/>
          </w:tcPr>
          <w:p w14:paraId="6AB70763" w14:textId="77777777" w:rsidR="00402D84" w:rsidRPr="00D00A84" w:rsidRDefault="00402D84" w:rsidP="00D84C98">
            <w:pPr>
              <w:spacing w:after="0" w:line="240" w:lineRule="auto"/>
              <w:rPr>
                <w:rFonts w:cs="Times New Roman"/>
                <w:sz w:val="22"/>
              </w:rPr>
            </w:pPr>
            <w:r w:rsidRPr="00D00A84">
              <w:rPr>
                <w:rFonts w:cs="Times New Roman"/>
                <w:sz w:val="22"/>
              </w:rPr>
              <w:t xml:space="preserve">Должность </w:t>
            </w:r>
          </w:p>
        </w:tc>
        <w:tc>
          <w:tcPr>
            <w:tcW w:w="2268" w:type="dxa"/>
            <w:tcBorders>
              <w:top w:val="single" w:sz="4" w:space="0" w:color="auto"/>
              <w:bottom w:val="single" w:sz="4" w:space="0" w:color="auto"/>
            </w:tcBorders>
            <w:shd w:val="clear" w:color="auto" w:fill="FFFFFF"/>
          </w:tcPr>
          <w:p w14:paraId="0AA362D2" w14:textId="77777777" w:rsidR="00402D84" w:rsidRPr="00D00A84" w:rsidRDefault="00402D84" w:rsidP="00D84C98">
            <w:pPr>
              <w:spacing w:after="0" w:line="240" w:lineRule="auto"/>
              <w:jc w:val="center"/>
              <w:rPr>
                <w:rFonts w:cs="Times New Roman"/>
                <w:sz w:val="22"/>
              </w:rPr>
            </w:pPr>
          </w:p>
        </w:tc>
      </w:tr>
    </w:tbl>
    <w:p w14:paraId="6035D665" w14:textId="1453B5C2" w:rsidR="00402D84" w:rsidRPr="00D00A84" w:rsidRDefault="00402D84" w:rsidP="00D84C98">
      <w:pPr>
        <w:tabs>
          <w:tab w:val="left" w:pos="701"/>
        </w:tabs>
        <w:spacing w:after="0" w:line="240" w:lineRule="auto"/>
        <w:rPr>
          <w:rFonts w:cs="Times New Roman"/>
          <w:sz w:val="22"/>
        </w:rPr>
      </w:pPr>
    </w:p>
    <w:p w14:paraId="6A7099AF" w14:textId="77777777" w:rsidR="00402D84" w:rsidRPr="00D00A84" w:rsidRDefault="00402D84" w:rsidP="00D84C98">
      <w:pPr>
        <w:tabs>
          <w:tab w:val="left" w:pos="701"/>
        </w:tabs>
        <w:spacing w:after="0" w:line="240" w:lineRule="auto"/>
        <w:rPr>
          <w:rFonts w:cs="Times New Roman"/>
          <w:sz w:val="22"/>
        </w:rPr>
      </w:pPr>
    </w:p>
    <w:p w14:paraId="4C858FDF" w14:textId="25134588" w:rsidR="00155D78" w:rsidRPr="00D00A84" w:rsidRDefault="00155D78" w:rsidP="00D84C98">
      <w:pPr>
        <w:spacing w:after="0" w:line="240" w:lineRule="auto"/>
        <w:rPr>
          <w:rFonts w:cs="Times New Roman"/>
          <w:sz w:val="22"/>
        </w:rPr>
      </w:pPr>
    </w:p>
    <w:p w14:paraId="3AED4D48" w14:textId="77777777" w:rsidR="00155D78" w:rsidRPr="00D00A84" w:rsidRDefault="00155D78" w:rsidP="00D84C98">
      <w:pPr>
        <w:spacing w:after="0" w:line="240" w:lineRule="auto"/>
        <w:jc w:val="left"/>
        <w:rPr>
          <w:rFonts w:cs="Times New Roman"/>
          <w:sz w:val="22"/>
        </w:rPr>
      </w:pPr>
    </w:p>
    <w:p w14:paraId="5CA1A5C4" w14:textId="77777777" w:rsidR="00155D78" w:rsidRPr="00D00A84" w:rsidRDefault="00155D78" w:rsidP="00D84C98">
      <w:pPr>
        <w:pStyle w:val="aff4"/>
        <w:rPr>
          <w:rFonts w:ascii="Times New Roman" w:hAnsi="Times New Roman"/>
        </w:rPr>
      </w:pPr>
      <w:r w:rsidRPr="00D00A84">
        <w:rPr>
          <w:rFonts w:ascii="Times New Roman" w:hAnsi="Times New Roman"/>
        </w:rPr>
        <w:tab/>
      </w:r>
    </w:p>
    <w:p w14:paraId="60230468" w14:textId="345371B3" w:rsidR="00155D78" w:rsidRPr="00D00A84" w:rsidRDefault="00155D78" w:rsidP="00D84C98">
      <w:pPr>
        <w:spacing w:after="0" w:line="240" w:lineRule="auto"/>
        <w:rPr>
          <w:rFonts w:cs="Times New Roman"/>
          <w:sz w:val="22"/>
        </w:rPr>
      </w:pPr>
    </w:p>
    <w:p w14:paraId="2A58F7AF" w14:textId="77777777" w:rsidR="00CE7CEB" w:rsidRPr="00D00A84" w:rsidRDefault="00CE7CEB" w:rsidP="00D84C98">
      <w:pPr>
        <w:spacing w:after="0" w:line="240" w:lineRule="auto"/>
        <w:rPr>
          <w:rFonts w:cs="Times New Roman"/>
          <w:b/>
          <w:sz w:val="22"/>
        </w:rPr>
        <w:sectPr w:rsidR="00CE7CEB" w:rsidRPr="00D00A84" w:rsidSect="006D1E2D">
          <w:pgSz w:w="11906" w:h="16838"/>
          <w:pgMar w:top="1134" w:right="567" w:bottom="1134" w:left="1701" w:header="709" w:footer="709" w:gutter="0"/>
          <w:cols w:space="708"/>
          <w:docGrid w:linePitch="360"/>
        </w:sectPr>
      </w:pPr>
    </w:p>
    <w:p w14:paraId="3222B9EC" w14:textId="76ECF314" w:rsidR="00155D78" w:rsidRPr="00D00A84" w:rsidRDefault="00155D78" w:rsidP="00D84C98">
      <w:pPr>
        <w:spacing w:after="0" w:line="240" w:lineRule="auto"/>
        <w:jc w:val="right"/>
        <w:rPr>
          <w:rFonts w:cs="Times New Roman"/>
          <w:b/>
          <w:sz w:val="22"/>
        </w:rPr>
      </w:pPr>
      <w:r w:rsidRPr="00D00A84">
        <w:rPr>
          <w:rFonts w:cs="Times New Roman"/>
          <w:b/>
          <w:sz w:val="22"/>
        </w:rPr>
        <w:lastRenderedPageBreak/>
        <w:t>Приложение №</w:t>
      </w:r>
      <w:r w:rsidR="0034450D" w:rsidRPr="00D00A84">
        <w:rPr>
          <w:rFonts w:cs="Times New Roman"/>
          <w:b/>
          <w:sz w:val="22"/>
        </w:rPr>
        <w:t>8</w:t>
      </w:r>
    </w:p>
    <w:p w14:paraId="79435D8C" w14:textId="77777777" w:rsidR="00155D78" w:rsidRPr="00D00A84" w:rsidRDefault="00155D78" w:rsidP="00D84C98">
      <w:pPr>
        <w:spacing w:after="0" w:line="240" w:lineRule="auto"/>
        <w:rPr>
          <w:rFonts w:cs="Times New Roman"/>
          <w:b/>
          <w:sz w:val="22"/>
        </w:rPr>
      </w:pPr>
    </w:p>
    <w:p w14:paraId="2868BF01" w14:textId="7B364AE3" w:rsidR="00155D78" w:rsidRPr="00D00A84" w:rsidRDefault="00155D78" w:rsidP="00D84C98">
      <w:pPr>
        <w:spacing w:after="0" w:line="240" w:lineRule="auto"/>
        <w:jc w:val="right"/>
        <w:rPr>
          <w:rFonts w:cs="Times New Roman"/>
          <w:sz w:val="22"/>
        </w:rPr>
      </w:pPr>
      <w:r w:rsidRPr="00D00A84">
        <w:rPr>
          <w:rFonts w:cs="Times New Roman"/>
          <w:sz w:val="22"/>
        </w:rPr>
        <w:t xml:space="preserve">к Договору № </w:t>
      </w:r>
      <w:r w:rsidR="009C621B" w:rsidRPr="00D00A84">
        <w:rPr>
          <w:rFonts w:cs="Times New Roman"/>
          <w:sz w:val="22"/>
        </w:rPr>
        <w:t>____</w:t>
      </w:r>
      <w:proofErr w:type="gramStart"/>
      <w:r w:rsidR="009C621B" w:rsidRPr="00D00A84">
        <w:rPr>
          <w:rFonts w:cs="Times New Roman"/>
          <w:sz w:val="22"/>
        </w:rPr>
        <w:t xml:space="preserve">_ </w:t>
      </w:r>
      <w:r w:rsidRPr="00D00A84">
        <w:rPr>
          <w:rFonts w:cs="Times New Roman"/>
          <w:sz w:val="22"/>
        </w:rPr>
        <w:t xml:space="preserve"> от</w:t>
      </w:r>
      <w:proofErr w:type="gramEnd"/>
      <w:r w:rsidRPr="00D00A84">
        <w:rPr>
          <w:rFonts w:cs="Times New Roman"/>
          <w:sz w:val="22"/>
        </w:rPr>
        <w:t xml:space="preserve"> __ ___________ 20</w:t>
      </w:r>
      <w:r w:rsidR="005010A3" w:rsidRPr="00D00A84">
        <w:rPr>
          <w:rFonts w:cs="Times New Roman"/>
          <w:sz w:val="22"/>
        </w:rPr>
        <w:t>2</w:t>
      </w:r>
      <w:r w:rsidRPr="00D00A84">
        <w:rPr>
          <w:rFonts w:cs="Times New Roman"/>
          <w:sz w:val="22"/>
        </w:rPr>
        <w:t>_г.</w:t>
      </w:r>
    </w:p>
    <w:p w14:paraId="55746440" w14:textId="4CC93D43" w:rsidR="00155D78" w:rsidRPr="00D00A84" w:rsidRDefault="00155D78" w:rsidP="00D84C98">
      <w:pPr>
        <w:tabs>
          <w:tab w:val="left" w:pos="701"/>
        </w:tabs>
        <w:spacing w:after="0" w:line="240" w:lineRule="auto"/>
        <w:jc w:val="center"/>
        <w:rPr>
          <w:rFonts w:cs="Times New Roman"/>
          <w:sz w:val="22"/>
        </w:rPr>
      </w:pPr>
    </w:p>
    <w:p w14:paraId="6D36D1C0" w14:textId="77777777" w:rsidR="00155D78" w:rsidRPr="00D00A84" w:rsidRDefault="00155D78" w:rsidP="00D84C98">
      <w:pPr>
        <w:spacing w:after="0" w:line="240" w:lineRule="auto"/>
        <w:jc w:val="center"/>
        <w:outlineLvl w:val="0"/>
        <w:rPr>
          <w:rFonts w:cs="Times New Roman"/>
          <w:b/>
          <w:sz w:val="22"/>
        </w:rPr>
      </w:pPr>
      <w:bookmarkStart w:id="52" w:name="_Toc19723532"/>
      <w:bookmarkStart w:id="53" w:name="_Toc45917801"/>
      <w:r w:rsidRPr="00D00A84">
        <w:rPr>
          <w:rFonts w:cs="Times New Roman"/>
          <w:b/>
          <w:sz w:val="22"/>
        </w:rPr>
        <w:t>Критические факторы</w:t>
      </w:r>
      <w:bookmarkEnd w:id="52"/>
      <w:bookmarkEnd w:id="53"/>
    </w:p>
    <w:p w14:paraId="6B199F2B" w14:textId="77777777" w:rsidR="00155D78" w:rsidRPr="00D00A84" w:rsidRDefault="00155D78" w:rsidP="00D84C98">
      <w:pPr>
        <w:spacing w:after="0" w:line="240" w:lineRule="auto"/>
        <w:jc w:val="left"/>
        <w:rPr>
          <w:rFonts w:cs="Times New Roman"/>
          <w:b/>
          <w:sz w:val="22"/>
        </w:rPr>
      </w:pPr>
    </w:p>
    <w:p w14:paraId="50FC2E87" w14:textId="77777777" w:rsidR="00155D78" w:rsidRPr="00D00A84" w:rsidRDefault="00155D78" w:rsidP="00D84C98">
      <w:pPr>
        <w:spacing w:after="0" w:line="240" w:lineRule="auto"/>
        <w:contextualSpacing/>
        <w:jc w:val="left"/>
        <w:rPr>
          <w:rFonts w:eastAsia="Times New Roman" w:cs="Times New Roman"/>
          <w:color w:val="000000"/>
          <w:sz w:val="22"/>
        </w:rPr>
      </w:pPr>
      <w:r w:rsidRPr="00D00A84">
        <w:rPr>
          <w:rFonts w:eastAsia="Times New Roman" w:cs="Times New Roman"/>
          <w:b/>
          <w:bCs/>
          <w:sz w:val="22"/>
        </w:rPr>
        <w:t>Таблица. 1.</w:t>
      </w:r>
      <w:r w:rsidRPr="00D00A84">
        <w:rPr>
          <w:rFonts w:eastAsia="Times New Roman" w:cs="Times New Roman"/>
          <w:sz w:val="22"/>
        </w:rPr>
        <w:t xml:space="preserve"> </w:t>
      </w:r>
      <w:r w:rsidRPr="00D00A84">
        <w:rPr>
          <w:rFonts w:eastAsia="Times New Roman" w:cs="Times New Roman"/>
          <w:sz w:val="22"/>
        </w:rPr>
        <w:tab/>
      </w:r>
      <w:r w:rsidRPr="00D00A84">
        <w:rPr>
          <w:rFonts w:eastAsia="Times New Roman" w:cs="Times New Roman"/>
          <w:color w:val="000000"/>
          <w:sz w:val="22"/>
        </w:rPr>
        <w:t>Перечень критических факторов, влияющих на качество предоставления Услуг</w:t>
      </w:r>
    </w:p>
    <w:p w14:paraId="7591DF42" w14:textId="77777777" w:rsidR="00155D78" w:rsidRPr="00D00A84" w:rsidRDefault="00155D78" w:rsidP="00D84C98">
      <w:pPr>
        <w:spacing w:after="0" w:line="240" w:lineRule="auto"/>
        <w:contextualSpacing/>
        <w:jc w:val="left"/>
        <w:rPr>
          <w:rFonts w:eastAsia="Times New Roman" w:cs="Times New Roman"/>
          <w:color w:val="000000"/>
          <w:sz w:val="22"/>
        </w:rPr>
      </w:pPr>
    </w:p>
    <w:p w14:paraId="782EEE98" w14:textId="77777777" w:rsidR="00155D78" w:rsidRPr="00D00A84" w:rsidRDefault="00155D78" w:rsidP="00D84C98">
      <w:pPr>
        <w:spacing w:after="0" w:line="240" w:lineRule="auto"/>
        <w:contextualSpacing/>
        <w:jc w:val="left"/>
        <w:rPr>
          <w:rFonts w:eastAsia="Times New Roman" w:cs="Times New Roman"/>
          <w:color w:val="000000"/>
          <w:sz w:val="22"/>
        </w:rPr>
      </w:pPr>
    </w:p>
    <w:tbl>
      <w:tblPr>
        <w:tblW w:w="1531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402"/>
        <w:gridCol w:w="3504"/>
        <w:gridCol w:w="1316"/>
        <w:gridCol w:w="1984"/>
        <w:gridCol w:w="1843"/>
        <w:gridCol w:w="1276"/>
      </w:tblGrid>
      <w:tr w:rsidR="00473B11" w:rsidRPr="00D00A84" w14:paraId="04BAD04A" w14:textId="77777777" w:rsidTr="00A5205C">
        <w:trPr>
          <w:trHeight w:val="1035"/>
          <w:tblHeader/>
        </w:trPr>
        <w:tc>
          <w:tcPr>
            <w:tcW w:w="1985" w:type="dxa"/>
            <w:vMerge w:val="restart"/>
            <w:shd w:val="clear" w:color="000000" w:fill="F2F2F2"/>
            <w:vAlign w:val="center"/>
            <w:hideMark/>
          </w:tcPr>
          <w:p w14:paraId="3B8434BB" w14:textId="77777777" w:rsidR="00473B11" w:rsidRPr="00D00A84" w:rsidRDefault="00473B11" w:rsidP="00D84C98">
            <w:pPr>
              <w:spacing w:after="0" w:line="240" w:lineRule="auto"/>
              <w:jc w:val="center"/>
              <w:rPr>
                <w:rFonts w:eastAsia="Times New Roman" w:cs="Times New Roman"/>
                <w:b/>
                <w:bCs/>
                <w:color w:val="000000"/>
                <w:sz w:val="18"/>
                <w:lang w:eastAsia="ru-RU"/>
              </w:rPr>
            </w:pPr>
            <w:r w:rsidRPr="00D00A84">
              <w:rPr>
                <w:rFonts w:eastAsia="Times New Roman" w:cs="Times New Roman"/>
                <w:b/>
                <w:bCs/>
                <w:color w:val="000000"/>
                <w:sz w:val="18"/>
                <w:lang w:eastAsia="ru-RU"/>
              </w:rPr>
              <w:t>Блок</w:t>
            </w:r>
          </w:p>
        </w:tc>
        <w:tc>
          <w:tcPr>
            <w:tcW w:w="3402" w:type="dxa"/>
            <w:vMerge w:val="restart"/>
            <w:shd w:val="clear" w:color="000000" w:fill="F2F2F2"/>
            <w:vAlign w:val="center"/>
            <w:hideMark/>
          </w:tcPr>
          <w:p w14:paraId="59E7B8FB" w14:textId="77777777" w:rsidR="00473B11" w:rsidRPr="00D00A84" w:rsidRDefault="00473B11" w:rsidP="00D84C98">
            <w:pPr>
              <w:spacing w:after="0" w:line="240" w:lineRule="auto"/>
              <w:jc w:val="center"/>
              <w:rPr>
                <w:rFonts w:eastAsia="Times New Roman" w:cs="Times New Roman"/>
                <w:b/>
                <w:bCs/>
                <w:color w:val="000000"/>
                <w:sz w:val="18"/>
                <w:lang w:eastAsia="ru-RU"/>
              </w:rPr>
            </w:pPr>
            <w:r w:rsidRPr="00D00A84">
              <w:rPr>
                <w:rFonts w:eastAsia="Times New Roman" w:cs="Times New Roman"/>
                <w:b/>
                <w:bCs/>
                <w:color w:val="000000"/>
                <w:sz w:val="18"/>
                <w:lang w:eastAsia="ru-RU"/>
              </w:rPr>
              <w:t xml:space="preserve">Определение нарушения </w:t>
            </w:r>
          </w:p>
        </w:tc>
        <w:tc>
          <w:tcPr>
            <w:tcW w:w="3504" w:type="dxa"/>
            <w:vMerge w:val="restart"/>
            <w:shd w:val="clear" w:color="000000" w:fill="F2F2F2"/>
            <w:vAlign w:val="center"/>
          </w:tcPr>
          <w:p w14:paraId="29B0673A" w14:textId="77777777" w:rsidR="00473B11" w:rsidRPr="00D00A84" w:rsidRDefault="00473B11" w:rsidP="00D84C98">
            <w:pPr>
              <w:spacing w:after="0" w:line="240" w:lineRule="auto"/>
              <w:jc w:val="center"/>
              <w:rPr>
                <w:rFonts w:eastAsia="Times New Roman" w:cs="Times New Roman"/>
                <w:b/>
                <w:bCs/>
                <w:color w:val="000000"/>
                <w:sz w:val="18"/>
                <w:lang w:eastAsia="ru-RU"/>
              </w:rPr>
            </w:pPr>
            <w:r w:rsidRPr="00D00A84">
              <w:rPr>
                <w:rFonts w:eastAsia="Times New Roman" w:cs="Times New Roman"/>
                <w:b/>
                <w:bCs/>
                <w:color w:val="000000"/>
                <w:sz w:val="18"/>
                <w:lang w:eastAsia="ru-RU"/>
              </w:rPr>
              <w:t>Условия устранения</w:t>
            </w:r>
          </w:p>
        </w:tc>
        <w:tc>
          <w:tcPr>
            <w:tcW w:w="1316" w:type="dxa"/>
            <w:vMerge w:val="restart"/>
            <w:shd w:val="clear" w:color="000000" w:fill="F2F2F2"/>
            <w:vAlign w:val="center"/>
            <w:hideMark/>
          </w:tcPr>
          <w:p w14:paraId="6F74E114" w14:textId="77777777" w:rsidR="00473B11" w:rsidRPr="00D00A84" w:rsidRDefault="00473B11" w:rsidP="00D84C98">
            <w:pPr>
              <w:spacing w:after="0" w:line="240" w:lineRule="auto"/>
              <w:jc w:val="center"/>
              <w:rPr>
                <w:rFonts w:eastAsia="Times New Roman" w:cs="Times New Roman"/>
                <w:b/>
                <w:bCs/>
                <w:color w:val="000000"/>
                <w:sz w:val="18"/>
                <w:lang w:eastAsia="ru-RU"/>
              </w:rPr>
            </w:pPr>
            <w:r w:rsidRPr="00D00A84">
              <w:rPr>
                <w:rFonts w:eastAsia="Times New Roman" w:cs="Times New Roman"/>
                <w:b/>
                <w:bCs/>
                <w:color w:val="000000"/>
                <w:sz w:val="18"/>
                <w:lang w:eastAsia="ru-RU"/>
              </w:rPr>
              <w:t>масштаб события</w:t>
            </w:r>
          </w:p>
        </w:tc>
        <w:tc>
          <w:tcPr>
            <w:tcW w:w="3827" w:type="dxa"/>
            <w:gridSpan w:val="2"/>
            <w:shd w:val="clear" w:color="000000" w:fill="F2F2F2"/>
            <w:vAlign w:val="center"/>
            <w:hideMark/>
          </w:tcPr>
          <w:p w14:paraId="5EB9F7E9" w14:textId="79588BA2" w:rsidR="00473B11" w:rsidRPr="00D00A84" w:rsidRDefault="00473B11" w:rsidP="00D84C98">
            <w:pPr>
              <w:spacing w:after="0" w:line="240" w:lineRule="auto"/>
              <w:jc w:val="center"/>
              <w:rPr>
                <w:rFonts w:eastAsia="Times New Roman" w:cs="Times New Roman"/>
                <w:b/>
                <w:bCs/>
                <w:color w:val="000000"/>
                <w:sz w:val="18"/>
                <w:lang w:eastAsia="ru-RU"/>
              </w:rPr>
            </w:pPr>
            <w:r w:rsidRPr="00D00A84">
              <w:rPr>
                <w:rFonts w:eastAsia="Times New Roman" w:cs="Times New Roman"/>
                <w:b/>
                <w:bCs/>
                <w:color w:val="000000"/>
                <w:sz w:val="18"/>
                <w:lang w:eastAsia="ru-RU"/>
              </w:rPr>
              <w:t xml:space="preserve">Размер неустойки в зависимости от количества выявленных событий в отдельном городе при проведении работ силами Исполнителя в текущем и предыдущем месяцах </w:t>
            </w:r>
          </w:p>
          <w:p w14:paraId="7796A835" w14:textId="7084AA38" w:rsidR="00473B11" w:rsidRPr="00D00A84" w:rsidRDefault="00473B11" w:rsidP="00D84C98">
            <w:pPr>
              <w:spacing w:after="0" w:line="240" w:lineRule="auto"/>
              <w:jc w:val="center"/>
              <w:rPr>
                <w:rFonts w:eastAsia="Times New Roman" w:cs="Times New Roman"/>
                <w:b/>
                <w:bCs/>
                <w:color w:val="000000"/>
                <w:sz w:val="18"/>
                <w:lang w:eastAsia="ru-RU"/>
              </w:rPr>
            </w:pPr>
          </w:p>
        </w:tc>
        <w:tc>
          <w:tcPr>
            <w:tcW w:w="1276" w:type="dxa"/>
            <w:shd w:val="clear" w:color="000000" w:fill="F2F2F2"/>
            <w:vAlign w:val="center"/>
            <w:hideMark/>
          </w:tcPr>
          <w:p w14:paraId="69BFF8DB" w14:textId="77777777" w:rsidR="00473B11" w:rsidRPr="00D00A84" w:rsidRDefault="00473B11" w:rsidP="00D84C98">
            <w:pPr>
              <w:spacing w:after="0" w:line="240" w:lineRule="auto"/>
              <w:jc w:val="center"/>
              <w:rPr>
                <w:rFonts w:eastAsia="Times New Roman" w:cs="Times New Roman"/>
                <w:b/>
                <w:bCs/>
                <w:color w:val="000000"/>
                <w:sz w:val="18"/>
                <w:lang w:eastAsia="ru-RU"/>
              </w:rPr>
            </w:pPr>
            <w:r w:rsidRPr="00D00A84">
              <w:rPr>
                <w:rFonts w:eastAsia="Times New Roman" w:cs="Times New Roman"/>
                <w:b/>
                <w:bCs/>
                <w:color w:val="000000"/>
                <w:sz w:val="18"/>
                <w:lang w:eastAsia="ru-RU"/>
              </w:rPr>
              <w:t>Размер Крупной неустойки</w:t>
            </w:r>
          </w:p>
        </w:tc>
      </w:tr>
      <w:tr w:rsidR="00473B11" w:rsidRPr="00D00A84" w14:paraId="3C0F6F05" w14:textId="77777777" w:rsidTr="00A5205C">
        <w:trPr>
          <w:trHeight w:val="353"/>
          <w:tblHeader/>
        </w:trPr>
        <w:tc>
          <w:tcPr>
            <w:tcW w:w="1985" w:type="dxa"/>
            <w:vMerge/>
            <w:shd w:val="clear" w:color="000000" w:fill="F2F2F2"/>
            <w:vAlign w:val="center"/>
          </w:tcPr>
          <w:p w14:paraId="376FE866" w14:textId="77777777" w:rsidR="00473B11" w:rsidRPr="00D00A84" w:rsidRDefault="00473B11" w:rsidP="00D84C98">
            <w:pPr>
              <w:spacing w:after="0" w:line="240" w:lineRule="auto"/>
              <w:jc w:val="center"/>
              <w:rPr>
                <w:rFonts w:eastAsia="Times New Roman" w:cs="Times New Roman"/>
                <w:b/>
                <w:bCs/>
                <w:color w:val="000000"/>
                <w:sz w:val="18"/>
                <w:lang w:eastAsia="ru-RU"/>
              </w:rPr>
            </w:pPr>
          </w:p>
        </w:tc>
        <w:tc>
          <w:tcPr>
            <w:tcW w:w="3402" w:type="dxa"/>
            <w:vMerge/>
            <w:shd w:val="clear" w:color="000000" w:fill="F2F2F2"/>
            <w:vAlign w:val="center"/>
          </w:tcPr>
          <w:p w14:paraId="5B335610" w14:textId="77777777" w:rsidR="00473B11" w:rsidRPr="00D00A84" w:rsidRDefault="00473B11" w:rsidP="00D84C98">
            <w:pPr>
              <w:spacing w:after="0" w:line="240" w:lineRule="auto"/>
              <w:jc w:val="center"/>
              <w:rPr>
                <w:rFonts w:eastAsia="Times New Roman" w:cs="Times New Roman"/>
                <w:b/>
                <w:bCs/>
                <w:color w:val="000000"/>
                <w:sz w:val="18"/>
                <w:lang w:eastAsia="ru-RU"/>
              </w:rPr>
            </w:pPr>
          </w:p>
        </w:tc>
        <w:tc>
          <w:tcPr>
            <w:tcW w:w="3504" w:type="dxa"/>
            <w:vMerge/>
            <w:shd w:val="clear" w:color="000000" w:fill="F2F2F2"/>
            <w:vAlign w:val="center"/>
          </w:tcPr>
          <w:p w14:paraId="5B7988D1" w14:textId="77777777" w:rsidR="00473B11" w:rsidRPr="00D00A84" w:rsidRDefault="00473B11" w:rsidP="00D84C98">
            <w:pPr>
              <w:spacing w:after="0" w:line="240" w:lineRule="auto"/>
              <w:jc w:val="center"/>
              <w:rPr>
                <w:rFonts w:eastAsia="Times New Roman" w:cs="Times New Roman"/>
                <w:b/>
                <w:bCs/>
                <w:color w:val="000000"/>
                <w:sz w:val="18"/>
                <w:lang w:eastAsia="ru-RU"/>
              </w:rPr>
            </w:pPr>
          </w:p>
        </w:tc>
        <w:tc>
          <w:tcPr>
            <w:tcW w:w="1316" w:type="dxa"/>
            <w:vMerge/>
            <w:shd w:val="clear" w:color="000000" w:fill="F2F2F2"/>
            <w:vAlign w:val="center"/>
          </w:tcPr>
          <w:p w14:paraId="60828E12" w14:textId="77777777" w:rsidR="00473B11" w:rsidRPr="00D00A84" w:rsidRDefault="00473B11" w:rsidP="00D84C98">
            <w:pPr>
              <w:spacing w:after="0" w:line="240" w:lineRule="auto"/>
              <w:jc w:val="center"/>
              <w:rPr>
                <w:rFonts w:eastAsia="Times New Roman" w:cs="Times New Roman"/>
                <w:b/>
                <w:bCs/>
                <w:color w:val="000000"/>
                <w:sz w:val="18"/>
                <w:lang w:eastAsia="ru-RU"/>
              </w:rPr>
            </w:pPr>
          </w:p>
        </w:tc>
        <w:tc>
          <w:tcPr>
            <w:tcW w:w="1984" w:type="dxa"/>
            <w:shd w:val="clear" w:color="000000" w:fill="F2F2F2"/>
            <w:vAlign w:val="center"/>
          </w:tcPr>
          <w:p w14:paraId="22D1B892" w14:textId="5E6FF2C7" w:rsidR="00473B11" w:rsidRPr="00D00A84" w:rsidRDefault="000B174A" w:rsidP="00D84C98">
            <w:pPr>
              <w:spacing w:after="0" w:line="240" w:lineRule="auto"/>
              <w:jc w:val="center"/>
              <w:rPr>
                <w:rFonts w:eastAsia="Times New Roman" w:cs="Times New Roman"/>
                <w:b/>
                <w:bCs/>
                <w:color w:val="000000"/>
                <w:sz w:val="18"/>
                <w:lang w:eastAsia="ru-RU"/>
              </w:rPr>
            </w:pPr>
            <w:r w:rsidRPr="00D00A84">
              <w:rPr>
                <w:rFonts w:eastAsia="Times New Roman" w:cs="Times New Roman"/>
                <w:b/>
                <w:bCs/>
                <w:color w:val="000000"/>
                <w:sz w:val="18"/>
                <w:lang w:eastAsia="ru-RU"/>
              </w:rPr>
              <w:t>д</w:t>
            </w:r>
            <w:r w:rsidR="00473B11" w:rsidRPr="00D00A84">
              <w:rPr>
                <w:rFonts w:eastAsia="Times New Roman" w:cs="Times New Roman"/>
                <w:b/>
                <w:bCs/>
                <w:color w:val="000000"/>
                <w:sz w:val="18"/>
                <w:lang w:eastAsia="ru-RU"/>
              </w:rPr>
              <w:t>о 50 (включительно)</w:t>
            </w:r>
          </w:p>
        </w:tc>
        <w:tc>
          <w:tcPr>
            <w:tcW w:w="1843" w:type="dxa"/>
            <w:shd w:val="clear" w:color="000000" w:fill="F2F2F2"/>
            <w:vAlign w:val="center"/>
          </w:tcPr>
          <w:p w14:paraId="0B9121B5" w14:textId="5952556C" w:rsidR="00473B11" w:rsidRPr="00D00A84" w:rsidRDefault="000B174A" w:rsidP="00D84C98">
            <w:pPr>
              <w:spacing w:after="0" w:line="240" w:lineRule="auto"/>
              <w:jc w:val="center"/>
              <w:rPr>
                <w:rFonts w:eastAsia="Times New Roman" w:cs="Times New Roman"/>
                <w:b/>
                <w:bCs/>
                <w:color w:val="000000"/>
                <w:sz w:val="18"/>
                <w:lang w:eastAsia="ru-RU"/>
              </w:rPr>
            </w:pPr>
            <w:r w:rsidRPr="00D00A84">
              <w:rPr>
                <w:rFonts w:eastAsia="Times New Roman" w:cs="Times New Roman"/>
                <w:b/>
                <w:bCs/>
                <w:color w:val="000000"/>
                <w:sz w:val="18"/>
                <w:lang w:eastAsia="ru-RU"/>
              </w:rPr>
              <w:t>б</w:t>
            </w:r>
            <w:r w:rsidR="00473B11" w:rsidRPr="00D00A84">
              <w:rPr>
                <w:rFonts w:eastAsia="Times New Roman" w:cs="Times New Roman"/>
                <w:b/>
                <w:bCs/>
                <w:color w:val="000000"/>
                <w:sz w:val="18"/>
                <w:lang w:eastAsia="ru-RU"/>
              </w:rPr>
              <w:t>олее 50</w:t>
            </w:r>
          </w:p>
        </w:tc>
        <w:tc>
          <w:tcPr>
            <w:tcW w:w="1276" w:type="dxa"/>
            <w:shd w:val="clear" w:color="000000" w:fill="F2F2F2"/>
            <w:vAlign w:val="center"/>
          </w:tcPr>
          <w:p w14:paraId="59C6D613" w14:textId="77777777" w:rsidR="00473B11" w:rsidRPr="00D00A84" w:rsidRDefault="00473B11" w:rsidP="00D84C98">
            <w:pPr>
              <w:spacing w:after="0" w:line="240" w:lineRule="auto"/>
              <w:jc w:val="center"/>
              <w:rPr>
                <w:rFonts w:eastAsia="Times New Roman" w:cs="Times New Roman"/>
                <w:b/>
                <w:bCs/>
                <w:color w:val="000000"/>
                <w:sz w:val="18"/>
                <w:lang w:eastAsia="ru-RU"/>
              </w:rPr>
            </w:pPr>
          </w:p>
        </w:tc>
      </w:tr>
      <w:tr w:rsidR="00155D78" w:rsidRPr="00D00A84" w14:paraId="448CE5AA" w14:textId="77777777" w:rsidTr="00A5205C">
        <w:trPr>
          <w:trHeight w:val="360"/>
        </w:trPr>
        <w:tc>
          <w:tcPr>
            <w:tcW w:w="1985" w:type="dxa"/>
            <w:vAlign w:val="center"/>
            <w:hideMark/>
          </w:tcPr>
          <w:p w14:paraId="0DD55B7C" w14:textId="2C832C64" w:rsidR="00155D78" w:rsidRPr="00D00A84" w:rsidRDefault="00155D78" w:rsidP="00D84C98">
            <w:pPr>
              <w:spacing w:after="0" w:line="240" w:lineRule="auto"/>
              <w:rPr>
                <w:rFonts w:eastAsia="Times New Roman" w:cs="Times New Roman"/>
                <w:b/>
                <w:bCs/>
                <w:color w:val="000000"/>
                <w:sz w:val="18"/>
                <w:lang w:eastAsia="ru-RU"/>
              </w:rPr>
            </w:pPr>
            <w:r w:rsidRPr="00D00A84">
              <w:rPr>
                <w:rFonts w:eastAsia="Times New Roman" w:cs="Times New Roman"/>
                <w:b/>
                <w:bCs/>
                <w:color w:val="000000"/>
                <w:sz w:val="18"/>
                <w:lang w:eastAsia="ru-RU"/>
              </w:rPr>
              <w:t xml:space="preserve">1. </w:t>
            </w:r>
            <w:r w:rsidR="000B174A" w:rsidRPr="00D00A84">
              <w:rPr>
                <w:rFonts w:eastAsia="Times New Roman" w:cs="Times New Roman"/>
                <w:b/>
                <w:bCs/>
                <w:color w:val="000000"/>
                <w:sz w:val="18"/>
                <w:lang w:eastAsia="ru-RU"/>
              </w:rPr>
              <w:t xml:space="preserve">Некорректное внесение данных </w:t>
            </w:r>
            <w:r w:rsidRPr="00D00A84">
              <w:rPr>
                <w:rFonts w:eastAsia="Times New Roman" w:cs="Times New Roman"/>
                <w:b/>
                <w:bCs/>
                <w:color w:val="000000"/>
                <w:sz w:val="18"/>
                <w:lang w:eastAsia="ru-RU"/>
              </w:rPr>
              <w:t>в информационных системах</w:t>
            </w:r>
          </w:p>
        </w:tc>
        <w:tc>
          <w:tcPr>
            <w:tcW w:w="3402" w:type="dxa"/>
            <w:vAlign w:val="center"/>
            <w:hideMark/>
          </w:tcPr>
          <w:p w14:paraId="4D236B27" w14:textId="77777777" w:rsidR="00155D78" w:rsidRPr="00D00A84" w:rsidRDefault="00155D78" w:rsidP="00D84C98">
            <w:pPr>
              <w:spacing w:after="0" w:line="240" w:lineRule="auto"/>
              <w:rPr>
                <w:rFonts w:eastAsia="Times New Roman" w:cs="Times New Roman"/>
                <w:color w:val="000000"/>
                <w:sz w:val="18"/>
                <w:lang w:eastAsia="ru-RU"/>
              </w:rPr>
            </w:pPr>
            <w:r w:rsidRPr="00D00A84">
              <w:rPr>
                <w:rFonts w:eastAsia="Times New Roman" w:cs="Times New Roman"/>
                <w:color w:val="000000"/>
                <w:sz w:val="18"/>
                <w:lang w:eastAsia="ru-RU"/>
              </w:rPr>
              <w:t>1. Невнесение информации в информационные системы Заказчика</w:t>
            </w:r>
          </w:p>
          <w:p w14:paraId="62D29F77" w14:textId="77777777" w:rsidR="00155D78" w:rsidRPr="00D00A84" w:rsidRDefault="00155D78" w:rsidP="00D84C98">
            <w:pPr>
              <w:spacing w:after="0" w:line="240" w:lineRule="auto"/>
              <w:rPr>
                <w:rFonts w:eastAsia="Times New Roman" w:cs="Times New Roman"/>
                <w:color w:val="000000"/>
                <w:sz w:val="18"/>
                <w:lang w:eastAsia="ru-RU"/>
              </w:rPr>
            </w:pPr>
            <w:r w:rsidRPr="00D00A84">
              <w:rPr>
                <w:rFonts w:eastAsia="Times New Roman" w:cs="Times New Roman"/>
                <w:color w:val="000000"/>
                <w:sz w:val="18"/>
                <w:lang w:eastAsia="ru-RU"/>
              </w:rPr>
              <w:t>2. Внесение не полной информации в информационную систему Заказчика. (детальное описание требований к заполнению полей в информационных системах Заказчика производится по письменному согласованию или в форме сообщения электронной почты).</w:t>
            </w:r>
          </w:p>
          <w:p w14:paraId="453C9270" w14:textId="77777777" w:rsidR="00155D78" w:rsidRPr="00D00A84" w:rsidRDefault="00155D78" w:rsidP="00D84C98">
            <w:pPr>
              <w:spacing w:after="0" w:line="240" w:lineRule="auto"/>
              <w:rPr>
                <w:rFonts w:eastAsia="Times New Roman" w:cs="Times New Roman"/>
                <w:color w:val="000000"/>
                <w:sz w:val="18"/>
                <w:lang w:eastAsia="ru-RU"/>
              </w:rPr>
            </w:pPr>
            <w:r w:rsidRPr="00D00A84">
              <w:rPr>
                <w:rFonts w:eastAsia="Times New Roman" w:cs="Times New Roman"/>
                <w:color w:val="000000"/>
                <w:sz w:val="18"/>
                <w:lang w:eastAsia="ru-RU"/>
              </w:rPr>
              <w:t>3. Внесение заведомо ложной информации в информационную систему Заказчика.</w:t>
            </w:r>
          </w:p>
          <w:p w14:paraId="3FCAB658" w14:textId="77777777" w:rsidR="00155D78" w:rsidRPr="00D00A84" w:rsidRDefault="00155D78" w:rsidP="00D84C98">
            <w:pPr>
              <w:spacing w:after="0" w:line="240" w:lineRule="auto"/>
              <w:rPr>
                <w:rFonts w:eastAsia="Times New Roman" w:cs="Times New Roman"/>
                <w:color w:val="000000"/>
                <w:sz w:val="18"/>
                <w:lang w:eastAsia="ru-RU"/>
              </w:rPr>
            </w:pPr>
            <w:r w:rsidRPr="00D00A84">
              <w:rPr>
                <w:rFonts w:eastAsia="Times New Roman" w:cs="Times New Roman"/>
                <w:color w:val="000000"/>
                <w:sz w:val="18"/>
                <w:lang w:eastAsia="ru-RU"/>
              </w:rPr>
              <w:t>4. Изменение информации на ложную или ошибочную информацию в системе Заказчика.</w:t>
            </w:r>
          </w:p>
        </w:tc>
        <w:tc>
          <w:tcPr>
            <w:tcW w:w="3504" w:type="dxa"/>
            <w:shd w:val="clear" w:color="auto" w:fill="auto"/>
            <w:vAlign w:val="center"/>
            <w:hideMark/>
          </w:tcPr>
          <w:p w14:paraId="5EC217C6" w14:textId="442D4EAB" w:rsidR="00155D78" w:rsidRPr="00D00A84" w:rsidRDefault="00155D78" w:rsidP="00D84C98">
            <w:pPr>
              <w:spacing w:after="0" w:line="240" w:lineRule="auto"/>
              <w:rPr>
                <w:rFonts w:eastAsia="Times New Roman" w:cs="Times New Roman"/>
                <w:color w:val="000000"/>
                <w:sz w:val="18"/>
                <w:lang w:eastAsia="ru-RU"/>
              </w:rPr>
            </w:pPr>
            <w:r w:rsidRPr="00D00A84">
              <w:rPr>
                <w:rFonts w:eastAsia="Times New Roman" w:cs="Times New Roman"/>
                <w:color w:val="000000"/>
                <w:sz w:val="18"/>
                <w:lang w:eastAsia="ru-RU"/>
              </w:rPr>
              <w:t>В случае обнаружения нарушения Заказчик Информирует Исполнителя. Исполнитель обязуется в срок, не превышающий 5 (пять) рабочих дней с момента получения уведомления устранить указанные нарушения, относящиеся к работам, выполненным Исполнителем в текущем и предыдущем месяцах. Нарушения, относящиеся к более ранним периодам, устраняются Исполнителем в срок</w:t>
            </w:r>
            <w:r w:rsidR="000B174A" w:rsidRPr="00D00A84">
              <w:rPr>
                <w:rFonts w:eastAsia="Times New Roman" w:cs="Times New Roman"/>
                <w:color w:val="000000"/>
                <w:sz w:val="18"/>
                <w:lang w:eastAsia="ru-RU"/>
              </w:rPr>
              <w:t>,</w:t>
            </w:r>
            <w:r w:rsidRPr="00D00A84">
              <w:rPr>
                <w:rFonts w:eastAsia="Times New Roman" w:cs="Times New Roman"/>
                <w:color w:val="000000"/>
                <w:sz w:val="18"/>
                <w:lang w:eastAsia="ru-RU"/>
              </w:rPr>
              <w:t xml:space="preserve"> не превышающий 3 (три) месяца и по согласованному плану с Заказчиком. В случае неисполнения согласованного плана в указанный срок, данный Критический фактор классифицируется как «Срыв утвержденных планов»</w:t>
            </w:r>
          </w:p>
        </w:tc>
        <w:tc>
          <w:tcPr>
            <w:tcW w:w="1316" w:type="dxa"/>
            <w:shd w:val="clear" w:color="auto" w:fill="auto"/>
            <w:vAlign w:val="center"/>
            <w:hideMark/>
          </w:tcPr>
          <w:p w14:paraId="5716DD8C" w14:textId="77777777" w:rsidR="00155D78" w:rsidRPr="00D00A84" w:rsidRDefault="00155D78" w:rsidP="00D84C98">
            <w:pPr>
              <w:spacing w:after="0" w:line="240" w:lineRule="auto"/>
              <w:jc w:val="center"/>
              <w:rPr>
                <w:rFonts w:eastAsia="Times New Roman" w:cs="Times New Roman"/>
                <w:color w:val="000000"/>
                <w:sz w:val="18"/>
                <w:lang w:eastAsia="ru-RU"/>
              </w:rPr>
            </w:pPr>
            <w:r w:rsidRPr="00D00A84">
              <w:rPr>
                <w:rFonts w:eastAsia="Times New Roman" w:cs="Times New Roman"/>
                <w:color w:val="000000"/>
                <w:sz w:val="18"/>
                <w:lang w:eastAsia="ru-RU"/>
              </w:rPr>
              <w:t>ДОМ</w:t>
            </w:r>
          </w:p>
        </w:tc>
        <w:tc>
          <w:tcPr>
            <w:tcW w:w="1984" w:type="dxa"/>
            <w:shd w:val="clear" w:color="auto" w:fill="auto"/>
            <w:vAlign w:val="center"/>
            <w:hideMark/>
          </w:tcPr>
          <w:p w14:paraId="233E1CCD" w14:textId="23C0798E" w:rsidR="00155D78" w:rsidRPr="00D00A84" w:rsidRDefault="00D00A84" w:rsidP="00D84C98">
            <w:pPr>
              <w:spacing w:after="0" w:line="240" w:lineRule="auto"/>
              <w:jc w:val="center"/>
              <w:rPr>
                <w:rFonts w:eastAsia="Times New Roman" w:cs="Times New Roman"/>
                <w:color w:val="000000"/>
                <w:sz w:val="18"/>
                <w:lang w:eastAsia="ru-RU"/>
              </w:rPr>
            </w:pPr>
            <w:r w:rsidRPr="00D00A84">
              <w:rPr>
                <w:rFonts w:eastAsia="Times New Roman" w:cs="Times New Roman"/>
                <w:color w:val="000000"/>
                <w:sz w:val="18"/>
                <w:lang w:eastAsia="ru-RU"/>
              </w:rPr>
              <w:t xml:space="preserve">15 </w:t>
            </w:r>
            <w:r w:rsidR="00155D78" w:rsidRPr="00D00A84">
              <w:rPr>
                <w:rFonts w:eastAsia="Times New Roman" w:cs="Times New Roman"/>
                <w:color w:val="000000"/>
                <w:sz w:val="18"/>
                <w:lang w:eastAsia="ru-RU"/>
              </w:rPr>
              <w:t>руб. * число выявленных фактов</w:t>
            </w:r>
          </w:p>
        </w:tc>
        <w:tc>
          <w:tcPr>
            <w:tcW w:w="1843" w:type="dxa"/>
            <w:shd w:val="clear" w:color="auto" w:fill="auto"/>
            <w:vAlign w:val="center"/>
            <w:hideMark/>
          </w:tcPr>
          <w:p w14:paraId="20E3AF41" w14:textId="3F4AD085" w:rsidR="00155D78" w:rsidRPr="00D00A84" w:rsidRDefault="00155D78" w:rsidP="00D84C98">
            <w:pPr>
              <w:spacing w:after="0" w:line="240" w:lineRule="auto"/>
              <w:rPr>
                <w:rFonts w:eastAsia="Times New Roman" w:cs="Times New Roman"/>
                <w:color w:val="000000"/>
                <w:sz w:val="18"/>
                <w:lang w:eastAsia="ru-RU"/>
              </w:rPr>
            </w:pPr>
            <w:r w:rsidRPr="00D00A84">
              <w:rPr>
                <w:rFonts w:eastAsia="Times New Roman" w:cs="Times New Roman"/>
                <w:color w:val="000000"/>
                <w:sz w:val="18"/>
                <w:lang w:eastAsia="ru-RU"/>
              </w:rPr>
              <w:t xml:space="preserve">15% (пятнадцать процентов) от стоимости Услуг по настоящему Договору в данном </w:t>
            </w:r>
            <w:r w:rsidR="000B174A" w:rsidRPr="00D00A84">
              <w:rPr>
                <w:rFonts w:eastAsia="Times New Roman" w:cs="Times New Roman"/>
                <w:color w:val="000000"/>
                <w:sz w:val="18"/>
                <w:lang w:eastAsia="ru-RU"/>
              </w:rPr>
              <w:t>г</w:t>
            </w:r>
            <w:r w:rsidR="00F01739" w:rsidRPr="00D00A84">
              <w:rPr>
                <w:rFonts w:eastAsia="Times New Roman" w:cs="Times New Roman"/>
                <w:color w:val="000000"/>
                <w:sz w:val="18"/>
                <w:lang w:eastAsia="ru-RU"/>
              </w:rPr>
              <w:t>ороде</w:t>
            </w:r>
            <w:r w:rsidRPr="00D00A84">
              <w:rPr>
                <w:rFonts w:eastAsia="Times New Roman" w:cs="Times New Roman"/>
                <w:color w:val="000000"/>
                <w:sz w:val="18"/>
                <w:lang w:eastAsia="ru-RU"/>
              </w:rPr>
              <w:t xml:space="preserve"> за месяц, в котором имел место данный Фактор</w:t>
            </w:r>
          </w:p>
        </w:tc>
        <w:tc>
          <w:tcPr>
            <w:tcW w:w="1276" w:type="dxa"/>
            <w:shd w:val="clear" w:color="auto" w:fill="auto"/>
            <w:vAlign w:val="center"/>
            <w:hideMark/>
          </w:tcPr>
          <w:p w14:paraId="59C70EBA" w14:textId="77777777" w:rsidR="00155D78" w:rsidRPr="00D00A84" w:rsidRDefault="00155D78" w:rsidP="00D84C98">
            <w:pPr>
              <w:spacing w:after="0" w:line="240" w:lineRule="auto"/>
              <w:rPr>
                <w:rFonts w:eastAsia="Times New Roman" w:cs="Times New Roman"/>
                <w:strike/>
                <w:color w:val="000000"/>
                <w:sz w:val="18"/>
                <w:lang w:eastAsia="ru-RU"/>
              </w:rPr>
            </w:pPr>
            <w:r w:rsidRPr="00D00A84">
              <w:rPr>
                <w:rFonts w:eastAsia="Times New Roman" w:cs="Times New Roman"/>
                <w:strike/>
                <w:color w:val="000000"/>
                <w:sz w:val="18"/>
                <w:lang w:eastAsia="ru-RU"/>
              </w:rPr>
              <w:t> </w:t>
            </w:r>
          </w:p>
        </w:tc>
      </w:tr>
      <w:tr w:rsidR="00BC3CCA" w:rsidRPr="00D00A84" w14:paraId="00ADED3B" w14:textId="77777777" w:rsidTr="00CD71DA">
        <w:trPr>
          <w:trHeight w:val="4240"/>
        </w:trPr>
        <w:tc>
          <w:tcPr>
            <w:tcW w:w="1985" w:type="dxa"/>
            <w:shd w:val="clear" w:color="auto" w:fill="auto"/>
            <w:vAlign w:val="center"/>
          </w:tcPr>
          <w:p w14:paraId="6C537A67" w14:textId="342E5024" w:rsidR="00BC3CCA" w:rsidRPr="00D00A84" w:rsidRDefault="00BC3CCA" w:rsidP="00D84C98">
            <w:pPr>
              <w:spacing w:after="0" w:line="240" w:lineRule="auto"/>
              <w:ind w:left="35"/>
              <w:rPr>
                <w:rFonts w:eastAsia="Times New Roman" w:cs="Times New Roman"/>
                <w:b/>
                <w:bCs/>
                <w:color w:val="000000"/>
                <w:sz w:val="18"/>
                <w:lang w:eastAsia="ru-RU"/>
              </w:rPr>
            </w:pPr>
            <w:r w:rsidRPr="00D00A84">
              <w:rPr>
                <w:rFonts w:eastAsia="Times New Roman" w:cs="Times New Roman"/>
                <w:b/>
                <w:bCs/>
                <w:color w:val="000000"/>
                <w:sz w:val="18"/>
                <w:lang w:eastAsia="ru-RU"/>
              </w:rPr>
              <w:lastRenderedPageBreak/>
              <w:t>2. Нарушение процессов при оказании услуг по эксплуатации.                               Штраф за несвоевременное закрытие неправомерно заведенного массового инцидента на Сети</w:t>
            </w:r>
          </w:p>
        </w:tc>
        <w:tc>
          <w:tcPr>
            <w:tcW w:w="3402" w:type="dxa"/>
            <w:shd w:val="clear" w:color="auto" w:fill="auto"/>
            <w:vAlign w:val="center"/>
          </w:tcPr>
          <w:p w14:paraId="598BC4D7" w14:textId="0A88012D" w:rsidR="00BC3CCA" w:rsidRPr="00D00A84" w:rsidRDefault="00BC3CCA" w:rsidP="00D84C98">
            <w:pPr>
              <w:spacing w:after="0" w:line="240" w:lineRule="auto"/>
              <w:rPr>
                <w:rFonts w:eastAsia="Times New Roman" w:cs="Times New Roman"/>
                <w:b/>
                <w:bCs/>
                <w:strike/>
                <w:color w:val="000000"/>
                <w:sz w:val="18"/>
                <w:lang w:eastAsia="ru-RU"/>
              </w:rPr>
            </w:pPr>
            <w:r w:rsidRPr="00D00A84">
              <w:rPr>
                <w:rFonts w:eastAsia="Times New Roman" w:cs="Times New Roman"/>
                <w:sz w:val="18"/>
                <w:lang w:eastAsia="ru-RU"/>
              </w:rPr>
              <w:t>Отсутствие доступа для мониторинга Объекта сети с подключенными Абонентами Заказчика в течение 12 часов и более</w:t>
            </w:r>
          </w:p>
        </w:tc>
        <w:tc>
          <w:tcPr>
            <w:tcW w:w="3504" w:type="dxa"/>
            <w:shd w:val="clear" w:color="auto" w:fill="auto"/>
            <w:vAlign w:val="center"/>
          </w:tcPr>
          <w:p w14:paraId="620B5D05" w14:textId="1BF4DE13" w:rsidR="00BC3CCA" w:rsidRPr="00D00A84" w:rsidRDefault="00BC3CCA" w:rsidP="00D84C98">
            <w:pPr>
              <w:spacing w:after="0" w:line="240" w:lineRule="auto"/>
              <w:rPr>
                <w:rFonts w:eastAsia="Times New Roman" w:cs="Times New Roman"/>
                <w:bCs/>
                <w:strike/>
                <w:color w:val="000000"/>
                <w:sz w:val="18"/>
                <w:lang w:eastAsia="ru-RU"/>
              </w:rPr>
            </w:pPr>
            <w:r w:rsidRPr="00D00A84">
              <w:rPr>
                <w:rFonts w:eastAsia="Times New Roman" w:cs="Times New Roman"/>
                <w:color w:val="000000"/>
                <w:sz w:val="18"/>
                <w:lang w:eastAsia="ru-RU"/>
              </w:rPr>
              <w:t>В случае обнаружения нарушения Заказчик информирует Исполнителя. Исполнитель обязуется в срок, не превышающий 1 (один) рабочий день с момента получения уведомления устранить указанные нарушения, относящиеся к работам, выполненным Исполнителем в текущем и предыдущем месяцах. Нарушения, относящиеся к более ранним периодам, устраняются Исполнителем в срок, не превышающий 3 (три) месяца и по согласованному плану с Заказчиком. В случае неисполнения согласованного плана в указанный срок, данный Критический фактор классифицируется как крупная неустойка.</w:t>
            </w:r>
          </w:p>
        </w:tc>
        <w:tc>
          <w:tcPr>
            <w:tcW w:w="1316" w:type="dxa"/>
            <w:shd w:val="clear" w:color="auto" w:fill="auto"/>
            <w:vAlign w:val="center"/>
          </w:tcPr>
          <w:p w14:paraId="68FC7EC0" w14:textId="2A04136E" w:rsidR="00BC3CCA" w:rsidRPr="00D00A84" w:rsidRDefault="00BC3CCA" w:rsidP="00D84C98">
            <w:pPr>
              <w:spacing w:after="0" w:line="240" w:lineRule="auto"/>
              <w:jc w:val="center"/>
              <w:rPr>
                <w:rFonts w:eastAsia="Times New Roman" w:cs="Times New Roman"/>
                <w:strike/>
                <w:color w:val="000000"/>
                <w:sz w:val="18"/>
                <w:lang w:eastAsia="ru-RU"/>
              </w:rPr>
            </w:pPr>
            <w:r w:rsidRPr="00D00A84">
              <w:rPr>
                <w:rFonts w:eastAsia="Times New Roman" w:cs="Times New Roman"/>
                <w:color w:val="000000"/>
                <w:sz w:val="18"/>
                <w:lang w:eastAsia="ru-RU"/>
              </w:rPr>
              <w:t>факт неподачи /коммутатор доступа</w:t>
            </w:r>
          </w:p>
        </w:tc>
        <w:tc>
          <w:tcPr>
            <w:tcW w:w="3827" w:type="dxa"/>
            <w:gridSpan w:val="2"/>
            <w:shd w:val="clear" w:color="auto" w:fill="auto"/>
            <w:vAlign w:val="center"/>
          </w:tcPr>
          <w:p w14:paraId="10B78CB3" w14:textId="796A2A70" w:rsidR="00BC3CCA" w:rsidRPr="00D00A84" w:rsidRDefault="00D00A84" w:rsidP="00D84C98">
            <w:pPr>
              <w:spacing w:after="0" w:line="240" w:lineRule="auto"/>
              <w:jc w:val="center"/>
              <w:rPr>
                <w:rFonts w:eastAsia="Times New Roman" w:cs="Times New Roman"/>
                <w:color w:val="000000"/>
                <w:sz w:val="18"/>
                <w:lang w:eastAsia="ru-RU"/>
              </w:rPr>
            </w:pPr>
            <w:r>
              <w:rPr>
                <w:rFonts w:eastAsia="Times New Roman" w:cs="Times New Roman"/>
                <w:color w:val="000000"/>
                <w:sz w:val="18"/>
                <w:lang w:eastAsia="ru-RU"/>
              </w:rPr>
              <w:t>25</w:t>
            </w:r>
            <w:r w:rsidRPr="00D00A84">
              <w:rPr>
                <w:rFonts w:eastAsia="Times New Roman" w:cs="Times New Roman"/>
                <w:color w:val="000000"/>
                <w:sz w:val="18"/>
                <w:lang w:eastAsia="ru-RU"/>
              </w:rPr>
              <w:t xml:space="preserve"> </w:t>
            </w:r>
            <w:r w:rsidR="00BC3CCA" w:rsidRPr="00D00A84">
              <w:rPr>
                <w:rFonts w:eastAsia="Times New Roman" w:cs="Times New Roman"/>
                <w:color w:val="000000"/>
                <w:sz w:val="18"/>
                <w:lang w:eastAsia="ru-RU"/>
              </w:rPr>
              <w:t>руб. * число выявленных фактов</w:t>
            </w:r>
          </w:p>
          <w:p w14:paraId="055127C8" w14:textId="28FA22C3" w:rsidR="00BC3CCA" w:rsidRPr="00D00A84" w:rsidRDefault="00BC3CCA" w:rsidP="00D84C98">
            <w:pPr>
              <w:spacing w:after="0" w:line="240" w:lineRule="auto"/>
              <w:jc w:val="center"/>
              <w:rPr>
                <w:rFonts w:eastAsia="Times New Roman" w:cs="Times New Roman"/>
                <w:strike/>
                <w:color w:val="000000"/>
                <w:sz w:val="18"/>
                <w:lang w:eastAsia="ru-RU"/>
              </w:rPr>
            </w:pPr>
          </w:p>
        </w:tc>
        <w:tc>
          <w:tcPr>
            <w:tcW w:w="1276" w:type="dxa"/>
            <w:shd w:val="clear" w:color="auto" w:fill="auto"/>
            <w:vAlign w:val="center"/>
          </w:tcPr>
          <w:p w14:paraId="156FE4EC" w14:textId="6292D2D5" w:rsidR="00BC3CCA" w:rsidRPr="00D00A84" w:rsidRDefault="00BC3CCA" w:rsidP="00D84C98">
            <w:pPr>
              <w:spacing w:after="0" w:line="240" w:lineRule="auto"/>
              <w:jc w:val="center"/>
              <w:rPr>
                <w:rFonts w:eastAsia="Times New Roman" w:cs="Times New Roman"/>
                <w:color w:val="000000"/>
                <w:sz w:val="18"/>
                <w:lang w:eastAsia="ru-RU"/>
              </w:rPr>
            </w:pPr>
            <w:r w:rsidRPr="00D00A84">
              <w:rPr>
                <w:rFonts w:eastAsia="Times New Roman" w:cs="Times New Roman"/>
                <w:color w:val="000000"/>
                <w:sz w:val="18"/>
                <w:lang w:eastAsia="ru-RU"/>
              </w:rPr>
              <w:t> 15% (пятнадцать процентов) от стоимости Услуг по настоящему Договору за месяц, в котором имел место данный Фактор</w:t>
            </w:r>
          </w:p>
        </w:tc>
      </w:tr>
    </w:tbl>
    <w:p w14:paraId="48D6C500" w14:textId="632763AD" w:rsidR="00155D78" w:rsidRPr="00D00A84" w:rsidRDefault="00155D78" w:rsidP="00D84C98">
      <w:pPr>
        <w:spacing w:after="0" w:line="240" w:lineRule="auto"/>
        <w:rPr>
          <w:rFonts w:cs="Times New Roman"/>
          <w:sz w:val="22"/>
        </w:rPr>
      </w:pPr>
      <w:r w:rsidRPr="00D00A84">
        <w:rPr>
          <w:rFonts w:cs="Times New Roman"/>
          <w:sz w:val="22"/>
        </w:rPr>
        <w:tab/>
      </w:r>
    </w:p>
    <w:p w14:paraId="72507FE4" w14:textId="77777777" w:rsidR="00155D78" w:rsidRPr="00D00A84" w:rsidRDefault="00155D78" w:rsidP="00D84C98">
      <w:pPr>
        <w:spacing w:after="0" w:line="240" w:lineRule="auto"/>
        <w:rPr>
          <w:rFonts w:cs="Times New Roman"/>
          <w:sz w:val="22"/>
        </w:rPr>
      </w:pPr>
    </w:p>
    <w:p w14:paraId="15474771" w14:textId="77777777" w:rsidR="00155D78" w:rsidRPr="00D00A84" w:rsidRDefault="00155D78" w:rsidP="00D84C98">
      <w:pPr>
        <w:spacing w:after="0" w:line="240" w:lineRule="auto"/>
        <w:jc w:val="center"/>
        <w:rPr>
          <w:rFonts w:eastAsia="Calibri" w:cs="Times New Roman"/>
          <w:b/>
          <w:sz w:val="22"/>
        </w:rPr>
      </w:pPr>
    </w:p>
    <w:p w14:paraId="6A8C6608" w14:textId="77777777" w:rsidR="00155D78" w:rsidRPr="00D00A84" w:rsidRDefault="00155D78" w:rsidP="00D84C98">
      <w:pPr>
        <w:spacing w:after="0" w:line="240" w:lineRule="auto"/>
        <w:jc w:val="center"/>
        <w:rPr>
          <w:rFonts w:eastAsia="Calibri" w:cs="Times New Roman"/>
          <w:b/>
          <w:sz w:val="22"/>
        </w:rPr>
      </w:pPr>
      <w:r w:rsidRPr="00D00A84">
        <w:rPr>
          <w:rFonts w:eastAsia="Calibri" w:cs="Times New Roman"/>
          <w:b/>
          <w:sz w:val="22"/>
        </w:rPr>
        <w:t>Подписи Сторон</w:t>
      </w:r>
    </w:p>
    <w:p w14:paraId="273332A6" w14:textId="77777777" w:rsidR="00155D78" w:rsidRPr="00D00A84" w:rsidRDefault="00155D78" w:rsidP="00D84C98">
      <w:pPr>
        <w:spacing w:after="0" w:line="240" w:lineRule="auto"/>
        <w:jc w:val="left"/>
        <w:rPr>
          <w:rFonts w:eastAsia="Calibri" w:cs="Times New Roman"/>
          <w:sz w:val="22"/>
        </w:rPr>
      </w:pPr>
      <w:r w:rsidRPr="00D00A84">
        <w:rPr>
          <w:rFonts w:eastAsia="Calibri" w:cs="Times New Roman"/>
          <w:sz w:val="22"/>
        </w:rPr>
        <w:tab/>
      </w:r>
    </w:p>
    <w:p w14:paraId="1CF7C9FF" w14:textId="77777777" w:rsidR="005010A3" w:rsidRPr="00D00A84" w:rsidRDefault="005010A3" w:rsidP="00D84C98">
      <w:pPr>
        <w:spacing w:after="0" w:line="240" w:lineRule="auto"/>
        <w:rPr>
          <w:rFonts w:cs="Times New Roman"/>
          <w:sz w:val="22"/>
        </w:rPr>
      </w:pPr>
    </w:p>
    <w:tbl>
      <w:tblPr>
        <w:tblW w:w="10419" w:type="dxa"/>
        <w:tblLook w:val="04A0" w:firstRow="1" w:lastRow="0" w:firstColumn="1" w:lastColumn="0" w:noHBand="0" w:noVBand="1"/>
      </w:tblPr>
      <w:tblGrid>
        <w:gridCol w:w="4142"/>
        <w:gridCol w:w="876"/>
        <w:gridCol w:w="4525"/>
        <w:gridCol w:w="876"/>
      </w:tblGrid>
      <w:tr w:rsidR="005010A3" w:rsidRPr="00D00A84" w14:paraId="31B4876D" w14:textId="77777777" w:rsidTr="00B06CDF">
        <w:trPr>
          <w:trHeight w:val="284"/>
        </w:trPr>
        <w:tc>
          <w:tcPr>
            <w:tcW w:w="5018" w:type="dxa"/>
            <w:gridSpan w:val="2"/>
            <w:tcBorders>
              <w:top w:val="nil"/>
              <w:left w:val="nil"/>
              <w:bottom w:val="nil"/>
              <w:right w:val="nil"/>
            </w:tcBorders>
            <w:shd w:val="clear" w:color="000000" w:fill="FFFFFF"/>
            <w:vAlign w:val="center"/>
            <w:hideMark/>
          </w:tcPr>
          <w:p w14:paraId="690CEF43" w14:textId="77777777" w:rsidR="005010A3" w:rsidRPr="00D00A84" w:rsidRDefault="005010A3" w:rsidP="00D84C98">
            <w:pPr>
              <w:spacing w:after="0" w:line="240" w:lineRule="auto"/>
              <w:jc w:val="left"/>
              <w:rPr>
                <w:rFonts w:eastAsia="Times New Roman" w:cs="Times New Roman"/>
                <w:b/>
                <w:bCs/>
                <w:color w:val="000000"/>
                <w:sz w:val="22"/>
                <w:lang w:eastAsia="ru-RU"/>
              </w:rPr>
            </w:pPr>
            <w:r w:rsidRPr="00D00A84">
              <w:rPr>
                <w:rFonts w:eastAsia="Times New Roman" w:cs="Times New Roman"/>
                <w:b/>
                <w:bCs/>
                <w:color w:val="000000"/>
                <w:sz w:val="22"/>
                <w:lang w:eastAsia="ru-RU"/>
              </w:rPr>
              <w:t>От Заказчика:</w:t>
            </w:r>
          </w:p>
        </w:tc>
        <w:tc>
          <w:tcPr>
            <w:tcW w:w="5401" w:type="dxa"/>
            <w:gridSpan w:val="2"/>
            <w:tcBorders>
              <w:top w:val="nil"/>
              <w:left w:val="nil"/>
              <w:bottom w:val="nil"/>
              <w:right w:val="nil"/>
            </w:tcBorders>
            <w:shd w:val="clear" w:color="000000" w:fill="FFFFFF"/>
            <w:vAlign w:val="center"/>
            <w:hideMark/>
          </w:tcPr>
          <w:p w14:paraId="3043BCF3" w14:textId="77777777" w:rsidR="005010A3" w:rsidRPr="00D00A84" w:rsidRDefault="005010A3" w:rsidP="00D84C98">
            <w:pPr>
              <w:spacing w:after="0" w:line="240" w:lineRule="auto"/>
              <w:jc w:val="left"/>
              <w:rPr>
                <w:rFonts w:eastAsia="Times New Roman" w:cs="Times New Roman"/>
                <w:b/>
                <w:bCs/>
                <w:color w:val="000000"/>
                <w:sz w:val="22"/>
                <w:lang w:eastAsia="ru-RU"/>
              </w:rPr>
            </w:pPr>
            <w:r w:rsidRPr="00D00A84">
              <w:rPr>
                <w:rFonts w:eastAsia="Times New Roman" w:cs="Times New Roman"/>
                <w:b/>
                <w:bCs/>
                <w:color w:val="000000"/>
                <w:sz w:val="22"/>
                <w:lang w:eastAsia="ru-RU"/>
              </w:rPr>
              <w:t>От Исполнителя:</w:t>
            </w:r>
          </w:p>
        </w:tc>
      </w:tr>
      <w:tr w:rsidR="005010A3" w:rsidRPr="00D00A84" w14:paraId="3C9B5242" w14:textId="77777777" w:rsidTr="00B06CDF">
        <w:trPr>
          <w:gridAfter w:val="1"/>
          <w:wAfter w:w="876" w:type="dxa"/>
          <w:trHeight w:val="284"/>
        </w:trPr>
        <w:tc>
          <w:tcPr>
            <w:tcW w:w="4142" w:type="dxa"/>
            <w:tcBorders>
              <w:top w:val="nil"/>
              <w:left w:val="nil"/>
              <w:bottom w:val="nil"/>
              <w:right w:val="nil"/>
            </w:tcBorders>
            <w:shd w:val="clear" w:color="000000" w:fill="FFFFFF"/>
            <w:vAlign w:val="center"/>
            <w:hideMark/>
          </w:tcPr>
          <w:p w14:paraId="75BC2F92" w14:textId="77777777" w:rsidR="005010A3" w:rsidRPr="00D00A84" w:rsidRDefault="005010A3" w:rsidP="00D84C98">
            <w:pPr>
              <w:spacing w:after="0" w:line="240" w:lineRule="auto"/>
              <w:jc w:val="left"/>
              <w:rPr>
                <w:rFonts w:eastAsia="Times New Roman" w:cs="Times New Roman"/>
                <w:color w:val="000000"/>
                <w:sz w:val="22"/>
                <w:lang w:eastAsia="ru-RU"/>
              </w:rPr>
            </w:pPr>
            <w:r w:rsidRPr="00D00A84">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4F79DF1C" w14:textId="77777777" w:rsidR="005010A3" w:rsidRPr="00D00A84" w:rsidRDefault="005010A3" w:rsidP="00D84C98">
            <w:pPr>
              <w:spacing w:after="0" w:line="240" w:lineRule="auto"/>
              <w:jc w:val="left"/>
              <w:rPr>
                <w:rFonts w:eastAsia="Times New Roman" w:cs="Times New Roman"/>
                <w:color w:val="000000"/>
                <w:sz w:val="22"/>
                <w:lang w:eastAsia="ru-RU"/>
              </w:rPr>
            </w:pPr>
            <w:r w:rsidRPr="00D00A84">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117124BE" w14:textId="77777777" w:rsidR="005010A3" w:rsidRPr="00D00A84" w:rsidRDefault="005010A3" w:rsidP="00D84C98">
            <w:pPr>
              <w:spacing w:after="0" w:line="240" w:lineRule="auto"/>
              <w:jc w:val="left"/>
              <w:rPr>
                <w:rFonts w:eastAsia="Times New Roman" w:cs="Times New Roman"/>
                <w:color w:val="000000"/>
                <w:sz w:val="22"/>
                <w:lang w:eastAsia="ru-RU"/>
              </w:rPr>
            </w:pPr>
            <w:r w:rsidRPr="00D00A84">
              <w:rPr>
                <w:rFonts w:eastAsia="Times New Roman" w:cs="Times New Roman"/>
                <w:color w:val="000000"/>
                <w:sz w:val="22"/>
                <w:lang w:eastAsia="ru-RU"/>
              </w:rPr>
              <w:t xml:space="preserve">Подпись </w:t>
            </w:r>
          </w:p>
        </w:tc>
      </w:tr>
      <w:tr w:rsidR="005010A3" w:rsidRPr="00D00A84" w14:paraId="04EED9A7" w14:textId="77777777" w:rsidTr="00B06CDF">
        <w:trPr>
          <w:gridAfter w:val="1"/>
          <w:wAfter w:w="876" w:type="dxa"/>
          <w:trHeight w:val="284"/>
        </w:trPr>
        <w:tc>
          <w:tcPr>
            <w:tcW w:w="4142" w:type="dxa"/>
            <w:tcBorders>
              <w:top w:val="nil"/>
              <w:left w:val="nil"/>
              <w:bottom w:val="nil"/>
              <w:right w:val="nil"/>
            </w:tcBorders>
            <w:shd w:val="clear" w:color="000000" w:fill="FFFFFF"/>
            <w:vAlign w:val="center"/>
            <w:hideMark/>
          </w:tcPr>
          <w:p w14:paraId="2DAF8186" w14:textId="77777777" w:rsidR="005010A3" w:rsidRPr="00D00A84" w:rsidRDefault="005010A3" w:rsidP="00D84C98">
            <w:pPr>
              <w:spacing w:after="0" w:line="240" w:lineRule="auto"/>
              <w:jc w:val="left"/>
              <w:rPr>
                <w:rFonts w:eastAsia="Times New Roman" w:cs="Times New Roman"/>
                <w:color w:val="000000"/>
                <w:sz w:val="22"/>
                <w:lang w:eastAsia="ru-RU"/>
              </w:rPr>
            </w:pPr>
            <w:r w:rsidRPr="00D00A84">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4108B976" w14:textId="77777777" w:rsidR="005010A3" w:rsidRPr="00D00A84" w:rsidRDefault="005010A3" w:rsidP="00D84C98">
            <w:pPr>
              <w:spacing w:after="0" w:line="240" w:lineRule="auto"/>
              <w:jc w:val="left"/>
              <w:rPr>
                <w:rFonts w:eastAsia="Times New Roman" w:cs="Times New Roman"/>
                <w:color w:val="000000"/>
                <w:sz w:val="22"/>
                <w:lang w:eastAsia="ru-RU"/>
              </w:rPr>
            </w:pPr>
            <w:r w:rsidRPr="00D00A84">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06BFBE29" w14:textId="77777777" w:rsidR="005010A3" w:rsidRPr="00D00A84" w:rsidRDefault="005010A3" w:rsidP="00D84C98">
            <w:pPr>
              <w:spacing w:after="0" w:line="240" w:lineRule="auto"/>
              <w:jc w:val="left"/>
              <w:rPr>
                <w:rFonts w:eastAsia="Times New Roman" w:cs="Times New Roman"/>
                <w:color w:val="000000"/>
                <w:sz w:val="22"/>
                <w:lang w:eastAsia="ru-RU"/>
              </w:rPr>
            </w:pPr>
            <w:r w:rsidRPr="00D00A84">
              <w:rPr>
                <w:rFonts w:eastAsia="Times New Roman" w:cs="Times New Roman"/>
                <w:color w:val="000000"/>
                <w:sz w:val="22"/>
                <w:lang w:eastAsia="ru-RU"/>
              </w:rPr>
              <w:t xml:space="preserve">Ф.И.О. </w:t>
            </w:r>
          </w:p>
        </w:tc>
      </w:tr>
      <w:tr w:rsidR="005010A3" w:rsidRPr="00D00A84" w14:paraId="049B1303" w14:textId="77777777" w:rsidTr="00B06CDF">
        <w:trPr>
          <w:gridAfter w:val="1"/>
          <w:wAfter w:w="876" w:type="dxa"/>
          <w:trHeight w:val="284"/>
        </w:trPr>
        <w:tc>
          <w:tcPr>
            <w:tcW w:w="4142" w:type="dxa"/>
            <w:tcBorders>
              <w:top w:val="nil"/>
              <w:left w:val="nil"/>
              <w:bottom w:val="nil"/>
              <w:right w:val="nil"/>
            </w:tcBorders>
            <w:shd w:val="clear" w:color="000000" w:fill="FFFFFF"/>
            <w:vAlign w:val="center"/>
            <w:hideMark/>
          </w:tcPr>
          <w:p w14:paraId="5A209C54" w14:textId="77777777" w:rsidR="005010A3" w:rsidRPr="00D00A84" w:rsidRDefault="005010A3" w:rsidP="00D84C98">
            <w:pPr>
              <w:spacing w:after="0" w:line="240" w:lineRule="auto"/>
              <w:jc w:val="left"/>
              <w:rPr>
                <w:rFonts w:eastAsia="Times New Roman" w:cs="Times New Roman"/>
                <w:color w:val="000000"/>
                <w:sz w:val="22"/>
                <w:lang w:eastAsia="ru-RU"/>
              </w:rPr>
            </w:pPr>
            <w:r w:rsidRPr="00D00A84">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301A395A" w14:textId="77777777" w:rsidR="005010A3" w:rsidRPr="00D00A84" w:rsidRDefault="005010A3" w:rsidP="00D84C98">
            <w:pPr>
              <w:spacing w:after="0" w:line="240" w:lineRule="auto"/>
              <w:jc w:val="left"/>
              <w:rPr>
                <w:rFonts w:eastAsia="Times New Roman" w:cs="Times New Roman"/>
                <w:color w:val="000000"/>
                <w:sz w:val="22"/>
                <w:lang w:eastAsia="ru-RU"/>
              </w:rPr>
            </w:pPr>
            <w:r w:rsidRPr="00D00A84">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79170EAE" w14:textId="77777777" w:rsidR="005010A3" w:rsidRPr="00D00A84" w:rsidRDefault="005010A3" w:rsidP="00D84C98">
            <w:pPr>
              <w:spacing w:after="0" w:line="240" w:lineRule="auto"/>
              <w:jc w:val="left"/>
              <w:rPr>
                <w:rFonts w:eastAsia="Times New Roman" w:cs="Times New Roman"/>
                <w:color w:val="000000"/>
                <w:sz w:val="22"/>
                <w:lang w:eastAsia="ru-RU"/>
              </w:rPr>
            </w:pPr>
            <w:r w:rsidRPr="00D00A84">
              <w:rPr>
                <w:rFonts w:eastAsia="Times New Roman" w:cs="Times New Roman"/>
                <w:color w:val="000000"/>
                <w:sz w:val="22"/>
                <w:lang w:eastAsia="ru-RU"/>
              </w:rPr>
              <w:t xml:space="preserve">Должность </w:t>
            </w:r>
          </w:p>
        </w:tc>
      </w:tr>
    </w:tbl>
    <w:p w14:paraId="0CB80AF9" w14:textId="1D9FF7F2" w:rsidR="00155D78" w:rsidRPr="00D00A84" w:rsidRDefault="00155D78" w:rsidP="00D84C98">
      <w:pPr>
        <w:spacing w:after="0" w:line="240" w:lineRule="auto"/>
        <w:rPr>
          <w:rFonts w:cs="Times New Roman"/>
          <w:sz w:val="22"/>
        </w:rPr>
      </w:pPr>
    </w:p>
    <w:p w14:paraId="0B89A44A" w14:textId="77777777" w:rsidR="00155D78" w:rsidRPr="00D00A84" w:rsidRDefault="00155D78" w:rsidP="00D84C98">
      <w:pPr>
        <w:spacing w:after="0" w:line="240" w:lineRule="auto"/>
        <w:jc w:val="left"/>
        <w:rPr>
          <w:rFonts w:cs="Times New Roman"/>
          <w:b/>
          <w:sz w:val="22"/>
        </w:rPr>
      </w:pPr>
      <w:r w:rsidRPr="00D00A84">
        <w:rPr>
          <w:rFonts w:cs="Times New Roman"/>
          <w:b/>
          <w:sz w:val="22"/>
        </w:rPr>
        <w:br w:type="page"/>
      </w:r>
    </w:p>
    <w:p w14:paraId="3A705658" w14:textId="77777777" w:rsidR="00155D78" w:rsidRPr="00D00A84" w:rsidRDefault="00155D78" w:rsidP="00D84C98">
      <w:pPr>
        <w:spacing w:after="0" w:line="240" w:lineRule="auto"/>
        <w:jc w:val="right"/>
        <w:rPr>
          <w:rFonts w:cs="Times New Roman"/>
          <w:b/>
          <w:sz w:val="22"/>
        </w:rPr>
        <w:sectPr w:rsidR="00155D78" w:rsidRPr="00D00A84" w:rsidSect="00605050">
          <w:pgSz w:w="16838" w:h="11906" w:orient="landscape"/>
          <w:pgMar w:top="1701" w:right="1134" w:bottom="851" w:left="1134" w:header="709" w:footer="709" w:gutter="0"/>
          <w:cols w:space="708"/>
          <w:docGrid w:linePitch="360"/>
        </w:sectPr>
      </w:pPr>
    </w:p>
    <w:p w14:paraId="0A69213B" w14:textId="46E4D792" w:rsidR="009457BC" w:rsidRPr="00D00A84" w:rsidRDefault="009457BC" w:rsidP="00C26529">
      <w:pPr>
        <w:spacing w:line="240" w:lineRule="auto"/>
        <w:ind w:right="282"/>
        <w:jc w:val="center"/>
        <w:rPr>
          <w:rFonts w:eastAsia="Calibri" w:cs="Times New Roman"/>
          <w:b/>
          <w:sz w:val="22"/>
        </w:rPr>
      </w:pPr>
    </w:p>
    <w:p w14:paraId="213013E0" w14:textId="542ED2E1" w:rsidR="00A62FB3" w:rsidRPr="00D00A84" w:rsidRDefault="00A62FB3" w:rsidP="00C26529">
      <w:pPr>
        <w:spacing w:after="0" w:line="240" w:lineRule="auto"/>
        <w:ind w:right="282"/>
        <w:jc w:val="right"/>
        <w:rPr>
          <w:rFonts w:eastAsia="Calibri" w:cs="Times New Roman"/>
          <w:b/>
          <w:sz w:val="22"/>
        </w:rPr>
      </w:pPr>
      <w:r w:rsidRPr="00D00A84">
        <w:rPr>
          <w:rFonts w:eastAsia="Calibri" w:cs="Times New Roman"/>
          <w:b/>
          <w:sz w:val="22"/>
        </w:rPr>
        <w:t>Приложение №</w:t>
      </w:r>
      <w:r w:rsidR="00CC32D5" w:rsidRPr="00D00A84">
        <w:rPr>
          <w:rFonts w:eastAsia="Calibri" w:cs="Times New Roman"/>
          <w:b/>
          <w:sz w:val="22"/>
        </w:rPr>
        <w:t xml:space="preserve"> </w:t>
      </w:r>
      <w:r w:rsidR="00361FA6" w:rsidRPr="00D00A84">
        <w:rPr>
          <w:rFonts w:eastAsia="Calibri" w:cs="Times New Roman"/>
          <w:b/>
          <w:sz w:val="22"/>
        </w:rPr>
        <w:t>9</w:t>
      </w:r>
    </w:p>
    <w:p w14:paraId="4C7735AA" w14:textId="77777777" w:rsidR="00A62FB3" w:rsidRPr="00D00A84" w:rsidRDefault="00A62FB3" w:rsidP="00C26529">
      <w:pPr>
        <w:spacing w:after="0" w:line="240" w:lineRule="auto"/>
        <w:ind w:right="282"/>
        <w:rPr>
          <w:rFonts w:eastAsia="Calibri" w:cs="Times New Roman"/>
          <w:b/>
          <w:sz w:val="22"/>
        </w:rPr>
      </w:pPr>
    </w:p>
    <w:p w14:paraId="1452AAEE" w14:textId="6A9CF53A" w:rsidR="00A62FB3" w:rsidRPr="00D00A84" w:rsidRDefault="00A62FB3" w:rsidP="00C26529">
      <w:pPr>
        <w:spacing w:after="0" w:line="240" w:lineRule="auto"/>
        <w:ind w:right="282"/>
        <w:jc w:val="right"/>
        <w:rPr>
          <w:rFonts w:eastAsia="Calibri" w:cs="Times New Roman"/>
          <w:sz w:val="22"/>
        </w:rPr>
      </w:pPr>
      <w:r w:rsidRPr="00D00A84">
        <w:rPr>
          <w:rFonts w:eastAsia="Calibri" w:cs="Times New Roman"/>
          <w:sz w:val="22"/>
        </w:rPr>
        <w:t xml:space="preserve">к Договору № </w:t>
      </w:r>
      <w:r w:rsidR="009457BC" w:rsidRPr="00D00A84">
        <w:rPr>
          <w:rFonts w:eastAsia="Calibri" w:cs="Times New Roman"/>
          <w:sz w:val="22"/>
        </w:rPr>
        <w:t xml:space="preserve">____ </w:t>
      </w:r>
      <w:r w:rsidR="00CC32D5" w:rsidRPr="00D00A84">
        <w:rPr>
          <w:rFonts w:eastAsia="Calibri" w:cs="Times New Roman"/>
          <w:sz w:val="22"/>
        </w:rPr>
        <w:t>от __ ___________ 20</w:t>
      </w:r>
      <w:r w:rsidRPr="00D00A84">
        <w:rPr>
          <w:rFonts w:eastAsia="Calibri" w:cs="Times New Roman"/>
          <w:sz w:val="22"/>
        </w:rPr>
        <w:t>_г.</w:t>
      </w:r>
    </w:p>
    <w:p w14:paraId="42741CB7" w14:textId="77777777" w:rsidR="00A62FB3" w:rsidRPr="00D00A84" w:rsidRDefault="00A62FB3" w:rsidP="00D84C98">
      <w:pPr>
        <w:tabs>
          <w:tab w:val="left" w:pos="701"/>
        </w:tabs>
        <w:spacing w:after="0" w:line="240" w:lineRule="auto"/>
        <w:rPr>
          <w:rFonts w:cs="Times New Roman"/>
          <w:sz w:val="22"/>
        </w:rPr>
      </w:pPr>
    </w:p>
    <w:p w14:paraId="7B7E716B" w14:textId="77777777" w:rsidR="00A62FB3" w:rsidRPr="00D00A84" w:rsidRDefault="00A62FB3" w:rsidP="00A73B69">
      <w:pPr>
        <w:spacing w:after="0" w:line="240" w:lineRule="auto"/>
        <w:ind w:right="284" w:firstLine="709"/>
        <w:jc w:val="center"/>
        <w:rPr>
          <w:rFonts w:cs="Times New Roman"/>
          <w:b/>
          <w:sz w:val="22"/>
        </w:rPr>
      </w:pPr>
      <w:r w:rsidRPr="00D00A84">
        <w:rPr>
          <w:rFonts w:eastAsia="Calibri" w:cs="Times New Roman"/>
          <w:b/>
          <w:sz w:val="22"/>
        </w:rPr>
        <w:t>Организация, резервирование и расширение емкости каналов связи (стыка) между сетями операторов</w:t>
      </w:r>
    </w:p>
    <w:p w14:paraId="3CD20703" w14:textId="77777777" w:rsidR="00A62FB3" w:rsidRPr="00D00A84" w:rsidRDefault="00A62FB3" w:rsidP="00A73B69">
      <w:pPr>
        <w:spacing w:after="0" w:line="240" w:lineRule="auto"/>
        <w:ind w:right="284" w:firstLine="709"/>
        <w:jc w:val="center"/>
        <w:rPr>
          <w:rFonts w:cs="Times New Roman"/>
          <w:b/>
          <w:sz w:val="22"/>
        </w:rPr>
      </w:pPr>
    </w:p>
    <w:p w14:paraId="6063E2B8" w14:textId="77777777" w:rsidR="00A62FB3" w:rsidRPr="00D00A84" w:rsidRDefault="00A62FB3" w:rsidP="00A73B69">
      <w:pPr>
        <w:pStyle w:val="ac"/>
        <w:numPr>
          <w:ilvl w:val="0"/>
          <w:numId w:val="51"/>
        </w:numPr>
        <w:spacing w:after="0" w:line="240" w:lineRule="auto"/>
        <w:ind w:left="0" w:right="284" w:firstLine="709"/>
        <w:jc w:val="left"/>
        <w:rPr>
          <w:rFonts w:cs="Times New Roman"/>
          <w:b/>
          <w:sz w:val="22"/>
        </w:rPr>
      </w:pPr>
      <w:r w:rsidRPr="00D00A84">
        <w:rPr>
          <w:rFonts w:cs="Times New Roman"/>
          <w:b/>
          <w:sz w:val="22"/>
        </w:rPr>
        <w:t>Организация каналов связи (стыка) между сетями операторов</w:t>
      </w:r>
    </w:p>
    <w:p w14:paraId="72FD8482" w14:textId="77777777" w:rsidR="00A62FB3" w:rsidRPr="00D00A84" w:rsidRDefault="00A62FB3" w:rsidP="00A73B69">
      <w:pPr>
        <w:pStyle w:val="ac"/>
        <w:numPr>
          <w:ilvl w:val="1"/>
          <w:numId w:val="52"/>
        </w:numPr>
        <w:spacing w:after="0" w:line="240" w:lineRule="auto"/>
        <w:ind w:left="0" w:right="284" w:firstLine="709"/>
        <w:rPr>
          <w:rFonts w:cs="Times New Roman"/>
          <w:b/>
          <w:sz w:val="22"/>
        </w:rPr>
      </w:pPr>
      <w:r w:rsidRPr="00D00A84">
        <w:rPr>
          <w:rFonts w:cs="Times New Roman"/>
          <w:sz w:val="22"/>
        </w:rPr>
        <w:t>Проект организации стыка прорабатывается сторонами совместно с целью согласование типов интерфейсов и выбора оптимальных площадок, между которыми нужно организовать каналы связи. Итогом проработки является согласованное и подписанное обеими сторонами инженерно-техническое решение.</w:t>
      </w:r>
    </w:p>
    <w:p w14:paraId="02D15D00" w14:textId="3F600BE8" w:rsidR="00A62FB3" w:rsidRPr="00D00A84" w:rsidRDefault="00A62FB3" w:rsidP="00A73B69">
      <w:pPr>
        <w:pStyle w:val="ac"/>
        <w:numPr>
          <w:ilvl w:val="1"/>
          <w:numId w:val="52"/>
        </w:numPr>
        <w:spacing w:after="0" w:line="240" w:lineRule="auto"/>
        <w:ind w:left="0" w:right="284" w:firstLine="709"/>
        <w:rPr>
          <w:rFonts w:cs="Times New Roman"/>
          <w:b/>
          <w:sz w:val="22"/>
        </w:rPr>
      </w:pPr>
      <w:r w:rsidRPr="00D00A84">
        <w:rPr>
          <w:rFonts w:cs="Times New Roman"/>
          <w:sz w:val="22"/>
        </w:rPr>
        <w:t xml:space="preserve">Зоны ответственности </w:t>
      </w:r>
      <w:r w:rsidR="00D172CB" w:rsidRPr="00D00A84">
        <w:rPr>
          <w:rFonts w:cs="Times New Roman"/>
          <w:sz w:val="22"/>
        </w:rPr>
        <w:t xml:space="preserve">Исполнителя </w:t>
      </w:r>
      <w:r w:rsidRPr="00D00A84">
        <w:rPr>
          <w:rFonts w:cs="Times New Roman"/>
          <w:sz w:val="22"/>
        </w:rPr>
        <w:t xml:space="preserve">– оптический модуль в порту коммутатора или ODF </w:t>
      </w:r>
      <w:r w:rsidR="00D172CB" w:rsidRPr="00D00A84">
        <w:rPr>
          <w:rFonts w:cs="Times New Roman"/>
          <w:sz w:val="22"/>
        </w:rPr>
        <w:t>Исполнителя</w:t>
      </w:r>
      <w:r w:rsidRPr="00D00A84">
        <w:rPr>
          <w:rFonts w:cs="Times New Roman"/>
          <w:sz w:val="22"/>
        </w:rPr>
        <w:t>.</w:t>
      </w:r>
    </w:p>
    <w:p w14:paraId="34E98086" w14:textId="20D3B531" w:rsidR="00A62FB3" w:rsidRPr="00D00A84" w:rsidRDefault="00A62FB3" w:rsidP="00A73B69">
      <w:pPr>
        <w:pStyle w:val="ac"/>
        <w:numPr>
          <w:ilvl w:val="1"/>
          <w:numId w:val="52"/>
        </w:numPr>
        <w:spacing w:after="0" w:line="240" w:lineRule="auto"/>
        <w:ind w:left="0" w:right="284" w:firstLine="709"/>
        <w:rPr>
          <w:rFonts w:cs="Times New Roman"/>
          <w:b/>
          <w:sz w:val="22"/>
        </w:rPr>
      </w:pPr>
      <w:r w:rsidRPr="00D00A84">
        <w:rPr>
          <w:rFonts w:cs="Times New Roman"/>
          <w:sz w:val="22"/>
        </w:rPr>
        <w:t xml:space="preserve">В случае, если площадки </w:t>
      </w:r>
      <w:r w:rsidR="00EA0AA8" w:rsidRPr="00D00A84">
        <w:rPr>
          <w:rFonts w:cs="Times New Roman"/>
          <w:sz w:val="22"/>
        </w:rPr>
        <w:t xml:space="preserve">Исполнителя </w:t>
      </w:r>
      <w:r w:rsidRPr="00D00A84">
        <w:rPr>
          <w:rFonts w:cs="Times New Roman"/>
          <w:sz w:val="22"/>
        </w:rPr>
        <w:t xml:space="preserve">и </w:t>
      </w:r>
      <w:r w:rsidR="00EA0AA8" w:rsidRPr="00D00A84">
        <w:rPr>
          <w:rFonts w:cs="Times New Roman"/>
          <w:sz w:val="22"/>
        </w:rPr>
        <w:t>Заказчика</w:t>
      </w:r>
      <w:r w:rsidRPr="00D00A84">
        <w:rPr>
          <w:rFonts w:cs="Times New Roman"/>
          <w:sz w:val="22"/>
        </w:rPr>
        <w:t xml:space="preserve">, расположены на географически разнесенных адресах, организацию транспорта до точки стыка с сетью </w:t>
      </w:r>
      <w:r w:rsidR="00D172CB" w:rsidRPr="00D00A84">
        <w:rPr>
          <w:rFonts w:cs="Times New Roman"/>
          <w:sz w:val="22"/>
        </w:rPr>
        <w:t>Исполнителя</w:t>
      </w:r>
      <w:r w:rsidRPr="00D00A84">
        <w:rPr>
          <w:rFonts w:cs="Times New Roman"/>
          <w:sz w:val="22"/>
        </w:rPr>
        <w:t xml:space="preserve"> внутри города обеспечивает </w:t>
      </w:r>
      <w:r w:rsidR="00EA0AA8" w:rsidRPr="00D00A84">
        <w:rPr>
          <w:rFonts w:cs="Times New Roman"/>
          <w:sz w:val="22"/>
        </w:rPr>
        <w:t>Заказчик</w:t>
      </w:r>
      <w:r w:rsidRPr="00D00A84">
        <w:rPr>
          <w:rFonts w:cs="Times New Roman"/>
          <w:sz w:val="22"/>
        </w:rPr>
        <w:t>.</w:t>
      </w:r>
    </w:p>
    <w:p w14:paraId="320911A1" w14:textId="0C370ACD" w:rsidR="00751415" w:rsidRPr="00D00A84" w:rsidRDefault="00A62FB3" w:rsidP="00A73B69">
      <w:pPr>
        <w:pStyle w:val="ac"/>
        <w:numPr>
          <w:ilvl w:val="1"/>
          <w:numId w:val="52"/>
        </w:numPr>
        <w:spacing w:after="0" w:line="240" w:lineRule="auto"/>
        <w:ind w:left="0" w:right="284" w:firstLine="709"/>
        <w:rPr>
          <w:rFonts w:cs="Times New Roman"/>
          <w:b/>
          <w:sz w:val="22"/>
        </w:rPr>
      </w:pPr>
      <w:r w:rsidRPr="00D00A84">
        <w:rPr>
          <w:rFonts w:cs="Times New Roman"/>
          <w:sz w:val="22"/>
        </w:rPr>
        <w:t xml:space="preserve">Первоначальная емкость стыка определяется </w:t>
      </w:r>
      <w:r w:rsidR="00D172CB" w:rsidRPr="00D00A84">
        <w:rPr>
          <w:rFonts w:cs="Times New Roman"/>
          <w:sz w:val="22"/>
        </w:rPr>
        <w:t>Исполнител</w:t>
      </w:r>
      <w:r w:rsidR="00EA0AA8" w:rsidRPr="00D00A84">
        <w:rPr>
          <w:rFonts w:cs="Times New Roman"/>
          <w:sz w:val="22"/>
        </w:rPr>
        <w:t>ем</w:t>
      </w:r>
      <w:r w:rsidRPr="00D00A84">
        <w:rPr>
          <w:rFonts w:cs="Times New Roman"/>
          <w:sz w:val="22"/>
        </w:rPr>
        <w:t xml:space="preserve"> в зависимости от прогноза загрузки трафика (от 10 Гбит/с и выше).</w:t>
      </w:r>
      <w:r w:rsidR="00751415" w:rsidRPr="00D00A84">
        <w:rPr>
          <w:rFonts w:cs="Times New Roman"/>
          <w:sz w:val="22"/>
        </w:rPr>
        <w:t xml:space="preserve"> </w:t>
      </w:r>
    </w:p>
    <w:p w14:paraId="7CF45F02" w14:textId="2B92991F" w:rsidR="00A62FB3" w:rsidRPr="00D00A84" w:rsidRDefault="00751415" w:rsidP="00A73B69">
      <w:pPr>
        <w:pStyle w:val="ac"/>
        <w:numPr>
          <w:ilvl w:val="1"/>
          <w:numId w:val="52"/>
        </w:numPr>
        <w:spacing w:after="0" w:line="240" w:lineRule="auto"/>
        <w:ind w:left="0" w:right="284" w:firstLine="709"/>
        <w:rPr>
          <w:rFonts w:cs="Times New Roman"/>
          <w:b/>
          <w:sz w:val="22"/>
        </w:rPr>
      </w:pPr>
      <w:r w:rsidRPr="00D00A84">
        <w:rPr>
          <w:rFonts w:cs="Times New Roman"/>
          <w:sz w:val="22"/>
        </w:rPr>
        <w:t>Если иное не предусмотрено Договором, с целью организации стыка Заказчик самостоятельно, своими силами организует строительство или аренду инфраструктуры (оптической линии связи, линейно-кабельных сооружений и т.п.) до объекта Исполнителя</w:t>
      </w:r>
    </w:p>
    <w:p w14:paraId="45EDC7C3" w14:textId="77777777" w:rsidR="00A62FB3" w:rsidRPr="00D00A84" w:rsidRDefault="00A62FB3" w:rsidP="00A73B69">
      <w:pPr>
        <w:pStyle w:val="ac"/>
        <w:numPr>
          <w:ilvl w:val="1"/>
          <w:numId w:val="52"/>
        </w:numPr>
        <w:spacing w:after="0" w:line="240" w:lineRule="auto"/>
        <w:ind w:left="0" w:right="284" w:firstLine="709"/>
        <w:rPr>
          <w:rFonts w:cs="Times New Roman"/>
          <w:b/>
          <w:sz w:val="22"/>
        </w:rPr>
      </w:pPr>
      <w:r w:rsidRPr="00D00A84">
        <w:rPr>
          <w:rFonts w:cs="Times New Roman"/>
          <w:sz w:val="22"/>
        </w:rPr>
        <w:t>Срок реализации проекта – согласовывается в конкурентном Заказе.</w:t>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p>
    <w:p w14:paraId="4E155D61" w14:textId="77777777" w:rsidR="00A62FB3" w:rsidRPr="00D00A84" w:rsidRDefault="00A62FB3" w:rsidP="00A73B69">
      <w:pPr>
        <w:pStyle w:val="ac"/>
        <w:numPr>
          <w:ilvl w:val="0"/>
          <w:numId w:val="51"/>
        </w:numPr>
        <w:spacing w:after="0" w:line="240" w:lineRule="auto"/>
        <w:ind w:left="0" w:right="284" w:firstLine="709"/>
        <w:jc w:val="left"/>
        <w:rPr>
          <w:rFonts w:cs="Times New Roman"/>
          <w:b/>
          <w:sz w:val="22"/>
        </w:rPr>
      </w:pPr>
      <w:r w:rsidRPr="00D00A84">
        <w:rPr>
          <w:rFonts w:cs="Times New Roman"/>
          <w:b/>
          <w:sz w:val="22"/>
        </w:rPr>
        <w:t>Резервирование каналов связи (стыка) между сетями операторов</w:t>
      </w:r>
      <w:r w:rsidRPr="00D00A84">
        <w:rPr>
          <w:rFonts w:cs="Times New Roman"/>
          <w:b/>
          <w:sz w:val="22"/>
        </w:rPr>
        <w:tab/>
      </w:r>
      <w:r w:rsidRPr="00D00A84">
        <w:rPr>
          <w:rFonts w:cs="Times New Roman"/>
          <w:b/>
          <w:sz w:val="22"/>
        </w:rPr>
        <w:tab/>
      </w:r>
      <w:r w:rsidRPr="00D00A84">
        <w:rPr>
          <w:rFonts w:cs="Times New Roman"/>
          <w:b/>
          <w:sz w:val="22"/>
        </w:rPr>
        <w:tab/>
      </w:r>
      <w:r w:rsidRPr="00D00A84">
        <w:rPr>
          <w:rFonts w:cs="Times New Roman"/>
          <w:b/>
          <w:sz w:val="22"/>
        </w:rPr>
        <w:tab/>
      </w:r>
    </w:p>
    <w:p w14:paraId="24AC2E67" w14:textId="77777777" w:rsidR="00A62FB3" w:rsidRPr="00D00A84" w:rsidRDefault="00A62FB3" w:rsidP="00A73B69">
      <w:pPr>
        <w:pStyle w:val="ac"/>
        <w:numPr>
          <w:ilvl w:val="1"/>
          <w:numId w:val="53"/>
        </w:numPr>
        <w:spacing w:after="0" w:line="240" w:lineRule="auto"/>
        <w:ind w:left="0" w:right="284" w:firstLine="709"/>
        <w:rPr>
          <w:rFonts w:cs="Times New Roman"/>
          <w:sz w:val="22"/>
        </w:rPr>
      </w:pPr>
      <w:r w:rsidRPr="00D00A84">
        <w:rPr>
          <w:rFonts w:cs="Times New Roman"/>
          <w:sz w:val="22"/>
        </w:rPr>
        <w:t>Необходимость организации резервирования каналов связи между сетями операторов определяется Заказчиком.</w:t>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r w:rsidRPr="00D00A84">
        <w:rPr>
          <w:rFonts w:cs="Times New Roman"/>
          <w:sz w:val="22"/>
        </w:rPr>
        <w:tab/>
      </w:r>
    </w:p>
    <w:p w14:paraId="7C7CE8ED" w14:textId="44A6996B" w:rsidR="00A62FB3" w:rsidRPr="00D00A84" w:rsidRDefault="00A62FB3" w:rsidP="00A73B69">
      <w:pPr>
        <w:pStyle w:val="ac"/>
        <w:numPr>
          <w:ilvl w:val="1"/>
          <w:numId w:val="53"/>
        </w:numPr>
        <w:spacing w:after="0" w:line="240" w:lineRule="auto"/>
        <w:ind w:left="0" w:right="284" w:firstLine="709"/>
        <w:rPr>
          <w:rFonts w:cs="Times New Roman"/>
          <w:sz w:val="22"/>
        </w:rPr>
      </w:pPr>
      <w:r w:rsidRPr="00D00A84">
        <w:rPr>
          <w:rFonts w:cs="Times New Roman"/>
          <w:sz w:val="22"/>
        </w:rPr>
        <w:t>Проект резервирования прорабатывается сторонами совместно с целью выбора способов резервирования (топологическое, аппаратное) и выбора оптимальных площадок, между которыми необходимо организовать резервирование каналов связи. Итогом проработки является согласованное и подписанное обеими сторонами инженерно-техническое решение.</w:t>
      </w:r>
    </w:p>
    <w:p w14:paraId="46586ABF" w14:textId="36A60901" w:rsidR="00751415" w:rsidRPr="00D00A84" w:rsidRDefault="00751415" w:rsidP="00A73B69">
      <w:pPr>
        <w:pStyle w:val="ac"/>
        <w:numPr>
          <w:ilvl w:val="1"/>
          <w:numId w:val="53"/>
        </w:numPr>
        <w:spacing w:after="0" w:line="240" w:lineRule="auto"/>
        <w:ind w:left="0" w:right="284" w:firstLine="709"/>
        <w:rPr>
          <w:rFonts w:cs="Times New Roman"/>
          <w:sz w:val="22"/>
        </w:rPr>
      </w:pPr>
      <w:r w:rsidRPr="00D00A84">
        <w:rPr>
          <w:rFonts w:cs="Times New Roman"/>
          <w:sz w:val="22"/>
        </w:rPr>
        <w:t>Если иное не предусмотрено Договором, с целью организации резервирования каналов свя</w:t>
      </w:r>
      <w:r w:rsidR="00D172CB" w:rsidRPr="00D00A84">
        <w:rPr>
          <w:rFonts w:cs="Times New Roman"/>
          <w:sz w:val="22"/>
        </w:rPr>
        <w:t>з</w:t>
      </w:r>
      <w:r w:rsidRPr="00D00A84">
        <w:rPr>
          <w:rFonts w:cs="Times New Roman"/>
          <w:sz w:val="22"/>
        </w:rPr>
        <w:t>и, Заказчик самостоятельно, своими силами организует строительство или аренду инфраструктуры (оптической линии связи, линейно-кабельных сооружений и т.п.) до объекта Исполнителя.</w:t>
      </w:r>
    </w:p>
    <w:p w14:paraId="5F00BF30" w14:textId="77777777" w:rsidR="00A62FB3" w:rsidRPr="00D00A84" w:rsidRDefault="00A62FB3" w:rsidP="00A73B69">
      <w:pPr>
        <w:pStyle w:val="ac"/>
        <w:spacing w:after="0" w:line="240" w:lineRule="auto"/>
        <w:ind w:left="0" w:right="284" w:firstLine="709"/>
        <w:rPr>
          <w:rFonts w:cs="Times New Roman"/>
          <w:b/>
          <w:sz w:val="22"/>
        </w:rPr>
      </w:pPr>
    </w:p>
    <w:p w14:paraId="3AB36E47" w14:textId="77777777" w:rsidR="00A62FB3" w:rsidRPr="00D00A84" w:rsidRDefault="00A62FB3" w:rsidP="00A73B69">
      <w:pPr>
        <w:pStyle w:val="ac"/>
        <w:numPr>
          <w:ilvl w:val="0"/>
          <w:numId w:val="53"/>
        </w:numPr>
        <w:spacing w:after="0" w:line="240" w:lineRule="auto"/>
        <w:ind w:left="0" w:right="284" w:firstLine="709"/>
        <w:jc w:val="left"/>
        <w:rPr>
          <w:rFonts w:cs="Times New Roman"/>
          <w:b/>
          <w:sz w:val="22"/>
        </w:rPr>
      </w:pPr>
      <w:r w:rsidRPr="00D00A84">
        <w:rPr>
          <w:rFonts w:cs="Times New Roman"/>
          <w:b/>
          <w:sz w:val="22"/>
        </w:rPr>
        <w:t>Расширение емкости каналов связи между сетями операторов</w:t>
      </w:r>
    </w:p>
    <w:p w14:paraId="109A6B78" w14:textId="77777777" w:rsidR="00A62FB3" w:rsidRPr="00D00A84" w:rsidRDefault="00A62FB3" w:rsidP="00A73B69">
      <w:pPr>
        <w:pStyle w:val="ac"/>
        <w:numPr>
          <w:ilvl w:val="1"/>
          <w:numId w:val="53"/>
        </w:numPr>
        <w:spacing w:after="0" w:line="240" w:lineRule="auto"/>
        <w:ind w:left="0" w:right="284" w:firstLine="709"/>
        <w:rPr>
          <w:rFonts w:cs="Times New Roman"/>
          <w:b/>
          <w:sz w:val="22"/>
        </w:rPr>
      </w:pPr>
      <w:r w:rsidRPr="00D00A84">
        <w:rPr>
          <w:rFonts w:cs="Times New Roman"/>
          <w:sz w:val="22"/>
        </w:rPr>
        <w:t>Максимальная допустимая загрузка емкости в ЧНН определяется топологией организованного стыка, но не более 80% от существующей емкости.</w:t>
      </w:r>
    </w:p>
    <w:p w14:paraId="0F198DA0" w14:textId="78EB15D4" w:rsidR="00A62FB3" w:rsidRPr="00D00A84" w:rsidRDefault="00A62FB3" w:rsidP="00A73B69">
      <w:pPr>
        <w:pStyle w:val="ac"/>
        <w:numPr>
          <w:ilvl w:val="1"/>
          <w:numId w:val="53"/>
        </w:numPr>
        <w:spacing w:after="0" w:line="240" w:lineRule="auto"/>
        <w:ind w:left="0" w:right="284" w:firstLine="709"/>
        <w:rPr>
          <w:rFonts w:cs="Times New Roman"/>
          <w:sz w:val="22"/>
        </w:rPr>
      </w:pPr>
      <w:r w:rsidRPr="00D00A84">
        <w:rPr>
          <w:rFonts w:cs="Times New Roman"/>
          <w:sz w:val="22"/>
        </w:rPr>
        <w:t xml:space="preserve">Проект на модернизацию/расширения емкости инициируется </w:t>
      </w:r>
      <w:r w:rsidR="00D172CB" w:rsidRPr="00D00A84">
        <w:rPr>
          <w:rFonts w:cs="Times New Roman"/>
          <w:sz w:val="22"/>
        </w:rPr>
        <w:t>Исполнител</w:t>
      </w:r>
      <w:r w:rsidR="00EA0AA8" w:rsidRPr="00D00A84">
        <w:rPr>
          <w:rFonts w:cs="Times New Roman"/>
          <w:sz w:val="22"/>
        </w:rPr>
        <w:t>ем</w:t>
      </w:r>
      <w:r w:rsidRPr="00D00A84">
        <w:rPr>
          <w:rFonts w:cs="Times New Roman"/>
          <w:sz w:val="22"/>
        </w:rPr>
        <w:t xml:space="preserve"> на основании прогноза роста трафика заблаговременно, не позднее </w:t>
      </w:r>
      <w:r w:rsidR="00D878A5">
        <w:rPr>
          <w:rFonts w:cs="Times New Roman"/>
          <w:sz w:val="22"/>
        </w:rPr>
        <w:t>90</w:t>
      </w:r>
      <w:r w:rsidR="00D878A5" w:rsidRPr="00D00A84">
        <w:rPr>
          <w:rFonts w:cs="Times New Roman"/>
          <w:sz w:val="22"/>
        </w:rPr>
        <w:t xml:space="preserve"> </w:t>
      </w:r>
      <w:r w:rsidRPr="00D00A84">
        <w:rPr>
          <w:rFonts w:cs="Times New Roman"/>
          <w:sz w:val="22"/>
        </w:rPr>
        <w:t>календарных дней до даты прогнозируемого достижения значения максимально допустимой нагрузки</w:t>
      </w:r>
    </w:p>
    <w:p w14:paraId="625ADAFC" w14:textId="77777777" w:rsidR="00A62FB3" w:rsidRPr="00D00A84" w:rsidRDefault="00A62FB3" w:rsidP="00A73B69">
      <w:pPr>
        <w:pStyle w:val="ac"/>
        <w:numPr>
          <w:ilvl w:val="1"/>
          <w:numId w:val="53"/>
        </w:numPr>
        <w:spacing w:after="0" w:line="240" w:lineRule="auto"/>
        <w:ind w:left="0" w:right="284" w:firstLine="709"/>
        <w:rPr>
          <w:rFonts w:cs="Times New Roman"/>
          <w:sz w:val="22"/>
        </w:rPr>
      </w:pPr>
      <w:r w:rsidRPr="00D00A84">
        <w:rPr>
          <w:rFonts w:cs="Times New Roman"/>
          <w:sz w:val="22"/>
        </w:rPr>
        <w:t>Модернизацию/расширения емкости осуществляется не позднее даты прогнозируемого достижения значения максимально допустимой нагрузки.</w:t>
      </w:r>
    </w:p>
    <w:p w14:paraId="528FE7A9" w14:textId="77777777" w:rsidR="00A62FB3" w:rsidRPr="00D00A84" w:rsidRDefault="00A62FB3" w:rsidP="00A73B69">
      <w:pPr>
        <w:pStyle w:val="ac"/>
        <w:numPr>
          <w:ilvl w:val="1"/>
          <w:numId w:val="53"/>
        </w:numPr>
        <w:spacing w:after="0" w:line="240" w:lineRule="auto"/>
        <w:ind w:left="0" w:right="284" w:firstLine="709"/>
        <w:rPr>
          <w:rFonts w:cs="Times New Roman"/>
          <w:sz w:val="22"/>
        </w:rPr>
      </w:pPr>
      <w:r w:rsidRPr="00D00A84">
        <w:rPr>
          <w:rFonts w:cs="Times New Roman"/>
          <w:sz w:val="22"/>
        </w:rPr>
        <w:t>Проект прорабатывается сторонами совместно с целью согласование типов интерфейсов и выбора оптимальных площадок, между которыми нужно организовать каналы связи. Итогом проработки является согласованное и подписанное обеими сторонами инженерно-техническое решение.</w:t>
      </w:r>
    </w:p>
    <w:p w14:paraId="75B730BB" w14:textId="15454AC9" w:rsidR="00A62FB3" w:rsidRPr="00D00A84" w:rsidRDefault="00A62FB3" w:rsidP="00A73B69">
      <w:pPr>
        <w:pStyle w:val="ac"/>
        <w:numPr>
          <w:ilvl w:val="1"/>
          <w:numId w:val="53"/>
        </w:numPr>
        <w:spacing w:after="0" w:line="240" w:lineRule="auto"/>
        <w:ind w:left="0" w:right="284" w:firstLine="709"/>
        <w:rPr>
          <w:rFonts w:cs="Times New Roman"/>
          <w:sz w:val="22"/>
        </w:rPr>
      </w:pPr>
      <w:r w:rsidRPr="00D00A84">
        <w:rPr>
          <w:rFonts w:cs="Times New Roman"/>
          <w:sz w:val="22"/>
        </w:rPr>
        <w:t xml:space="preserve">В случае, если площадки </w:t>
      </w:r>
      <w:r w:rsidR="00D172CB" w:rsidRPr="00D00A84">
        <w:rPr>
          <w:rFonts w:cs="Times New Roman"/>
          <w:sz w:val="22"/>
        </w:rPr>
        <w:t>Исполнителя</w:t>
      </w:r>
      <w:r w:rsidRPr="00D00A84">
        <w:rPr>
          <w:rFonts w:cs="Times New Roman"/>
          <w:sz w:val="22"/>
        </w:rPr>
        <w:t xml:space="preserve"> и </w:t>
      </w:r>
      <w:r w:rsidR="00EA0AA8" w:rsidRPr="00D00A84">
        <w:rPr>
          <w:rFonts w:cs="Times New Roman"/>
          <w:sz w:val="22"/>
        </w:rPr>
        <w:t>Заказчика</w:t>
      </w:r>
      <w:r w:rsidRPr="00D00A84">
        <w:rPr>
          <w:rFonts w:cs="Times New Roman"/>
          <w:sz w:val="22"/>
        </w:rPr>
        <w:t xml:space="preserve">, расположены на географически разнесенных адресах, организацию транспорта до точки стыка с сетью </w:t>
      </w:r>
      <w:r w:rsidR="00D172CB" w:rsidRPr="00D00A84">
        <w:rPr>
          <w:rFonts w:cs="Times New Roman"/>
          <w:sz w:val="22"/>
        </w:rPr>
        <w:t>Исполнителя</w:t>
      </w:r>
      <w:r w:rsidRPr="00D00A84">
        <w:rPr>
          <w:rFonts w:cs="Times New Roman"/>
          <w:sz w:val="22"/>
        </w:rPr>
        <w:t xml:space="preserve"> внутри города обеспечивает </w:t>
      </w:r>
      <w:r w:rsidR="00EA0AA8" w:rsidRPr="00D00A84">
        <w:rPr>
          <w:rFonts w:cs="Times New Roman"/>
          <w:sz w:val="22"/>
        </w:rPr>
        <w:t>Заказчик</w:t>
      </w:r>
      <w:r w:rsidRPr="00D00A84">
        <w:rPr>
          <w:rFonts w:cs="Times New Roman"/>
          <w:sz w:val="22"/>
        </w:rPr>
        <w:t>.</w:t>
      </w:r>
    </w:p>
    <w:p w14:paraId="0FD57D2F" w14:textId="1E52BA7E" w:rsidR="00A62FB3" w:rsidRPr="00D00A84" w:rsidRDefault="00A62FB3" w:rsidP="00A73B69">
      <w:pPr>
        <w:pStyle w:val="ac"/>
        <w:numPr>
          <w:ilvl w:val="1"/>
          <w:numId w:val="53"/>
        </w:numPr>
        <w:spacing w:after="0" w:line="240" w:lineRule="auto"/>
        <w:ind w:left="0" w:right="284" w:firstLine="709"/>
        <w:rPr>
          <w:rFonts w:cs="Times New Roman"/>
          <w:sz w:val="22"/>
        </w:rPr>
      </w:pPr>
      <w:r w:rsidRPr="00D00A84">
        <w:rPr>
          <w:rFonts w:cs="Times New Roman"/>
          <w:sz w:val="22"/>
        </w:rPr>
        <w:lastRenderedPageBreak/>
        <w:t xml:space="preserve">Зоны ответственности </w:t>
      </w:r>
      <w:r w:rsidR="00D172CB" w:rsidRPr="00D00A84">
        <w:rPr>
          <w:rFonts w:cs="Times New Roman"/>
          <w:sz w:val="22"/>
        </w:rPr>
        <w:t>Исполнителя</w:t>
      </w:r>
      <w:r w:rsidRPr="00D00A84">
        <w:rPr>
          <w:rFonts w:cs="Times New Roman"/>
          <w:sz w:val="22"/>
        </w:rPr>
        <w:t xml:space="preserve"> – оптический модуль в порту коммутатора или ODF ВК.</w:t>
      </w:r>
    </w:p>
    <w:p w14:paraId="0C30224F" w14:textId="77777777" w:rsidR="00A62FB3" w:rsidRPr="00A5205C" w:rsidRDefault="00A62FB3" w:rsidP="00A73B69">
      <w:pPr>
        <w:spacing w:after="0" w:line="240" w:lineRule="auto"/>
        <w:ind w:right="284" w:firstLine="709"/>
        <w:rPr>
          <w:rFonts w:cs="Times New Roman"/>
          <w:sz w:val="22"/>
        </w:rPr>
      </w:pPr>
    </w:p>
    <w:p w14:paraId="2DA0E6F3" w14:textId="77777777" w:rsidR="00A62FB3" w:rsidRPr="00A5205C" w:rsidRDefault="00A62FB3" w:rsidP="00A73B69">
      <w:pPr>
        <w:pStyle w:val="aff4"/>
        <w:ind w:right="284" w:firstLine="709"/>
        <w:jc w:val="center"/>
        <w:rPr>
          <w:rFonts w:ascii="Times New Roman" w:hAnsi="Times New Roman"/>
          <w:b/>
        </w:rPr>
      </w:pPr>
      <w:r w:rsidRPr="00A5205C">
        <w:rPr>
          <w:rFonts w:ascii="Times New Roman" w:hAnsi="Times New Roman"/>
          <w:b/>
        </w:rPr>
        <w:t>Подписи Сторон</w:t>
      </w:r>
    </w:p>
    <w:p w14:paraId="10C8BF3D" w14:textId="77777777" w:rsidR="00A62FB3" w:rsidRPr="00A5205C" w:rsidRDefault="00A62FB3" w:rsidP="00A73B69">
      <w:pPr>
        <w:pStyle w:val="aff4"/>
        <w:ind w:right="284" w:firstLine="709"/>
        <w:rPr>
          <w:rFonts w:ascii="Times New Roman" w:hAnsi="Times New Roman"/>
        </w:rPr>
      </w:pPr>
      <w:r w:rsidRPr="00A5205C">
        <w:rPr>
          <w:rFonts w:ascii="Times New Roman" w:hAnsi="Times New Roman"/>
        </w:rPr>
        <w:tab/>
      </w:r>
    </w:p>
    <w:tbl>
      <w:tblPr>
        <w:tblW w:w="10419" w:type="dxa"/>
        <w:tblLook w:val="04A0" w:firstRow="1" w:lastRow="0" w:firstColumn="1" w:lastColumn="0" w:noHBand="0" w:noVBand="1"/>
      </w:tblPr>
      <w:tblGrid>
        <w:gridCol w:w="3996"/>
        <w:gridCol w:w="1264"/>
        <w:gridCol w:w="4350"/>
        <w:gridCol w:w="809"/>
      </w:tblGrid>
      <w:tr w:rsidR="005010A3" w:rsidRPr="00042600" w14:paraId="6E17B552" w14:textId="77777777" w:rsidTr="00B06CDF">
        <w:trPr>
          <w:trHeight w:val="284"/>
        </w:trPr>
        <w:tc>
          <w:tcPr>
            <w:tcW w:w="5018" w:type="dxa"/>
            <w:gridSpan w:val="2"/>
            <w:tcBorders>
              <w:top w:val="nil"/>
              <w:left w:val="nil"/>
              <w:bottom w:val="nil"/>
              <w:right w:val="nil"/>
            </w:tcBorders>
            <w:shd w:val="clear" w:color="000000" w:fill="FFFFFF"/>
            <w:vAlign w:val="center"/>
            <w:hideMark/>
          </w:tcPr>
          <w:p w14:paraId="5B281591" w14:textId="77777777" w:rsidR="005010A3" w:rsidRPr="00A5205C" w:rsidRDefault="005010A3" w:rsidP="00A73B69">
            <w:pPr>
              <w:spacing w:after="0" w:line="240" w:lineRule="auto"/>
              <w:ind w:right="284" w:firstLine="709"/>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Заказчика:</w:t>
            </w:r>
          </w:p>
        </w:tc>
        <w:tc>
          <w:tcPr>
            <w:tcW w:w="5401" w:type="dxa"/>
            <w:gridSpan w:val="2"/>
            <w:tcBorders>
              <w:top w:val="nil"/>
              <w:left w:val="nil"/>
              <w:bottom w:val="nil"/>
              <w:right w:val="nil"/>
            </w:tcBorders>
            <w:shd w:val="clear" w:color="000000" w:fill="FFFFFF"/>
            <w:vAlign w:val="center"/>
            <w:hideMark/>
          </w:tcPr>
          <w:p w14:paraId="2BD03897" w14:textId="77777777" w:rsidR="005010A3" w:rsidRPr="00A5205C" w:rsidRDefault="005010A3" w:rsidP="00A73B69">
            <w:pPr>
              <w:spacing w:after="0" w:line="240" w:lineRule="auto"/>
              <w:ind w:right="284" w:firstLine="709"/>
              <w:jc w:val="left"/>
              <w:rPr>
                <w:rFonts w:eastAsia="Times New Roman" w:cs="Times New Roman"/>
                <w:b/>
                <w:bCs/>
                <w:color w:val="000000"/>
                <w:sz w:val="22"/>
                <w:lang w:eastAsia="ru-RU"/>
              </w:rPr>
            </w:pPr>
            <w:r w:rsidRPr="00A5205C">
              <w:rPr>
                <w:rFonts w:eastAsia="Times New Roman" w:cs="Times New Roman"/>
                <w:b/>
                <w:bCs/>
                <w:color w:val="000000"/>
                <w:sz w:val="22"/>
                <w:lang w:eastAsia="ru-RU"/>
              </w:rPr>
              <w:t>От Исполнителя:</w:t>
            </w:r>
          </w:p>
        </w:tc>
      </w:tr>
      <w:tr w:rsidR="005010A3" w:rsidRPr="00042600" w14:paraId="2D0FFB28" w14:textId="77777777" w:rsidTr="00B06CDF">
        <w:trPr>
          <w:gridAfter w:val="1"/>
          <w:wAfter w:w="876" w:type="dxa"/>
          <w:trHeight w:val="284"/>
        </w:trPr>
        <w:tc>
          <w:tcPr>
            <w:tcW w:w="4142" w:type="dxa"/>
            <w:tcBorders>
              <w:top w:val="nil"/>
              <w:left w:val="nil"/>
              <w:bottom w:val="nil"/>
              <w:right w:val="nil"/>
            </w:tcBorders>
            <w:shd w:val="clear" w:color="000000" w:fill="FFFFFF"/>
            <w:vAlign w:val="center"/>
            <w:hideMark/>
          </w:tcPr>
          <w:p w14:paraId="1E93FB09" w14:textId="77777777" w:rsidR="005010A3" w:rsidRPr="00A5205C" w:rsidRDefault="005010A3" w:rsidP="00A73B69">
            <w:pPr>
              <w:spacing w:after="0" w:line="240" w:lineRule="auto"/>
              <w:ind w:right="284" w:firstLine="709"/>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c>
          <w:tcPr>
            <w:tcW w:w="875" w:type="dxa"/>
            <w:tcBorders>
              <w:top w:val="nil"/>
              <w:left w:val="nil"/>
              <w:bottom w:val="nil"/>
              <w:right w:val="nil"/>
            </w:tcBorders>
            <w:shd w:val="clear" w:color="000000" w:fill="FFFFFF"/>
            <w:vAlign w:val="center"/>
            <w:hideMark/>
          </w:tcPr>
          <w:p w14:paraId="2E123FA5" w14:textId="77777777" w:rsidR="005010A3" w:rsidRPr="00A5205C" w:rsidRDefault="005010A3" w:rsidP="00A73B69">
            <w:pPr>
              <w:spacing w:after="0" w:line="240" w:lineRule="auto"/>
              <w:ind w:right="284" w:firstLine="709"/>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0D205956" w14:textId="77777777" w:rsidR="005010A3" w:rsidRPr="00A5205C" w:rsidRDefault="005010A3" w:rsidP="00A73B69">
            <w:pPr>
              <w:spacing w:after="0" w:line="240" w:lineRule="auto"/>
              <w:ind w:right="284" w:firstLine="709"/>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Подпись </w:t>
            </w:r>
          </w:p>
        </w:tc>
      </w:tr>
      <w:tr w:rsidR="005010A3" w:rsidRPr="00042600" w14:paraId="3A9815EE" w14:textId="77777777" w:rsidTr="00B06CDF">
        <w:trPr>
          <w:gridAfter w:val="1"/>
          <w:wAfter w:w="876" w:type="dxa"/>
          <w:trHeight w:val="284"/>
        </w:trPr>
        <w:tc>
          <w:tcPr>
            <w:tcW w:w="4142" w:type="dxa"/>
            <w:tcBorders>
              <w:top w:val="nil"/>
              <w:left w:val="nil"/>
              <w:bottom w:val="nil"/>
              <w:right w:val="nil"/>
            </w:tcBorders>
            <w:shd w:val="clear" w:color="000000" w:fill="FFFFFF"/>
            <w:vAlign w:val="center"/>
            <w:hideMark/>
          </w:tcPr>
          <w:p w14:paraId="5922E8E0" w14:textId="77777777" w:rsidR="005010A3" w:rsidRPr="00A5205C" w:rsidRDefault="005010A3" w:rsidP="00A73B69">
            <w:pPr>
              <w:spacing w:after="0" w:line="240" w:lineRule="auto"/>
              <w:ind w:right="284" w:firstLine="709"/>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c>
          <w:tcPr>
            <w:tcW w:w="875" w:type="dxa"/>
            <w:tcBorders>
              <w:top w:val="nil"/>
              <w:left w:val="nil"/>
              <w:bottom w:val="nil"/>
              <w:right w:val="nil"/>
            </w:tcBorders>
            <w:shd w:val="clear" w:color="000000" w:fill="FFFFFF"/>
            <w:vAlign w:val="center"/>
            <w:hideMark/>
          </w:tcPr>
          <w:p w14:paraId="2B4CADD2" w14:textId="77777777" w:rsidR="005010A3" w:rsidRPr="00A5205C" w:rsidRDefault="005010A3" w:rsidP="00A73B69">
            <w:pPr>
              <w:spacing w:after="0" w:line="240" w:lineRule="auto"/>
              <w:ind w:right="284" w:firstLine="709"/>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37B51FF7" w14:textId="77777777" w:rsidR="005010A3" w:rsidRPr="00A5205C" w:rsidRDefault="005010A3" w:rsidP="00A73B69">
            <w:pPr>
              <w:spacing w:after="0" w:line="240" w:lineRule="auto"/>
              <w:ind w:right="284" w:firstLine="709"/>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Ф.И.О. </w:t>
            </w:r>
          </w:p>
        </w:tc>
      </w:tr>
      <w:tr w:rsidR="005010A3" w:rsidRPr="00042600" w14:paraId="09AD0D5F" w14:textId="77777777" w:rsidTr="00B06CDF">
        <w:trPr>
          <w:gridAfter w:val="1"/>
          <w:wAfter w:w="876" w:type="dxa"/>
          <w:trHeight w:val="284"/>
        </w:trPr>
        <w:tc>
          <w:tcPr>
            <w:tcW w:w="4142" w:type="dxa"/>
            <w:tcBorders>
              <w:top w:val="nil"/>
              <w:left w:val="nil"/>
              <w:bottom w:val="nil"/>
              <w:right w:val="nil"/>
            </w:tcBorders>
            <w:shd w:val="clear" w:color="000000" w:fill="FFFFFF"/>
            <w:vAlign w:val="center"/>
            <w:hideMark/>
          </w:tcPr>
          <w:p w14:paraId="778E2512" w14:textId="77777777" w:rsidR="005010A3" w:rsidRPr="00A5205C" w:rsidRDefault="005010A3" w:rsidP="00A73B69">
            <w:pPr>
              <w:spacing w:after="0" w:line="240" w:lineRule="auto"/>
              <w:ind w:right="284" w:firstLine="709"/>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c>
          <w:tcPr>
            <w:tcW w:w="875" w:type="dxa"/>
            <w:tcBorders>
              <w:top w:val="nil"/>
              <w:left w:val="nil"/>
              <w:bottom w:val="nil"/>
              <w:right w:val="nil"/>
            </w:tcBorders>
            <w:shd w:val="clear" w:color="000000" w:fill="FFFFFF"/>
            <w:vAlign w:val="center"/>
            <w:hideMark/>
          </w:tcPr>
          <w:p w14:paraId="23312D09" w14:textId="77777777" w:rsidR="005010A3" w:rsidRPr="00A5205C" w:rsidRDefault="005010A3" w:rsidP="00A73B69">
            <w:pPr>
              <w:spacing w:after="0" w:line="240" w:lineRule="auto"/>
              <w:ind w:right="284" w:firstLine="709"/>
              <w:jc w:val="left"/>
              <w:rPr>
                <w:rFonts w:eastAsia="Times New Roman" w:cs="Times New Roman"/>
                <w:color w:val="000000"/>
                <w:sz w:val="22"/>
                <w:lang w:eastAsia="ru-RU"/>
              </w:rPr>
            </w:pPr>
            <w:r w:rsidRPr="00A5205C">
              <w:rPr>
                <w:rFonts w:eastAsia="Times New Roman" w:cs="Times New Roman"/>
                <w:color w:val="000000"/>
                <w:sz w:val="22"/>
                <w:lang w:eastAsia="ru-RU"/>
              </w:rPr>
              <w:t> </w:t>
            </w:r>
          </w:p>
        </w:tc>
        <w:tc>
          <w:tcPr>
            <w:tcW w:w="4525" w:type="dxa"/>
            <w:tcBorders>
              <w:top w:val="nil"/>
              <w:left w:val="nil"/>
              <w:bottom w:val="nil"/>
              <w:right w:val="nil"/>
            </w:tcBorders>
            <w:shd w:val="clear" w:color="000000" w:fill="FFFFFF"/>
            <w:vAlign w:val="center"/>
            <w:hideMark/>
          </w:tcPr>
          <w:p w14:paraId="309971BC" w14:textId="77777777" w:rsidR="005010A3" w:rsidRPr="00A5205C" w:rsidRDefault="005010A3" w:rsidP="00A73B69">
            <w:pPr>
              <w:spacing w:after="0" w:line="240" w:lineRule="auto"/>
              <w:ind w:right="284" w:firstLine="709"/>
              <w:jc w:val="left"/>
              <w:rPr>
                <w:rFonts w:eastAsia="Times New Roman" w:cs="Times New Roman"/>
                <w:color w:val="000000"/>
                <w:sz w:val="22"/>
                <w:lang w:eastAsia="ru-RU"/>
              </w:rPr>
            </w:pPr>
            <w:r w:rsidRPr="00A5205C">
              <w:rPr>
                <w:rFonts w:eastAsia="Times New Roman" w:cs="Times New Roman"/>
                <w:color w:val="000000"/>
                <w:sz w:val="22"/>
                <w:lang w:eastAsia="ru-RU"/>
              </w:rPr>
              <w:t xml:space="preserve">Должность </w:t>
            </w:r>
          </w:p>
        </w:tc>
      </w:tr>
    </w:tbl>
    <w:p w14:paraId="2F0F762B" w14:textId="77777777" w:rsidR="00A62FB3" w:rsidRPr="00A5205C" w:rsidRDefault="00A62FB3" w:rsidP="00A73B69">
      <w:pPr>
        <w:spacing w:after="0" w:line="240" w:lineRule="auto"/>
        <w:ind w:right="284" w:firstLine="709"/>
        <w:rPr>
          <w:rFonts w:cs="Times New Roman"/>
          <w:sz w:val="22"/>
        </w:rPr>
      </w:pPr>
    </w:p>
    <w:p w14:paraId="7F3513A7" w14:textId="77777777" w:rsidR="00A62FB3" w:rsidRPr="00A5205C" w:rsidRDefault="00A62FB3" w:rsidP="00A73B69">
      <w:pPr>
        <w:spacing w:after="0" w:line="240" w:lineRule="auto"/>
        <w:ind w:right="284" w:firstLine="709"/>
        <w:rPr>
          <w:rFonts w:cs="Times New Roman"/>
          <w:sz w:val="22"/>
        </w:rPr>
      </w:pPr>
    </w:p>
    <w:p w14:paraId="32468FFA" w14:textId="015D4E81" w:rsidR="00042600" w:rsidRDefault="00042600" w:rsidP="00A73B69">
      <w:pPr>
        <w:spacing w:after="0" w:line="240" w:lineRule="auto"/>
        <w:ind w:right="284" w:firstLine="709"/>
        <w:rPr>
          <w:rFonts w:cs="Times New Roman"/>
          <w:szCs w:val="24"/>
        </w:rPr>
      </w:pPr>
    </w:p>
    <w:p w14:paraId="2B1FAF27" w14:textId="77777777" w:rsidR="00042600" w:rsidRPr="00042600" w:rsidRDefault="00042600" w:rsidP="00A73B69">
      <w:pPr>
        <w:spacing w:after="0" w:line="240" w:lineRule="auto"/>
        <w:ind w:right="284" w:firstLine="709"/>
        <w:rPr>
          <w:rFonts w:cs="Times New Roman"/>
          <w:szCs w:val="24"/>
        </w:rPr>
      </w:pPr>
    </w:p>
    <w:p w14:paraId="034C8978" w14:textId="77777777" w:rsidR="00042600" w:rsidRPr="00042600" w:rsidRDefault="00042600" w:rsidP="00A73B69">
      <w:pPr>
        <w:spacing w:after="0" w:line="240" w:lineRule="auto"/>
        <w:ind w:right="284" w:firstLine="709"/>
        <w:rPr>
          <w:rFonts w:cs="Times New Roman"/>
          <w:szCs w:val="24"/>
        </w:rPr>
      </w:pPr>
    </w:p>
    <w:p w14:paraId="53B35978" w14:textId="77777777" w:rsidR="00042600" w:rsidRPr="00042600" w:rsidRDefault="00042600" w:rsidP="00A73B69">
      <w:pPr>
        <w:spacing w:after="0" w:line="240" w:lineRule="auto"/>
        <w:ind w:right="284" w:firstLine="709"/>
        <w:rPr>
          <w:rFonts w:cs="Times New Roman"/>
          <w:szCs w:val="24"/>
        </w:rPr>
      </w:pPr>
    </w:p>
    <w:p w14:paraId="126BBF5E" w14:textId="77777777" w:rsidR="00042600" w:rsidRPr="00042600" w:rsidRDefault="00042600" w:rsidP="00D84C98">
      <w:pPr>
        <w:spacing w:line="240" w:lineRule="auto"/>
        <w:rPr>
          <w:rFonts w:cs="Times New Roman"/>
          <w:szCs w:val="24"/>
        </w:rPr>
      </w:pPr>
    </w:p>
    <w:p w14:paraId="72689B40" w14:textId="77777777" w:rsidR="00042600" w:rsidRPr="00042600" w:rsidRDefault="00042600" w:rsidP="00D84C98">
      <w:pPr>
        <w:spacing w:line="240" w:lineRule="auto"/>
        <w:rPr>
          <w:rFonts w:cs="Times New Roman"/>
          <w:szCs w:val="24"/>
        </w:rPr>
      </w:pPr>
    </w:p>
    <w:p w14:paraId="7DD27E8A" w14:textId="77777777" w:rsidR="00042600" w:rsidRPr="00042600" w:rsidRDefault="00042600" w:rsidP="00D84C98">
      <w:pPr>
        <w:spacing w:line="240" w:lineRule="auto"/>
        <w:rPr>
          <w:rFonts w:cs="Times New Roman"/>
          <w:szCs w:val="24"/>
        </w:rPr>
      </w:pPr>
    </w:p>
    <w:p w14:paraId="29FBF2FD" w14:textId="77777777" w:rsidR="00042600" w:rsidRPr="00042600" w:rsidRDefault="00042600" w:rsidP="00D84C98">
      <w:pPr>
        <w:spacing w:line="240" w:lineRule="auto"/>
        <w:rPr>
          <w:rFonts w:cs="Times New Roman"/>
          <w:szCs w:val="24"/>
        </w:rPr>
      </w:pPr>
    </w:p>
    <w:p w14:paraId="08053E98" w14:textId="77777777" w:rsidR="00042600" w:rsidRPr="00042600" w:rsidRDefault="00042600" w:rsidP="00D84C98">
      <w:pPr>
        <w:spacing w:line="240" w:lineRule="auto"/>
        <w:rPr>
          <w:rFonts w:cs="Times New Roman"/>
          <w:szCs w:val="24"/>
        </w:rPr>
      </w:pPr>
    </w:p>
    <w:p w14:paraId="29FBC7F7" w14:textId="77777777" w:rsidR="00042600" w:rsidRPr="00042600" w:rsidRDefault="00042600" w:rsidP="00D84C98">
      <w:pPr>
        <w:spacing w:line="240" w:lineRule="auto"/>
        <w:rPr>
          <w:rFonts w:cs="Times New Roman"/>
          <w:szCs w:val="24"/>
        </w:rPr>
      </w:pPr>
    </w:p>
    <w:p w14:paraId="73995113" w14:textId="3B3311B8" w:rsidR="00042600" w:rsidRDefault="00042600" w:rsidP="00D84C98">
      <w:pPr>
        <w:spacing w:line="240" w:lineRule="auto"/>
        <w:rPr>
          <w:rFonts w:cs="Times New Roman"/>
          <w:szCs w:val="24"/>
        </w:rPr>
      </w:pPr>
    </w:p>
    <w:p w14:paraId="313B8228" w14:textId="52FD08DB" w:rsidR="00F1721B" w:rsidRPr="00A5205C" w:rsidRDefault="00042600" w:rsidP="00D84C98">
      <w:pPr>
        <w:tabs>
          <w:tab w:val="left" w:pos="2968"/>
        </w:tabs>
        <w:spacing w:line="240" w:lineRule="auto"/>
        <w:rPr>
          <w:rFonts w:cs="Times New Roman"/>
          <w:szCs w:val="24"/>
        </w:rPr>
      </w:pPr>
      <w:r>
        <w:rPr>
          <w:rFonts w:cs="Times New Roman"/>
          <w:szCs w:val="24"/>
        </w:rPr>
        <w:tab/>
      </w:r>
    </w:p>
    <w:sectPr w:rsidR="00F1721B" w:rsidRPr="00A5205C" w:rsidSect="003C2B32">
      <w:headerReference w:type="even" r:id="rId11"/>
      <w:headerReference w:type="firs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B7DE3" w14:textId="77777777" w:rsidR="009C6F5E" w:rsidRDefault="009C6F5E" w:rsidP="000B1F3C">
      <w:pPr>
        <w:spacing w:after="0" w:line="240" w:lineRule="auto"/>
      </w:pPr>
      <w:r>
        <w:separator/>
      </w:r>
    </w:p>
  </w:endnote>
  <w:endnote w:type="continuationSeparator" w:id="0">
    <w:p w14:paraId="673E82DA" w14:textId="77777777" w:rsidR="009C6F5E" w:rsidRDefault="009C6F5E" w:rsidP="000B1F3C">
      <w:pPr>
        <w:spacing w:after="0" w:line="240" w:lineRule="auto"/>
      </w:pPr>
      <w:r>
        <w:continuationSeparator/>
      </w:r>
    </w:p>
  </w:endnote>
  <w:endnote w:type="continuationNotice" w:id="1">
    <w:p w14:paraId="74ECD9B1" w14:textId="77777777" w:rsidR="009C6F5E" w:rsidRDefault="009C6F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ussianUnicodeNormal">
    <w:altName w:val="Times New Roman"/>
    <w:panose1 w:val="00000000000000000000"/>
    <w:charset w:val="00"/>
    <w:family w:val="roman"/>
    <w:notTrueType/>
    <w:pitch w:val="default"/>
    <w:sig w:usb0="00000003" w:usb1="00000000" w:usb2="00000000" w:usb3="00000000" w:csb0="00000001"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95D97" w14:textId="77777777" w:rsidR="009C6F5E" w:rsidRDefault="009C6F5E">
    <w:pPr>
      <w:pStyle w:val="af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84D3A" w14:textId="77777777" w:rsidR="009C6F5E" w:rsidRDefault="009C6F5E" w:rsidP="000B1F3C">
      <w:pPr>
        <w:spacing w:after="0" w:line="240" w:lineRule="auto"/>
      </w:pPr>
      <w:r>
        <w:separator/>
      </w:r>
    </w:p>
  </w:footnote>
  <w:footnote w:type="continuationSeparator" w:id="0">
    <w:p w14:paraId="62AC27CE" w14:textId="77777777" w:rsidR="009C6F5E" w:rsidRDefault="009C6F5E" w:rsidP="000B1F3C">
      <w:pPr>
        <w:spacing w:after="0" w:line="240" w:lineRule="auto"/>
      </w:pPr>
      <w:r>
        <w:continuationSeparator/>
      </w:r>
    </w:p>
  </w:footnote>
  <w:footnote w:type="continuationNotice" w:id="1">
    <w:p w14:paraId="24C3B933" w14:textId="77777777" w:rsidR="009C6F5E" w:rsidRDefault="009C6F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85EC0" w14:textId="77777777" w:rsidR="009C6F5E" w:rsidRDefault="009C6F5E">
    <w:pPr>
      <w:pStyle w:val="a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42327" w14:textId="77777777" w:rsidR="009C6F5E" w:rsidRDefault="009C6F5E">
    <w:pPr>
      <w:pStyle w:val="aff2"/>
    </w:pPr>
    <w:r>
      <w:rPr>
        <w:noProof/>
        <w:lang w:val="ru-RU" w:eastAsia="ru-RU"/>
      </w:rPr>
      <w:drawing>
        <wp:anchor distT="0" distB="0" distL="114300" distR="114300" simplePos="0" relativeHeight="251657216" behindDoc="1" locked="0" layoutInCell="0" allowOverlap="1" wp14:anchorId="72255327" wp14:editId="1CF3F40F">
          <wp:simplePos x="0" y="0"/>
          <wp:positionH relativeFrom="margin">
            <wp:align>center</wp:align>
          </wp:positionH>
          <wp:positionV relativeFrom="margin">
            <wp:align>center</wp:align>
          </wp:positionV>
          <wp:extent cx="6118860" cy="8564880"/>
          <wp:effectExtent l="0" t="0" r="0" b="0"/>
          <wp:wrapNone/>
          <wp:docPr id="2" name="Рисунок 3" descr="CONFIDENTINAL_RU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ONFIDENTINAL_RUS2"/>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18860" cy="856488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27109" w14:textId="77777777" w:rsidR="009C6F5E" w:rsidRDefault="009C6F5E">
    <w:pPr>
      <w:pStyle w:val="aff2"/>
    </w:pPr>
    <w:r>
      <w:rPr>
        <w:noProof/>
        <w:lang w:val="ru-RU" w:eastAsia="ru-RU"/>
      </w:rPr>
      <w:drawing>
        <wp:anchor distT="0" distB="0" distL="114300" distR="114300" simplePos="0" relativeHeight="251658240" behindDoc="1" locked="0" layoutInCell="0" allowOverlap="1" wp14:anchorId="55E6A4B6" wp14:editId="0C49BBFA">
          <wp:simplePos x="0" y="0"/>
          <wp:positionH relativeFrom="margin">
            <wp:align>center</wp:align>
          </wp:positionH>
          <wp:positionV relativeFrom="margin">
            <wp:align>center</wp:align>
          </wp:positionV>
          <wp:extent cx="6118860" cy="8564880"/>
          <wp:effectExtent l="0" t="0" r="0" b="0"/>
          <wp:wrapNone/>
          <wp:docPr id="1" name="Рисунок 4" descr="CONFIDENTINAL_RU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ONFIDENTINAL_RUS2"/>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18860" cy="856488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B3334"/>
    <w:multiLevelType w:val="multilevel"/>
    <w:tmpl w:val="630ADA2C"/>
    <w:lvl w:ilvl="0">
      <w:start w:val="1"/>
      <w:numFmt w:val="decimal"/>
      <w:pStyle w:val="a"/>
      <w:lvlText w:val="%1."/>
      <w:lvlJc w:val="left"/>
      <w:pPr>
        <w:ind w:left="786" w:hanging="360"/>
      </w:pPr>
      <w:rPr>
        <w:rFonts w:hint="default"/>
      </w:rPr>
    </w:lvl>
    <w:lvl w:ilvl="1">
      <w:start w:val="1"/>
      <w:numFmt w:val="decimal"/>
      <w:pStyle w:val="a0"/>
      <w:lvlText w:val="%1.%2."/>
      <w:lvlJc w:val="left"/>
      <w:pPr>
        <w:ind w:left="792" w:hanging="432"/>
      </w:pPr>
      <w:rPr>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772955"/>
    <w:multiLevelType w:val="hybridMultilevel"/>
    <w:tmpl w:val="E8802DF4"/>
    <w:lvl w:ilvl="0" w:tplc="8ECA5608">
      <w:start w:val="1"/>
      <w:numFmt w:val="decimal"/>
      <w:lvlText w:val="%1."/>
      <w:lvlJc w:val="left"/>
      <w:pPr>
        <w:ind w:left="720" w:hanging="360"/>
      </w:pPr>
    </w:lvl>
    <w:lvl w:ilvl="1" w:tplc="507E782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ED4625"/>
    <w:multiLevelType w:val="hybridMultilevel"/>
    <w:tmpl w:val="73A26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54300A"/>
    <w:multiLevelType w:val="hybridMultilevel"/>
    <w:tmpl w:val="481A9700"/>
    <w:lvl w:ilvl="0" w:tplc="7A9881C6">
      <w:start w:val="1"/>
      <w:numFmt w:val="decimal"/>
      <w:isLgl/>
      <w:lvlText w:val="6.%1."/>
      <w:lvlJc w:val="left"/>
      <w:pPr>
        <w:ind w:left="1344"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9E2E15"/>
    <w:multiLevelType w:val="multilevel"/>
    <w:tmpl w:val="3678E3B6"/>
    <w:lvl w:ilvl="0">
      <w:start w:val="1"/>
      <w:numFmt w:val="decimal"/>
      <w:lvlText w:val="%1."/>
      <w:lvlJc w:val="left"/>
      <w:pPr>
        <w:ind w:left="380" w:hanging="380"/>
      </w:pPr>
      <w:rPr>
        <w:rFonts w:hint="default"/>
        <w:b w:val="0"/>
      </w:rPr>
    </w:lvl>
    <w:lvl w:ilvl="1">
      <w:start w:val="1"/>
      <w:numFmt w:val="decimal"/>
      <w:lvlText w:val="%1.%2."/>
      <w:lvlJc w:val="left"/>
      <w:pPr>
        <w:ind w:left="740" w:hanging="3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 w15:restartNumberingAfterBreak="0">
    <w:nsid w:val="090A070A"/>
    <w:multiLevelType w:val="multilevel"/>
    <w:tmpl w:val="2F3EDEB0"/>
    <w:lvl w:ilvl="0">
      <w:start w:val="1"/>
      <w:numFmt w:val="decimal"/>
      <w:lvlText w:val="%1."/>
      <w:lvlJc w:val="left"/>
      <w:pPr>
        <w:ind w:left="644" w:hanging="360"/>
      </w:pPr>
      <w:rPr>
        <w:rFonts w:hint="default"/>
      </w:rPr>
    </w:lvl>
    <w:lvl w:ilvl="1">
      <w:start w:val="1"/>
      <w:numFmt w:val="decimal"/>
      <w:lvlText w:val="%1.%2."/>
      <w:lvlJc w:val="left"/>
      <w:pPr>
        <w:ind w:left="999"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5C6F1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CD45862"/>
    <w:multiLevelType w:val="hybridMultilevel"/>
    <w:tmpl w:val="D0B8D988"/>
    <w:lvl w:ilvl="0" w:tplc="7A1CDF24">
      <w:start w:val="1"/>
      <w:numFmt w:val="bullet"/>
      <w:pStyle w:val="a1"/>
      <w:lvlText w:val=""/>
      <w:lvlJc w:val="left"/>
      <w:pPr>
        <w:ind w:left="2348" w:hanging="360"/>
      </w:pPr>
      <w:rPr>
        <w:rFonts w:ascii="Symbol" w:hAnsi="Symbol" w:hint="default"/>
      </w:rPr>
    </w:lvl>
    <w:lvl w:ilvl="1" w:tplc="04190003">
      <w:start w:val="1"/>
      <w:numFmt w:val="bullet"/>
      <w:lvlText w:val="o"/>
      <w:lvlJc w:val="left"/>
      <w:pPr>
        <w:ind w:left="3068" w:hanging="360"/>
      </w:pPr>
      <w:rPr>
        <w:rFonts w:ascii="Courier New" w:hAnsi="Courier New" w:cs="Courier New" w:hint="default"/>
      </w:rPr>
    </w:lvl>
    <w:lvl w:ilvl="2" w:tplc="04190005" w:tentative="1">
      <w:start w:val="1"/>
      <w:numFmt w:val="bullet"/>
      <w:lvlText w:val=""/>
      <w:lvlJc w:val="left"/>
      <w:pPr>
        <w:ind w:left="3788" w:hanging="360"/>
      </w:pPr>
      <w:rPr>
        <w:rFonts w:ascii="Wingdings" w:hAnsi="Wingdings" w:hint="default"/>
      </w:rPr>
    </w:lvl>
    <w:lvl w:ilvl="3" w:tplc="04190001" w:tentative="1">
      <w:start w:val="1"/>
      <w:numFmt w:val="bullet"/>
      <w:lvlText w:val=""/>
      <w:lvlJc w:val="left"/>
      <w:pPr>
        <w:ind w:left="4508" w:hanging="360"/>
      </w:pPr>
      <w:rPr>
        <w:rFonts w:ascii="Symbol" w:hAnsi="Symbol" w:hint="default"/>
      </w:rPr>
    </w:lvl>
    <w:lvl w:ilvl="4" w:tplc="04190003" w:tentative="1">
      <w:start w:val="1"/>
      <w:numFmt w:val="bullet"/>
      <w:lvlText w:val="o"/>
      <w:lvlJc w:val="left"/>
      <w:pPr>
        <w:ind w:left="5228" w:hanging="360"/>
      </w:pPr>
      <w:rPr>
        <w:rFonts w:ascii="Courier New" w:hAnsi="Courier New" w:cs="Courier New" w:hint="default"/>
      </w:rPr>
    </w:lvl>
    <w:lvl w:ilvl="5" w:tplc="04190005" w:tentative="1">
      <w:start w:val="1"/>
      <w:numFmt w:val="bullet"/>
      <w:lvlText w:val=""/>
      <w:lvlJc w:val="left"/>
      <w:pPr>
        <w:ind w:left="5948" w:hanging="360"/>
      </w:pPr>
      <w:rPr>
        <w:rFonts w:ascii="Wingdings" w:hAnsi="Wingdings" w:hint="default"/>
      </w:rPr>
    </w:lvl>
    <w:lvl w:ilvl="6" w:tplc="04190001" w:tentative="1">
      <w:start w:val="1"/>
      <w:numFmt w:val="bullet"/>
      <w:lvlText w:val=""/>
      <w:lvlJc w:val="left"/>
      <w:pPr>
        <w:ind w:left="6668" w:hanging="360"/>
      </w:pPr>
      <w:rPr>
        <w:rFonts w:ascii="Symbol" w:hAnsi="Symbol" w:hint="default"/>
      </w:rPr>
    </w:lvl>
    <w:lvl w:ilvl="7" w:tplc="04190003" w:tentative="1">
      <w:start w:val="1"/>
      <w:numFmt w:val="bullet"/>
      <w:lvlText w:val="o"/>
      <w:lvlJc w:val="left"/>
      <w:pPr>
        <w:ind w:left="7388" w:hanging="360"/>
      </w:pPr>
      <w:rPr>
        <w:rFonts w:ascii="Courier New" w:hAnsi="Courier New" w:cs="Courier New" w:hint="default"/>
      </w:rPr>
    </w:lvl>
    <w:lvl w:ilvl="8" w:tplc="04190005" w:tentative="1">
      <w:start w:val="1"/>
      <w:numFmt w:val="bullet"/>
      <w:lvlText w:val=""/>
      <w:lvlJc w:val="left"/>
      <w:pPr>
        <w:ind w:left="8108" w:hanging="360"/>
      </w:pPr>
      <w:rPr>
        <w:rFonts w:ascii="Wingdings" w:hAnsi="Wingdings" w:hint="default"/>
      </w:rPr>
    </w:lvl>
  </w:abstractNum>
  <w:abstractNum w:abstractNumId="8" w15:restartNumberingAfterBreak="0">
    <w:nsid w:val="0F3F12CB"/>
    <w:multiLevelType w:val="multilevel"/>
    <w:tmpl w:val="3A2E87F8"/>
    <w:lvl w:ilvl="0">
      <w:start w:val="1"/>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vertAlign w:val="baseline"/>
      </w:rPr>
    </w:lvl>
    <w:lvl w:ilvl="1">
      <w:start w:val="1"/>
      <w:numFmt w:val="decimal"/>
      <w:pStyle w:val="m1"/>
      <w:lvlText w:val="%1.%2."/>
      <w:lvlJc w:val="left"/>
      <w:pPr>
        <w:tabs>
          <w:tab w:val="num" w:pos="360"/>
        </w:tabs>
        <w:ind w:left="0" w:firstLine="0"/>
      </w:pPr>
      <w:rPr>
        <w:rFonts w:ascii="Times New Roman" w:hAnsi="Times New Roman" w:hint="default"/>
        <w:b/>
        <w:i w:val="0"/>
        <w:caps w:val="0"/>
        <w:strike w:val="0"/>
        <w:dstrike w:val="0"/>
        <w:vanish w:val="0"/>
        <w:color w:val="000000"/>
        <w:sz w:val="22"/>
        <w:szCs w:val="22"/>
        <w:vertAlign w:val="baseline"/>
      </w:rPr>
    </w:lvl>
    <w:lvl w:ilvl="2">
      <w:start w:val="1"/>
      <w:numFmt w:val="decimal"/>
      <w:lvlText w:val="%1.%2.%3."/>
      <w:lvlJc w:val="left"/>
      <w:pPr>
        <w:tabs>
          <w:tab w:val="num" w:pos="720"/>
        </w:tabs>
        <w:ind w:left="0" w:firstLine="0"/>
      </w:pPr>
      <w:rPr>
        <w:rFonts w:ascii="Times New Roman" w:hAnsi="Times New Roman" w:hint="default"/>
        <w:b/>
        <w:bCs/>
        <w:i w:val="0"/>
        <w:iCs w:val="0"/>
        <w:caps w:val="0"/>
        <w:smallCaps w:val="0"/>
        <w:strike w:val="0"/>
        <w:dstrike w:val="0"/>
        <w:vanish w:val="0"/>
        <w:color w:val="auto"/>
        <w:spacing w:val="0"/>
        <w:w w:val="100"/>
        <w:kern w:val="0"/>
        <w:position w:val="0"/>
        <w:sz w:val="22"/>
        <w:u w:val="none"/>
        <w:effect w:val="none"/>
        <w:bdr w:val="none" w:sz="0" w:space="0" w:color="auto"/>
        <w:shd w:val="clear" w:color="auto" w:fill="auto"/>
        <w:vertAlign w:val="baseline"/>
        <w:em w:val="no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6851EB5"/>
    <w:multiLevelType w:val="multilevel"/>
    <w:tmpl w:val="CB785A90"/>
    <w:lvl w:ilvl="0">
      <w:start w:val="2"/>
      <w:numFmt w:val="decimal"/>
      <w:lvlText w:val="%1."/>
      <w:lvlJc w:val="left"/>
      <w:pPr>
        <w:tabs>
          <w:tab w:val="num" w:pos="570"/>
        </w:tabs>
        <w:ind w:left="570" w:hanging="570"/>
      </w:pPr>
      <w:rPr>
        <w:rFonts w:hint="default"/>
        <w:b w:val="0"/>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877F39"/>
    <w:multiLevelType w:val="hybridMultilevel"/>
    <w:tmpl w:val="EB5CD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396B75"/>
    <w:multiLevelType w:val="multilevel"/>
    <w:tmpl w:val="981ABBA8"/>
    <w:lvl w:ilvl="0">
      <w:start w:val="2"/>
      <w:numFmt w:val="decimal"/>
      <w:lvlText w:val="%1."/>
      <w:lvlJc w:val="left"/>
      <w:pPr>
        <w:ind w:left="720" w:hanging="360"/>
      </w:pPr>
      <w:rPr>
        <w:rFonts w:hint="default"/>
      </w:rPr>
    </w:lvl>
    <w:lvl w:ilvl="1">
      <w:start w:val="1"/>
      <w:numFmt w:val="decimal"/>
      <w:isLgl/>
      <w:lvlText w:val="%1.%2."/>
      <w:lvlJc w:val="left"/>
      <w:pPr>
        <w:ind w:left="1487" w:hanging="1080"/>
      </w:pPr>
      <w:rPr>
        <w:rFonts w:hint="default"/>
      </w:rPr>
    </w:lvl>
    <w:lvl w:ilvl="2">
      <w:start w:val="1"/>
      <w:numFmt w:val="decimal"/>
      <w:isLgl/>
      <w:lvlText w:val="6.1.%3."/>
      <w:lvlJc w:val="left"/>
      <w:pPr>
        <w:ind w:left="1534" w:hanging="1080"/>
      </w:pPr>
      <w:rPr>
        <w:rFonts w:hint="default"/>
      </w:rPr>
    </w:lvl>
    <w:lvl w:ilvl="3">
      <w:start w:val="1"/>
      <w:numFmt w:val="decimal"/>
      <w:isLgl/>
      <w:lvlText w:val="%1.%2.%3.%4."/>
      <w:lvlJc w:val="left"/>
      <w:pPr>
        <w:ind w:left="1581" w:hanging="1080"/>
      </w:pPr>
      <w:rPr>
        <w:rFonts w:hint="default"/>
      </w:rPr>
    </w:lvl>
    <w:lvl w:ilvl="4">
      <w:start w:val="1"/>
      <w:numFmt w:val="decimal"/>
      <w:isLgl/>
      <w:lvlText w:val="%1.%2.%3.%4.%5."/>
      <w:lvlJc w:val="left"/>
      <w:pPr>
        <w:ind w:left="1628" w:hanging="1080"/>
      </w:pPr>
      <w:rPr>
        <w:rFonts w:hint="default"/>
      </w:rPr>
    </w:lvl>
    <w:lvl w:ilvl="5">
      <w:start w:val="1"/>
      <w:numFmt w:val="decimal"/>
      <w:isLgl/>
      <w:lvlText w:val="%1.%2.%3.%4.%5.%6."/>
      <w:lvlJc w:val="left"/>
      <w:pPr>
        <w:ind w:left="1675" w:hanging="1080"/>
      </w:pPr>
      <w:rPr>
        <w:rFonts w:hint="default"/>
      </w:rPr>
    </w:lvl>
    <w:lvl w:ilvl="6">
      <w:start w:val="1"/>
      <w:numFmt w:val="decimal"/>
      <w:isLgl/>
      <w:lvlText w:val="%1.%2.%3.%4.%5.%6.%7."/>
      <w:lvlJc w:val="left"/>
      <w:pPr>
        <w:ind w:left="2082" w:hanging="1440"/>
      </w:pPr>
      <w:rPr>
        <w:rFonts w:hint="default"/>
      </w:rPr>
    </w:lvl>
    <w:lvl w:ilvl="7">
      <w:start w:val="1"/>
      <w:numFmt w:val="decimal"/>
      <w:isLgl/>
      <w:lvlText w:val="%1.%2.%3.%4.%5.%6.%7.%8."/>
      <w:lvlJc w:val="left"/>
      <w:pPr>
        <w:ind w:left="2129" w:hanging="1440"/>
      </w:pPr>
      <w:rPr>
        <w:rFonts w:hint="default"/>
      </w:rPr>
    </w:lvl>
    <w:lvl w:ilvl="8">
      <w:start w:val="1"/>
      <w:numFmt w:val="decimal"/>
      <w:isLgl/>
      <w:lvlText w:val="%1.%2.%3.%4.%5.%6.%7.%8.%9."/>
      <w:lvlJc w:val="left"/>
      <w:pPr>
        <w:ind w:left="2536" w:hanging="1800"/>
      </w:pPr>
      <w:rPr>
        <w:rFonts w:hint="default"/>
      </w:rPr>
    </w:lvl>
  </w:abstractNum>
  <w:abstractNum w:abstractNumId="12" w15:restartNumberingAfterBreak="0">
    <w:nsid w:val="1DAD3CE0"/>
    <w:multiLevelType w:val="hybridMultilevel"/>
    <w:tmpl w:val="7A7C76D6"/>
    <w:lvl w:ilvl="0" w:tplc="5C8869A4">
      <w:start w:val="1"/>
      <w:numFmt w:val="decimal"/>
      <w:isLgl/>
      <w:lvlText w:val="5.%1."/>
      <w:lvlJc w:val="left"/>
      <w:pPr>
        <w:ind w:left="1344"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E74455"/>
    <w:multiLevelType w:val="hybridMultilevel"/>
    <w:tmpl w:val="470029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4D0B4E"/>
    <w:multiLevelType w:val="hybridMultilevel"/>
    <w:tmpl w:val="B448C3F4"/>
    <w:lvl w:ilvl="0" w:tplc="77DCA07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275D4A13"/>
    <w:multiLevelType w:val="hybridMultilevel"/>
    <w:tmpl w:val="B6683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78264E"/>
    <w:multiLevelType w:val="hybridMultilevel"/>
    <w:tmpl w:val="8A229ADC"/>
    <w:lvl w:ilvl="0" w:tplc="7BA251F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F2F5B04"/>
    <w:multiLevelType w:val="hybridMultilevel"/>
    <w:tmpl w:val="E3BAD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5A3C86"/>
    <w:multiLevelType w:val="hybridMultilevel"/>
    <w:tmpl w:val="1C28AC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913"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147264D"/>
    <w:multiLevelType w:val="hybridMultilevel"/>
    <w:tmpl w:val="05784508"/>
    <w:lvl w:ilvl="0" w:tplc="4C7EFA3A">
      <w:numFmt w:val="bullet"/>
      <w:lvlText w:val="-"/>
      <w:lvlJc w:val="left"/>
      <w:pPr>
        <w:ind w:left="1287" w:hanging="360"/>
      </w:pPr>
      <w:rPr>
        <w:rFonts w:ascii="RussianUnicodeNormal" w:eastAsia="Times New Roman" w:hAnsi="RussianUnicodeNorm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14C7C8E"/>
    <w:multiLevelType w:val="multilevel"/>
    <w:tmpl w:val="FD9E615C"/>
    <w:name w:val="RUS"/>
    <w:lvl w:ilvl="0">
      <w:start w:val="1"/>
      <w:numFmt w:val="decimal"/>
      <w:lvlRestart w:val="0"/>
      <w:pStyle w:val="RUS1"/>
      <w:lvlText w:val="%1."/>
      <w:lvlJc w:val="left"/>
      <w:pPr>
        <w:ind w:left="720" w:hanging="720"/>
      </w:pPr>
      <w:rPr>
        <w:rFonts w:ascii="Times New Roman" w:hAnsi="Times New Roman" w:cs="Times New Roman"/>
        <w:b/>
        <w:i w:val="0"/>
        <w:caps w:val="0"/>
        <w:strike w:val="0"/>
        <w:dstrike w:val="0"/>
        <w:vanish w:val="0"/>
        <w:color w:val="auto"/>
        <w:sz w:val="22"/>
        <w:u w:val="none"/>
        <w:vertAlign w:val="baseline"/>
      </w:rPr>
    </w:lvl>
    <w:lvl w:ilvl="1">
      <w:start w:val="1"/>
      <w:numFmt w:val="decimal"/>
      <w:pStyle w:val="RUS2"/>
      <w:lvlText w:val="%1.%2"/>
      <w:lvlJc w:val="left"/>
      <w:pPr>
        <w:ind w:left="0" w:firstLine="0"/>
      </w:pPr>
      <w:rPr>
        <w:rFonts w:ascii="Times New Roman" w:hAnsi="Times New Roman" w:cs="Times New Roman"/>
        <w:b w:val="0"/>
        <w:i w:val="0"/>
        <w:caps w:val="0"/>
        <w:strike w:val="0"/>
        <w:dstrike w:val="0"/>
        <w:vanish w:val="0"/>
        <w:color w:val="auto"/>
        <w:sz w:val="22"/>
        <w:u w:val="none"/>
        <w:vertAlign w:val="baseline"/>
      </w:rPr>
    </w:lvl>
    <w:lvl w:ilvl="2">
      <w:start w:val="1"/>
      <w:numFmt w:val="decimal"/>
      <w:pStyle w:val="RUS3"/>
      <w:lvlText w:val="%1.%2.%3"/>
      <w:lvlJc w:val="left"/>
      <w:pPr>
        <w:ind w:left="0" w:firstLine="0"/>
      </w:pPr>
      <w:rPr>
        <w:rFonts w:ascii="Times New Roman" w:hAnsi="Times New Roman" w:cs="Times New Roman"/>
        <w:b w:val="0"/>
        <w:i w:val="0"/>
        <w:caps w:val="0"/>
        <w:strike w:val="0"/>
        <w:dstrike w:val="0"/>
        <w:vanish w:val="0"/>
        <w:color w:val="auto"/>
        <w:sz w:val="22"/>
        <w:u w:val="none"/>
        <w:vertAlign w:val="baseline"/>
      </w:rPr>
    </w:lvl>
    <w:lvl w:ilvl="3">
      <w:start w:val="1"/>
      <w:numFmt w:val="lowerRoman"/>
      <w:pStyle w:val="RUS4"/>
      <w:lvlText w:val="(%4)"/>
      <w:lvlJc w:val="left"/>
      <w:pPr>
        <w:ind w:left="1287" w:hanging="567"/>
      </w:pPr>
      <w:rPr>
        <w:rFonts w:ascii="Times New Roman" w:hAnsi="Times New Roman" w:cs="Times New Roman"/>
        <w:b w:val="0"/>
        <w:i w:val="0"/>
        <w:caps w:val="0"/>
        <w:strike w:val="0"/>
        <w:dstrike w:val="0"/>
        <w:vanish w:val="0"/>
        <w:color w:val="auto"/>
        <w:sz w:val="22"/>
        <w:u w:val="none"/>
        <w:vertAlign w:val="baseline"/>
      </w:rPr>
    </w:lvl>
    <w:lvl w:ilvl="4">
      <w:start w:val="1"/>
      <w:numFmt w:val="upperLetter"/>
      <w:pStyle w:val="RUS5"/>
      <w:lvlText w:val="(%5)"/>
      <w:lvlJc w:val="left"/>
      <w:pPr>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pStyle w:val="RUS6"/>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pStyle w:val="RUS7"/>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pStyle w:val="RUS8"/>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pStyle w:val="RUS9"/>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1" w15:restartNumberingAfterBreak="0">
    <w:nsid w:val="31EB4134"/>
    <w:multiLevelType w:val="hybridMultilevel"/>
    <w:tmpl w:val="47C85102"/>
    <w:lvl w:ilvl="0" w:tplc="A196871A">
      <w:start w:val="1"/>
      <w:numFmt w:val="bullet"/>
      <w:lvlText w:val=""/>
      <w:lvlJc w:val="left"/>
      <w:pPr>
        <w:tabs>
          <w:tab w:val="num" w:pos="333"/>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6166F3"/>
    <w:multiLevelType w:val="hybridMultilevel"/>
    <w:tmpl w:val="09E27994"/>
    <w:lvl w:ilvl="0" w:tplc="99749B36">
      <w:start w:val="5"/>
      <w:numFmt w:val="bullet"/>
      <w:lvlText w:val="-"/>
      <w:lvlJc w:val="left"/>
      <w:pPr>
        <w:ind w:left="1151" w:hanging="360"/>
      </w:pPr>
      <w:rPr>
        <w:rFonts w:ascii="Times New Roman" w:eastAsia="Times New Roman" w:hAnsi="Times New Roman" w:cs="Times New Roman" w:hint="default"/>
      </w:rPr>
    </w:lvl>
    <w:lvl w:ilvl="1" w:tplc="04090003" w:tentative="1">
      <w:start w:val="1"/>
      <w:numFmt w:val="bullet"/>
      <w:lvlText w:val="o"/>
      <w:lvlJc w:val="left"/>
      <w:pPr>
        <w:ind w:left="1871" w:hanging="360"/>
      </w:pPr>
      <w:rPr>
        <w:rFonts w:ascii="Courier New" w:hAnsi="Courier New" w:hint="default"/>
      </w:rPr>
    </w:lvl>
    <w:lvl w:ilvl="2" w:tplc="04090005">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23" w15:restartNumberingAfterBreak="0">
    <w:nsid w:val="367732C9"/>
    <w:multiLevelType w:val="hybridMultilevel"/>
    <w:tmpl w:val="F1C005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79E54BB"/>
    <w:multiLevelType w:val="singleLevel"/>
    <w:tmpl w:val="5BC4ED26"/>
    <w:lvl w:ilvl="0">
      <w:start w:val="1"/>
      <w:numFmt w:val="bullet"/>
      <w:pStyle w:val="Bulleted-1"/>
      <w:lvlText w:val=""/>
      <w:lvlJc w:val="left"/>
      <w:pPr>
        <w:tabs>
          <w:tab w:val="num" w:pos="927"/>
        </w:tabs>
        <w:ind w:left="850" w:hanging="283"/>
      </w:pPr>
      <w:rPr>
        <w:rFonts w:ascii="Symbol" w:hAnsi="Symbol" w:hint="default"/>
      </w:rPr>
    </w:lvl>
  </w:abstractNum>
  <w:abstractNum w:abstractNumId="25" w15:restartNumberingAfterBreak="0">
    <w:nsid w:val="37BA08FB"/>
    <w:multiLevelType w:val="multilevel"/>
    <w:tmpl w:val="9C0CF72C"/>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5.%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CF0AB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A5B7887"/>
    <w:multiLevelType w:val="hybridMultilevel"/>
    <w:tmpl w:val="2FECD5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B1268C2"/>
    <w:multiLevelType w:val="hybridMultilevel"/>
    <w:tmpl w:val="53AA1E3E"/>
    <w:lvl w:ilvl="0" w:tplc="04190001">
      <w:start w:val="1"/>
      <w:numFmt w:val="bullet"/>
      <w:lvlText w:val=""/>
      <w:lvlJc w:val="left"/>
      <w:pPr>
        <w:ind w:left="1068" w:hanging="360"/>
      </w:pPr>
      <w:rPr>
        <w:rFonts w:ascii="Symbol" w:hAnsi="Symbol" w:hint="default"/>
      </w:rPr>
    </w:lvl>
    <w:lvl w:ilvl="1" w:tplc="04190003">
      <w:start w:val="1"/>
      <w:numFmt w:val="bullet"/>
      <w:pStyle w:val="2"/>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15:restartNumberingAfterBreak="0">
    <w:nsid w:val="409F445E"/>
    <w:multiLevelType w:val="hybridMultilevel"/>
    <w:tmpl w:val="4F76C6C2"/>
    <w:lvl w:ilvl="0" w:tplc="872043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43513FA1"/>
    <w:multiLevelType w:val="multilevel"/>
    <w:tmpl w:val="A10847BC"/>
    <w:styleLink w:val="LFO30"/>
    <w:lvl w:ilvl="0">
      <w:start w:val="1"/>
      <w:numFmt w:val="decimal"/>
      <w:pStyle w:val="LBGovstyle6-Alt"/>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russianLower"/>
      <w:lvlText w:val="(%5)"/>
      <w:lvlJc w:val="left"/>
      <w:pPr>
        <w:ind w:left="1440" w:hanging="720"/>
      </w:pPr>
    </w:lvl>
    <w:lvl w:ilvl="5">
      <w:numFmt w:val="bullet"/>
      <w:lvlText w:val=""/>
      <w:lvlJc w:val="left"/>
      <w:pPr>
        <w:ind w:left="1440" w:hanging="720"/>
      </w:pPr>
      <w:rPr>
        <w:rFonts w:ascii="Symbol" w:hAnsi="Symbol"/>
        <w:color w:val="auto"/>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5145C90"/>
    <w:multiLevelType w:val="hybridMultilevel"/>
    <w:tmpl w:val="A558A3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2" w15:restartNumberingAfterBreak="0">
    <w:nsid w:val="48693510"/>
    <w:multiLevelType w:val="multilevel"/>
    <w:tmpl w:val="E0F49CE6"/>
    <w:lvl w:ilvl="0">
      <w:start w:val="1"/>
      <w:numFmt w:val="decimal"/>
      <w:lvlText w:val="%1."/>
      <w:lvlJc w:val="left"/>
      <w:pPr>
        <w:ind w:left="410" w:hanging="410"/>
      </w:pPr>
      <w:rPr>
        <w:rFonts w:hint="default"/>
      </w:rPr>
    </w:lvl>
    <w:lvl w:ilvl="1">
      <w:start w:val="1"/>
      <w:numFmt w:val="decimal"/>
      <w:lvlText w:val="%1.%2."/>
      <w:lvlJc w:val="left"/>
      <w:pPr>
        <w:ind w:left="410" w:hanging="4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924095"/>
    <w:multiLevelType w:val="multilevel"/>
    <w:tmpl w:val="5D585898"/>
    <w:lvl w:ilvl="0">
      <w:start w:val="1"/>
      <w:numFmt w:val="decimal"/>
      <w:pStyle w:val="1"/>
      <w:lvlText w:val="%1."/>
      <w:lvlJc w:val="left"/>
      <w:pPr>
        <w:ind w:left="360" w:hanging="360"/>
      </w:pPr>
      <w:rPr>
        <w:rFonts w:hint="default"/>
      </w:rPr>
    </w:lvl>
    <w:lvl w:ilvl="1">
      <w:start w:val="1"/>
      <w:numFmt w:val="decimal"/>
      <w:pStyle w:val="a2"/>
      <w:lvlText w:val="%1.%2."/>
      <w:lvlJc w:val="left"/>
      <w:pPr>
        <w:ind w:left="432" w:hanging="432"/>
      </w:pPr>
      <w:rPr>
        <w:rFonts w:hint="default"/>
        <w:sz w:val="22"/>
        <w:szCs w:val="22"/>
      </w:rPr>
    </w:lvl>
    <w:lvl w:ilvl="2">
      <w:start w:val="1"/>
      <w:numFmt w:val="decimal"/>
      <w:pStyle w:val="a3"/>
      <w:lvlText w:val="%1.%2.%3."/>
      <w:lvlJc w:val="left"/>
      <w:pPr>
        <w:ind w:left="121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FDB465D"/>
    <w:multiLevelType w:val="hybridMultilevel"/>
    <w:tmpl w:val="544427D2"/>
    <w:lvl w:ilvl="0" w:tplc="040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2D64C3"/>
    <w:multiLevelType w:val="hybridMultilevel"/>
    <w:tmpl w:val="108408A6"/>
    <w:lvl w:ilvl="0" w:tplc="D9D0BCAA">
      <w:start w:val="1"/>
      <w:numFmt w:val="decimal"/>
      <w:pStyle w:val="a4"/>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186399E"/>
    <w:multiLevelType w:val="hybridMultilevel"/>
    <w:tmpl w:val="29C4931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18C3B8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4B15DE7"/>
    <w:multiLevelType w:val="multilevel"/>
    <w:tmpl w:val="CAE89EAC"/>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rPr>
    </w:lvl>
    <w:lvl w:ilvl="2">
      <w:start w:val="1"/>
      <w:numFmt w:val="decimal"/>
      <w:isLgl/>
      <w:lvlText w:val="1.1.%3."/>
      <w:lvlJc w:val="left"/>
      <w:pPr>
        <w:ind w:left="1534" w:hanging="1080"/>
      </w:pPr>
      <w:rPr>
        <w:rFonts w:hint="default"/>
      </w:rPr>
    </w:lvl>
    <w:lvl w:ilvl="3">
      <w:start w:val="1"/>
      <w:numFmt w:val="decimal"/>
      <w:isLgl/>
      <w:lvlText w:val="%1.%2.%3.%4."/>
      <w:lvlJc w:val="left"/>
      <w:pPr>
        <w:ind w:left="1581" w:hanging="1080"/>
      </w:pPr>
      <w:rPr>
        <w:rFonts w:hint="default"/>
      </w:rPr>
    </w:lvl>
    <w:lvl w:ilvl="4">
      <w:start w:val="1"/>
      <w:numFmt w:val="decimal"/>
      <w:isLgl/>
      <w:lvlText w:val="%1.%2.%3.%4.%5."/>
      <w:lvlJc w:val="left"/>
      <w:pPr>
        <w:ind w:left="1628" w:hanging="1080"/>
      </w:pPr>
      <w:rPr>
        <w:rFonts w:hint="default"/>
      </w:rPr>
    </w:lvl>
    <w:lvl w:ilvl="5">
      <w:start w:val="1"/>
      <w:numFmt w:val="decimal"/>
      <w:isLgl/>
      <w:lvlText w:val="%1.%2.%3.%4.%5.%6."/>
      <w:lvlJc w:val="left"/>
      <w:pPr>
        <w:ind w:left="1675" w:hanging="1080"/>
      </w:pPr>
      <w:rPr>
        <w:rFonts w:hint="default"/>
      </w:rPr>
    </w:lvl>
    <w:lvl w:ilvl="6">
      <w:start w:val="1"/>
      <w:numFmt w:val="decimal"/>
      <w:isLgl/>
      <w:lvlText w:val="%1.%2.%3.%4.%5.%6.%7."/>
      <w:lvlJc w:val="left"/>
      <w:pPr>
        <w:ind w:left="2082" w:hanging="1440"/>
      </w:pPr>
      <w:rPr>
        <w:rFonts w:hint="default"/>
      </w:rPr>
    </w:lvl>
    <w:lvl w:ilvl="7">
      <w:start w:val="1"/>
      <w:numFmt w:val="decimal"/>
      <w:isLgl/>
      <w:lvlText w:val="%1.%2.%3.%4.%5.%6.%7.%8."/>
      <w:lvlJc w:val="left"/>
      <w:pPr>
        <w:ind w:left="2129" w:hanging="1440"/>
      </w:pPr>
      <w:rPr>
        <w:rFonts w:hint="default"/>
      </w:rPr>
    </w:lvl>
    <w:lvl w:ilvl="8">
      <w:start w:val="1"/>
      <w:numFmt w:val="decimal"/>
      <w:isLgl/>
      <w:lvlText w:val="%1.%2.%3.%4.%5.%6.%7.%8.%9."/>
      <w:lvlJc w:val="left"/>
      <w:pPr>
        <w:ind w:left="2536" w:hanging="1800"/>
      </w:pPr>
      <w:rPr>
        <w:rFonts w:hint="default"/>
      </w:rPr>
    </w:lvl>
  </w:abstractNum>
  <w:abstractNum w:abstractNumId="39" w15:restartNumberingAfterBreak="0">
    <w:nsid w:val="56D72CED"/>
    <w:multiLevelType w:val="multilevel"/>
    <w:tmpl w:val="873C8CDE"/>
    <w:lvl w:ilvl="0">
      <w:start w:val="1"/>
      <w:numFmt w:val="decimal"/>
      <w:lvlText w:val="%1."/>
      <w:lvlJc w:val="left"/>
      <w:pPr>
        <w:ind w:left="720" w:hanging="360"/>
      </w:pPr>
      <w:rPr>
        <w:rFonts w:hint="default"/>
      </w:rPr>
    </w:lvl>
    <w:lvl w:ilvl="1">
      <w:start w:val="1"/>
      <w:numFmt w:val="decimal"/>
      <w:isLgl/>
      <w:lvlText w:val="%1.%2."/>
      <w:lvlJc w:val="left"/>
      <w:pPr>
        <w:ind w:left="1487" w:hanging="1080"/>
      </w:pPr>
      <w:rPr>
        <w:rFonts w:hint="default"/>
      </w:rPr>
    </w:lvl>
    <w:lvl w:ilvl="2">
      <w:start w:val="1"/>
      <w:numFmt w:val="decimal"/>
      <w:isLgl/>
      <w:lvlText w:val="6.1.%3."/>
      <w:lvlJc w:val="left"/>
      <w:pPr>
        <w:ind w:left="1534" w:hanging="1080"/>
      </w:pPr>
      <w:rPr>
        <w:rFonts w:hint="default"/>
      </w:rPr>
    </w:lvl>
    <w:lvl w:ilvl="3">
      <w:start w:val="1"/>
      <w:numFmt w:val="decimal"/>
      <w:isLgl/>
      <w:lvlText w:val="%1.%2.%3.%4."/>
      <w:lvlJc w:val="left"/>
      <w:pPr>
        <w:ind w:left="1581" w:hanging="1080"/>
      </w:pPr>
      <w:rPr>
        <w:rFonts w:hint="default"/>
      </w:rPr>
    </w:lvl>
    <w:lvl w:ilvl="4">
      <w:start w:val="1"/>
      <w:numFmt w:val="decimal"/>
      <w:isLgl/>
      <w:lvlText w:val="%1.%2.%3.%4.%5."/>
      <w:lvlJc w:val="left"/>
      <w:pPr>
        <w:ind w:left="1628" w:hanging="1080"/>
      </w:pPr>
      <w:rPr>
        <w:rFonts w:hint="default"/>
      </w:rPr>
    </w:lvl>
    <w:lvl w:ilvl="5">
      <w:start w:val="1"/>
      <w:numFmt w:val="decimal"/>
      <w:isLgl/>
      <w:lvlText w:val="%1.%2.%3.%4.%5.%6."/>
      <w:lvlJc w:val="left"/>
      <w:pPr>
        <w:ind w:left="1675" w:hanging="1080"/>
      </w:pPr>
      <w:rPr>
        <w:rFonts w:hint="default"/>
      </w:rPr>
    </w:lvl>
    <w:lvl w:ilvl="6">
      <w:start w:val="1"/>
      <w:numFmt w:val="decimal"/>
      <w:isLgl/>
      <w:lvlText w:val="%1.%2.%3.%4.%5.%6.%7."/>
      <w:lvlJc w:val="left"/>
      <w:pPr>
        <w:ind w:left="2082" w:hanging="1440"/>
      </w:pPr>
      <w:rPr>
        <w:rFonts w:hint="default"/>
      </w:rPr>
    </w:lvl>
    <w:lvl w:ilvl="7">
      <w:start w:val="1"/>
      <w:numFmt w:val="decimal"/>
      <w:isLgl/>
      <w:lvlText w:val="%1.%2.%3.%4.%5.%6.%7.%8."/>
      <w:lvlJc w:val="left"/>
      <w:pPr>
        <w:ind w:left="2129" w:hanging="1440"/>
      </w:pPr>
      <w:rPr>
        <w:rFonts w:hint="default"/>
      </w:rPr>
    </w:lvl>
    <w:lvl w:ilvl="8">
      <w:start w:val="1"/>
      <w:numFmt w:val="decimal"/>
      <w:isLgl/>
      <w:lvlText w:val="%1.%2.%3.%4.%5.%6.%7.%8.%9."/>
      <w:lvlJc w:val="left"/>
      <w:pPr>
        <w:ind w:left="2536" w:hanging="1800"/>
      </w:pPr>
      <w:rPr>
        <w:rFonts w:hint="default"/>
      </w:rPr>
    </w:lvl>
  </w:abstractNum>
  <w:abstractNum w:abstractNumId="40" w15:restartNumberingAfterBreak="0">
    <w:nsid w:val="58FB5878"/>
    <w:multiLevelType w:val="multilevel"/>
    <w:tmpl w:val="E5906148"/>
    <w:lvl w:ilvl="0">
      <w:start w:val="2"/>
      <w:numFmt w:val="decimal"/>
      <w:lvlText w:val="%1."/>
      <w:lvlJc w:val="left"/>
      <w:pPr>
        <w:ind w:left="720" w:hanging="360"/>
      </w:pPr>
      <w:rPr>
        <w:rFonts w:hint="default"/>
      </w:rPr>
    </w:lvl>
    <w:lvl w:ilvl="1">
      <w:start w:val="1"/>
      <w:numFmt w:val="decimal"/>
      <w:isLgl/>
      <w:lvlText w:val="%1.%2."/>
      <w:lvlJc w:val="left"/>
      <w:pPr>
        <w:ind w:left="1487" w:hanging="1080"/>
      </w:pPr>
      <w:rPr>
        <w:rFonts w:hint="default"/>
      </w:rPr>
    </w:lvl>
    <w:lvl w:ilvl="2">
      <w:start w:val="1"/>
      <w:numFmt w:val="decimal"/>
      <w:isLgl/>
      <w:lvlText w:val="5.2.%3."/>
      <w:lvlJc w:val="left"/>
      <w:pPr>
        <w:ind w:left="1534" w:hanging="1080"/>
      </w:pPr>
      <w:rPr>
        <w:rFonts w:hint="default"/>
      </w:rPr>
    </w:lvl>
    <w:lvl w:ilvl="3">
      <w:start w:val="1"/>
      <w:numFmt w:val="decimal"/>
      <w:isLgl/>
      <w:lvlText w:val="%1.%2.%3.%4."/>
      <w:lvlJc w:val="left"/>
      <w:pPr>
        <w:ind w:left="1581" w:hanging="1080"/>
      </w:pPr>
      <w:rPr>
        <w:rFonts w:hint="default"/>
      </w:rPr>
    </w:lvl>
    <w:lvl w:ilvl="4">
      <w:start w:val="1"/>
      <w:numFmt w:val="decimal"/>
      <w:isLgl/>
      <w:lvlText w:val="%1.%2.%3.%4.%5."/>
      <w:lvlJc w:val="left"/>
      <w:pPr>
        <w:ind w:left="1628" w:hanging="1080"/>
      </w:pPr>
      <w:rPr>
        <w:rFonts w:hint="default"/>
      </w:rPr>
    </w:lvl>
    <w:lvl w:ilvl="5">
      <w:start w:val="1"/>
      <w:numFmt w:val="decimal"/>
      <w:isLgl/>
      <w:lvlText w:val="%1.%2.%3.%4.%5.%6."/>
      <w:lvlJc w:val="left"/>
      <w:pPr>
        <w:ind w:left="1675" w:hanging="1080"/>
      </w:pPr>
      <w:rPr>
        <w:rFonts w:hint="default"/>
      </w:rPr>
    </w:lvl>
    <w:lvl w:ilvl="6">
      <w:start w:val="1"/>
      <w:numFmt w:val="decimal"/>
      <w:isLgl/>
      <w:lvlText w:val="%1.%2.%3.%4.%5.%6.%7."/>
      <w:lvlJc w:val="left"/>
      <w:pPr>
        <w:ind w:left="2082" w:hanging="1440"/>
      </w:pPr>
      <w:rPr>
        <w:rFonts w:hint="default"/>
      </w:rPr>
    </w:lvl>
    <w:lvl w:ilvl="7">
      <w:start w:val="1"/>
      <w:numFmt w:val="decimal"/>
      <w:isLgl/>
      <w:lvlText w:val="%1.%2.%3.%4.%5.%6.%7.%8."/>
      <w:lvlJc w:val="left"/>
      <w:pPr>
        <w:ind w:left="2129" w:hanging="1440"/>
      </w:pPr>
      <w:rPr>
        <w:rFonts w:hint="default"/>
      </w:rPr>
    </w:lvl>
    <w:lvl w:ilvl="8">
      <w:start w:val="1"/>
      <w:numFmt w:val="decimal"/>
      <w:isLgl/>
      <w:lvlText w:val="%1.%2.%3.%4.%5.%6.%7.%8.%9."/>
      <w:lvlJc w:val="left"/>
      <w:pPr>
        <w:ind w:left="2536" w:hanging="1800"/>
      </w:pPr>
      <w:rPr>
        <w:rFonts w:hint="default"/>
      </w:rPr>
    </w:lvl>
  </w:abstractNum>
  <w:abstractNum w:abstractNumId="41" w15:restartNumberingAfterBreak="0">
    <w:nsid w:val="59BB2A10"/>
    <w:multiLevelType w:val="multilevel"/>
    <w:tmpl w:val="C2269E0C"/>
    <w:lvl w:ilvl="0">
      <w:start w:val="6"/>
      <w:numFmt w:val="decimal"/>
      <w:lvlText w:val="%1"/>
      <w:lvlJc w:val="left"/>
      <w:pPr>
        <w:ind w:left="480" w:hanging="480"/>
      </w:pPr>
      <w:rPr>
        <w:rFonts w:hint="default"/>
      </w:rPr>
    </w:lvl>
    <w:lvl w:ilvl="1">
      <w:start w:val="1"/>
      <w:numFmt w:val="decimal"/>
      <w:lvlText w:val="%1.%2"/>
      <w:lvlJc w:val="left"/>
      <w:pPr>
        <w:ind w:left="707" w:hanging="480"/>
      </w:pPr>
      <w:rPr>
        <w:rFonts w:hint="default"/>
      </w:rPr>
    </w:lvl>
    <w:lvl w:ilvl="2">
      <w:start w:val="6"/>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802" w:hanging="144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616" w:hanging="1800"/>
      </w:pPr>
      <w:rPr>
        <w:rFonts w:hint="default"/>
      </w:rPr>
    </w:lvl>
  </w:abstractNum>
  <w:abstractNum w:abstractNumId="42" w15:restartNumberingAfterBreak="0">
    <w:nsid w:val="63BD07D5"/>
    <w:multiLevelType w:val="hybridMultilevel"/>
    <w:tmpl w:val="E3BAD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4420D82"/>
    <w:multiLevelType w:val="multilevel"/>
    <w:tmpl w:val="39389842"/>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strike w:val="0"/>
        <w:sz w:val="24"/>
      </w:rPr>
    </w:lvl>
    <w:lvl w:ilvl="2">
      <w:start w:val="1"/>
      <w:numFmt w:val="decimal"/>
      <w:lvlText w:val="%1.%2.%3."/>
      <w:lvlJc w:val="left"/>
      <w:pPr>
        <w:ind w:left="1855"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4" w15:restartNumberingAfterBreak="0">
    <w:nsid w:val="652517CD"/>
    <w:multiLevelType w:val="hybridMultilevel"/>
    <w:tmpl w:val="4B92AAD8"/>
    <w:lvl w:ilvl="0" w:tplc="34283EAA">
      <w:start w:val="1"/>
      <w:numFmt w:val="bullet"/>
      <w:pStyle w:val="a5"/>
      <w:lvlText w:val=""/>
      <w:lvlJc w:val="left"/>
      <w:pPr>
        <w:ind w:left="206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6772051"/>
    <w:multiLevelType w:val="multilevel"/>
    <w:tmpl w:val="08E69A0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68654757"/>
    <w:multiLevelType w:val="hybridMultilevel"/>
    <w:tmpl w:val="D17C179A"/>
    <w:lvl w:ilvl="0" w:tplc="FFFFFFFF">
      <w:start w:val="1"/>
      <w:numFmt w:val="bullet"/>
      <w:lvlText w:val=""/>
      <w:lvlJc w:val="left"/>
      <w:pPr>
        <w:tabs>
          <w:tab w:val="num" w:pos="720"/>
        </w:tabs>
        <w:ind w:left="720" w:hanging="360"/>
      </w:pPr>
      <w:rPr>
        <w:rFonts w:ascii="Symbol" w:hAnsi="Symbol" w:hint="default"/>
        <w:lang w:val="en-GB"/>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DA4D1F"/>
    <w:multiLevelType w:val="hybridMultilevel"/>
    <w:tmpl w:val="B4629B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C2A5944"/>
    <w:multiLevelType w:val="hybridMultilevel"/>
    <w:tmpl w:val="04AA5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16B59BA"/>
    <w:multiLevelType w:val="hybridMultilevel"/>
    <w:tmpl w:val="59D47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3844F9B"/>
    <w:multiLevelType w:val="hybridMultilevel"/>
    <w:tmpl w:val="4E94D9C6"/>
    <w:lvl w:ilvl="0" w:tplc="04190001">
      <w:start w:val="1"/>
      <w:numFmt w:val="bullet"/>
      <w:lvlText w:val=""/>
      <w:lvlJc w:val="left"/>
      <w:pPr>
        <w:ind w:left="1362" w:hanging="360"/>
      </w:pPr>
      <w:rPr>
        <w:rFonts w:ascii="Symbol" w:hAnsi="Symbol" w:hint="default"/>
      </w:rPr>
    </w:lvl>
    <w:lvl w:ilvl="1" w:tplc="04190003" w:tentative="1">
      <w:start w:val="1"/>
      <w:numFmt w:val="bullet"/>
      <w:lvlText w:val="o"/>
      <w:lvlJc w:val="left"/>
      <w:pPr>
        <w:ind w:left="2082" w:hanging="360"/>
      </w:pPr>
      <w:rPr>
        <w:rFonts w:ascii="Courier New" w:hAnsi="Courier New" w:cs="Courier New" w:hint="default"/>
      </w:rPr>
    </w:lvl>
    <w:lvl w:ilvl="2" w:tplc="04190005" w:tentative="1">
      <w:start w:val="1"/>
      <w:numFmt w:val="bullet"/>
      <w:lvlText w:val=""/>
      <w:lvlJc w:val="left"/>
      <w:pPr>
        <w:ind w:left="2802" w:hanging="360"/>
      </w:pPr>
      <w:rPr>
        <w:rFonts w:ascii="Wingdings" w:hAnsi="Wingdings" w:hint="default"/>
      </w:rPr>
    </w:lvl>
    <w:lvl w:ilvl="3" w:tplc="04190001" w:tentative="1">
      <w:start w:val="1"/>
      <w:numFmt w:val="bullet"/>
      <w:lvlText w:val=""/>
      <w:lvlJc w:val="left"/>
      <w:pPr>
        <w:ind w:left="3522" w:hanging="360"/>
      </w:pPr>
      <w:rPr>
        <w:rFonts w:ascii="Symbol" w:hAnsi="Symbol" w:hint="default"/>
      </w:rPr>
    </w:lvl>
    <w:lvl w:ilvl="4" w:tplc="04190003" w:tentative="1">
      <w:start w:val="1"/>
      <w:numFmt w:val="bullet"/>
      <w:lvlText w:val="o"/>
      <w:lvlJc w:val="left"/>
      <w:pPr>
        <w:ind w:left="4242" w:hanging="360"/>
      </w:pPr>
      <w:rPr>
        <w:rFonts w:ascii="Courier New" w:hAnsi="Courier New" w:cs="Courier New" w:hint="default"/>
      </w:rPr>
    </w:lvl>
    <w:lvl w:ilvl="5" w:tplc="04190005" w:tentative="1">
      <w:start w:val="1"/>
      <w:numFmt w:val="bullet"/>
      <w:lvlText w:val=""/>
      <w:lvlJc w:val="left"/>
      <w:pPr>
        <w:ind w:left="4962" w:hanging="360"/>
      </w:pPr>
      <w:rPr>
        <w:rFonts w:ascii="Wingdings" w:hAnsi="Wingdings" w:hint="default"/>
      </w:rPr>
    </w:lvl>
    <w:lvl w:ilvl="6" w:tplc="04190001" w:tentative="1">
      <w:start w:val="1"/>
      <w:numFmt w:val="bullet"/>
      <w:lvlText w:val=""/>
      <w:lvlJc w:val="left"/>
      <w:pPr>
        <w:ind w:left="5682" w:hanging="360"/>
      </w:pPr>
      <w:rPr>
        <w:rFonts w:ascii="Symbol" w:hAnsi="Symbol" w:hint="default"/>
      </w:rPr>
    </w:lvl>
    <w:lvl w:ilvl="7" w:tplc="04190003" w:tentative="1">
      <w:start w:val="1"/>
      <w:numFmt w:val="bullet"/>
      <w:lvlText w:val="o"/>
      <w:lvlJc w:val="left"/>
      <w:pPr>
        <w:ind w:left="6402" w:hanging="360"/>
      </w:pPr>
      <w:rPr>
        <w:rFonts w:ascii="Courier New" w:hAnsi="Courier New" w:cs="Courier New" w:hint="default"/>
      </w:rPr>
    </w:lvl>
    <w:lvl w:ilvl="8" w:tplc="04190005" w:tentative="1">
      <w:start w:val="1"/>
      <w:numFmt w:val="bullet"/>
      <w:lvlText w:val=""/>
      <w:lvlJc w:val="left"/>
      <w:pPr>
        <w:ind w:left="7122" w:hanging="360"/>
      </w:pPr>
      <w:rPr>
        <w:rFonts w:ascii="Wingdings" w:hAnsi="Wingdings" w:hint="default"/>
      </w:rPr>
    </w:lvl>
  </w:abstractNum>
  <w:abstractNum w:abstractNumId="51" w15:restartNumberingAfterBreak="0">
    <w:nsid w:val="74D01247"/>
    <w:multiLevelType w:val="hybridMultilevel"/>
    <w:tmpl w:val="A71210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6487560"/>
    <w:multiLevelType w:val="multilevel"/>
    <w:tmpl w:val="4E22DF0A"/>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6.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68359AA"/>
    <w:multiLevelType w:val="hybridMultilevel"/>
    <w:tmpl w:val="E3BAD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8B93066"/>
    <w:multiLevelType w:val="multilevel"/>
    <w:tmpl w:val="075836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7C366863"/>
    <w:multiLevelType w:val="multilevel"/>
    <w:tmpl w:val="C8529E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CDB2E4B"/>
    <w:multiLevelType w:val="hybridMultilevel"/>
    <w:tmpl w:val="E3BAD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A20A27"/>
    <w:multiLevelType w:val="multilevel"/>
    <w:tmpl w:val="1520D65E"/>
    <w:lvl w:ilvl="0">
      <w:start w:val="1"/>
      <w:numFmt w:val="decimal"/>
      <w:lvlText w:val="%1."/>
      <w:lvlJc w:val="left"/>
      <w:pPr>
        <w:tabs>
          <w:tab w:val="num" w:pos="340"/>
        </w:tabs>
        <w:ind w:left="340" w:hanging="52"/>
      </w:pPr>
      <w:rPr>
        <w:rFonts w:cs="Times New Roman"/>
        <w:sz w:val="20"/>
        <w:szCs w:val="20"/>
      </w:rPr>
    </w:lvl>
    <w:lvl w:ilvl="1">
      <w:start w:val="1"/>
      <w:numFmt w:val="decimal"/>
      <w:lvlText w:val="%1.%2."/>
      <w:lvlJc w:val="left"/>
      <w:pPr>
        <w:tabs>
          <w:tab w:val="num" w:pos="340"/>
        </w:tabs>
        <w:ind w:left="340" w:hanging="340"/>
      </w:pPr>
      <w:rPr>
        <w:rFonts w:cs="Times New Roman"/>
      </w:rPr>
    </w:lvl>
    <w:lvl w:ilvl="2">
      <w:start w:val="1"/>
      <w:numFmt w:val="decimal"/>
      <w:lvlText w:val="%1.%2.%3."/>
      <w:lvlJc w:val="left"/>
      <w:pPr>
        <w:tabs>
          <w:tab w:val="num" w:pos="737"/>
        </w:tabs>
        <w:ind w:left="737" w:hanging="737"/>
      </w:pPr>
      <w:rPr>
        <w:rFonts w:cs="Times New Roman"/>
        <w:color w:val="auto"/>
        <w:sz w:val="20"/>
        <w:szCs w:val="2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8" w15:restartNumberingAfterBreak="0">
    <w:nsid w:val="7E3164DE"/>
    <w:multiLevelType w:val="multilevel"/>
    <w:tmpl w:val="EF866D3C"/>
    <w:lvl w:ilvl="0">
      <w:start w:val="1"/>
      <w:numFmt w:val="decimal"/>
      <w:lvlRestart w:val="0"/>
      <w:lvlText w:val="%1."/>
      <w:lvlJc w:val="left"/>
      <w:pPr>
        <w:ind w:left="720" w:hanging="720"/>
      </w:pPr>
      <w:rPr>
        <w:rFonts w:ascii="Times New Roman" w:hAnsi="Times New Roman" w:cs="Times New Roman"/>
        <w:b/>
        <w:i w:val="0"/>
        <w:caps w:val="0"/>
        <w:strike w:val="0"/>
        <w:dstrike w:val="0"/>
        <w:vanish w:val="0"/>
        <w:color w:val="auto"/>
        <w:sz w:val="22"/>
        <w:u w:val="none"/>
        <w:vertAlign w:val="baseline"/>
      </w:rPr>
    </w:lvl>
    <w:lvl w:ilvl="1">
      <w:start w:val="1"/>
      <w:numFmt w:val="decimal"/>
      <w:lvlText w:val="%1.%2"/>
      <w:lvlJc w:val="left"/>
      <w:pPr>
        <w:ind w:left="0" w:firstLine="0"/>
      </w:pPr>
      <w:rPr>
        <w:rFonts w:ascii="Times New Roman" w:hAnsi="Times New Roman" w:cs="Times New Roman"/>
        <w:b w:val="0"/>
        <w:i w:val="0"/>
        <w:caps w:val="0"/>
        <w:strike w:val="0"/>
        <w:dstrike w:val="0"/>
        <w:vanish w:val="0"/>
        <w:color w:val="auto"/>
        <w:sz w:val="22"/>
        <w:u w:val="none"/>
        <w:vertAlign w:val="baseline"/>
      </w:rPr>
    </w:lvl>
    <w:lvl w:ilvl="2">
      <w:start w:val="1"/>
      <w:numFmt w:val="decimal"/>
      <w:lvlText w:val="%1.%2.%3"/>
      <w:lvlJc w:val="left"/>
      <w:pPr>
        <w:ind w:left="0" w:firstLine="0"/>
      </w:pPr>
      <w:rPr>
        <w:rFonts w:ascii="Times New Roman" w:hAnsi="Times New Roman" w:cs="Times New Roman"/>
        <w:b w:val="0"/>
        <w:i w:val="0"/>
        <w:caps w:val="0"/>
        <w:strike w:val="0"/>
        <w:dstrike w:val="0"/>
        <w:vanish w:val="0"/>
        <w:color w:val="auto"/>
        <w:sz w:val="22"/>
        <w:u w:val="none"/>
        <w:vertAlign w:val="baseline"/>
      </w:rPr>
    </w:lvl>
    <w:lvl w:ilvl="3">
      <w:start w:val="1"/>
      <w:numFmt w:val="bullet"/>
      <w:lvlText w:val=""/>
      <w:lvlJc w:val="left"/>
      <w:pPr>
        <w:ind w:left="1287" w:hanging="567"/>
      </w:pPr>
      <w:rPr>
        <w:rFonts w:ascii="Symbol" w:hAnsi="Symbol" w:hint="default"/>
        <w:b w:val="0"/>
        <w:i w:val="0"/>
        <w:caps w:val="0"/>
        <w:strike w:val="0"/>
        <w:dstrike w:val="0"/>
        <w:vanish w:val="0"/>
        <w:color w:val="auto"/>
        <w:sz w:val="22"/>
        <w:u w:val="none"/>
        <w:vertAlign w:val="baseline"/>
      </w:rPr>
    </w:lvl>
    <w:lvl w:ilvl="4">
      <w:start w:val="1"/>
      <w:numFmt w:val="upperLetter"/>
      <w:lvlText w:val="(%5)"/>
      <w:lvlJc w:val="left"/>
      <w:pPr>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59" w15:restartNumberingAfterBreak="0">
    <w:nsid w:val="7ED167B4"/>
    <w:multiLevelType w:val="hybridMultilevel"/>
    <w:tmpl w:val="5284F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EF854BD"/>
    <w:multiLevelType w:val="multilevel"/>
    <w:tmpl w:val="AB5C9286"/>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1" w15:restartNumberingAfterBreak="0">
    <w:nsid w:val="7F6D414D"/>
    <w:multiLevelType w:val="hybridMultilevel"/>
    <w:tmpl w:val="74F8D8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33"/>
  </w:num>
  <w:num w:numId="3">
    <w:abstractNumId w:val="7"/>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35"/>
    <w:lvlOverride w:ilvl="0">
      <w:startOverride w:val="1"/>
    </w:lvlOverride>
  </w:num>
  <w:num w:numId="7">
    <w:abstractNumId w:val="0"/>
  </w:num>
  <w:num w:numId="8">
    <w:abstractNumId w:val="24"/>
  </w:num>
  <w:num w:numId="9">
    <w:abstractNumId w:val="46"/>
  </w:num>
  <w:num w:numId="10">
    <w:abstractNumId w:val="34"/>
  </w:num>
  <w:num w:numId="11">
    <w:abstractNumId w:val="1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0"/>
  </w:num>
  <w:num w:numId="15">
    <w:abstractNumId w:val="23"/>
  </w:num>
  <w:num w:numId="16">
    <w:abstractNumId w:val="22"/>
  </w:num>
  <w:num w:numId="17">
    <w:abstractNumId w:val="25"/>
  </w:num>
  <w:num w:numId="18">
    <w:abstractNumId w:val="40"/>
  </w:num>
  <w:num w:numId="19">
    <w:abstractNumId w:val="11"/>
  </w:num>
  <w:num w:numId="20">
    <w:abstractNumId w:val="52"/>
  </w:num>
  <w:num w:numId="21">
    <w:abstractNumId w:val="12"/>
  </w:num>
  <w:num w:numId="22">
    <w:abstractNumId w:val="3"/>
  </w:num>
  <w:num w:numId="23">
    <w:abstractNumId w:val="59"/>
  </w:num>
  <w:num w:numId="24">
    <w:abstractNumId w:val="9"/>
  </w:num>
  <w:num w:numId="25">
    <w:abstractNumId w:val="29"/>
  </w:num>
  <w:num w:numId="26">
    <w:abstractNumId w:val="36"/>
  </w:num>
  <w:num w:numId="27">
    <w:abstractNumId w:val="51"/>
  </w:num>
  <w:num w:numId="28">
    <w:abstractNumId w:val="39"/>
  </w:num>
  <w:num w:numId="29">
    <w:abstractNumId w:val="38"/>
  </w:num>
  <w:num w:numId="30">
    <w:abstractNumId w:val="41"/>
  </w:num>
  <w:num w:numId="31">
    <w:abstractNumId w:val="1"/>
  </w:num>
  <w:num w:numId="32">
    <w:abstractNumId w:val="5"/>
  </w:num>
  <w:num w:numId="33">
    <w:abstractNumId w:val="35"/>
    <w:lvlOverride w:ilvl="0">
      <w:startOverride w:val="72"/>
    </w:lvlOverride>
  </w:num>
  <w:num w:numId="34">
    <w:abstractNumId w:val="37"/>
  </w:num>
  <w:num w:numId="35">
    <w:abstractNumId w:val="19"/>
  </w:num>
  <w:num w:numId="36">
    <w:abstractNumId w:val="44"/>
  </w:num>
  <w:num w:numId="37">
    <w:abstractNumId w:val="44"/>
  </w:num>
  <w:num w:numId="38">
    <w:abstractNumId w:val="35"/>
  </w:num>
  <w:num w:numId="39">
    <w:abstractNumId w:val="35"/>
    <w:lvlOverride w:ilvl="0">
      <w:startOverride w:val="1"/>
    </w:lvlOverride>
  </w:num>
  <w:num w:numId="40">
    <w:abstractNumId w:val="35"/>
    <w:lvlOverride w:ilvl="0">
      <w:startOverride w:val="1"/>
    </w:lvlOverride>
  </w:num>
  <w:num w:numId="41">
    <w:abstractNumId w:val="35"/>
  </w:num>
  <w:num w:numId="42">
    <w:abstractNumId w:val="43"/>
  </w:num>
  <w:num w:numId="43">
    <w:abstractNumId w:val="33"/>
  </w:num>
  <w:num w:numId="44">
    <w:abstractNumId w:val="33"/>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33"/>
  </w:num>
  <w:num w:numId="48">
    <w:abstractNumId w:val="33"/>
  </w:num>
  <w:num w:numId="49">
    <w:abstractNumId w:val="33"/>
  </w:num>
  <w:num w:numId="50">
    <w:abstractNumId w:val="33"/>
  </w:num>
  <w:num w:numId="51">
    <w:abstractNumId w:val="27"/>
  </w:num>
  <w:num w:numId="52">
    <w:abstractNumId w:val="4"/>
  </w:num>
  <w:num w:numId="53">
    <w:abstractNumId w:val="45"/>
  </w:num>
  <w:num w:numId="54">
    <w:abstractNumId w:val="32"/>
  </w:num>
  <w:num w:numId="55">
    <w:abstractNumId w:val="57"/>
  </w:num>
  <w:num w:numId="56">
    <w:abstractNumId w:val="33"/>
  </w:num>
  <w:num w:numId="57">
    <w:abstractNumId w:val="50"/>
  </w:num>
  <w:num w:numId="58">
    <w:abstractNumId w:val="28"/>
  </w:num>
  <w:num w:numId="59">
    <w:abstractNumId w:val="13"/>
  </w:num>
  <w:num w:numId="60">
    <w:abstractNumId w:val="30"/>
  </w:num>
  <w:num w:numId="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62">
    <w:abstractNumId w:val="33"/>
  </w:num>
  <w:num w:numId="63">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0"/>
  </w:num>
  <w:num w:numId="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1"/>
  </w:num>
  <w:num w:numId="67">
    <w:abstractNumId w:val="47"/>
  </w:num>
  <w:num w:numId="68">
    <w:abstractNumId w:val="33"/>
  </w:num>
  <w:num w:numId="69">
    <w:abstractNumId w:val="20"/>
    <w:lvlOverride w:ilvl="0">
      <w:startOverride w:val="13"/>
    </w:lvlOverride>
  </w:num>
  <w:num w:numId="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3"/>
  </w:num>
  <w:num w:numId="72">
    <w:abstractNumId w:val="33"/>
  </w:num>
  <w:num w:numId="73">
    <w:abstractNumId w:val="33"/>
  </w:num>
  <w:num w:numId="74">
    <w:abstractNumId w:val="33"/>
  </w:num>
  <w:num w:numId="75">
    <w:abstractNumId w:val="33"/>
  </w:num>
  <w:num w:numId="76">
    <w:abstractNumId w:val="33"/>
  </w:num>
  <w:num w:numId="77">
    <w:abstractNumId w:val="33"/>
  </w:num>
  <w:num w:numId="78">
    <w:abstractNumId w:val="33"/>
  </w:num>
  <w:num w:numId="79">
    <w:abstractNumId w:val="33"/>
  </w:num>
  <w:num w:numId="80">
    <w:abstractNumId w:val="33"/>
  </w:num>
  <w:num w:numId="81">
    <w:abstractNumId w:val="33"/>
  </w:num>
  <w:num w:numId="82">
    <w:abstractNumId w:val="58"/>
  </w:num>
  <w:num w:numId="83">
    <w:abstractNumId w:val="33"/>
  </w:num>
  <w:num w:numId="84">
    <w:abstractNumId w:val="26"/>
  </w:num>
  <w:num w:numId="85">
    <w:abstractNumId w:val="6"/>
  </w:num>
  <w:num w:numId="86">
    <w:abstractNumId w:val="2"/>
  </w:num>
  <w:num w:numId="87">
    <w:abstractNumId w:val="21"/>
  </w:num>
  <w:num w:numId="88">
    <w:abstractNumId w:val="48"/>
  </w:num>
  <w:num w:numId="89">
    <w:abstractNumId w:val="49"/>
  </w:num>
  <w:num w:numId="90">
    <w:abstractNumId w:val="15"/>
  </w:num>
  <w:num w:numId="91">
    <w:abstractNumId w:val="16"/>
  </w:num>
  <w:num w:numId="92">
    <w:abstractNumId w:val="55"/>
  </w:num>
  <w:num w:numId="93">
    <w:abstractNumId w:val="60"/>
  </w:num>
  <w:num w:numId="94">
    <w:abstractNumId w:val="0"/>
    <w:lvlOverride w:ilvl="0">
      <w:startOverride w:val="6"/>
    </w:lvlOverride>
    <w:lvlOverride w:ilvl="1">
      <w:startOverride w:val="3"/>
    </w:lvlOverride>
  </w:num>
  <w:num w:numId="95">
    <w:abstractNumId w:val="0"/>
  </w:num>
  <w:num w:numId="96">
    <w:abstractNumId w:val="0"/>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3"/>
  </w:num>
  <w:num w:numId="98">
    <w:abstractNumId w:val="33"/>
  </w:num>
  <w:num w:numId="99">
    <w:abstractNumId w:val="33"/>
  </w:num>
  <w:num w:numId="100">
    <w:abstractNumId w:val="33"/>
  </w:num>
  <w:num w:numId="101">
    <w:abstractNumId w:val="17"/>
  </w:num>
  <w:num w:numId="102">
    <w:abstractNumId w:val="53"/>
  </w:num>
  <w:num w:numId="103">
    <w:abstractNumId w:val="56"/>
  </w:num>
  <w:num w:numId="104">
    <w:abstractNumId w:val="42"/>
  </w:num>
  <w:num w:numId="105">
    <w:abstractNumId w:val="31"/>
  </w:num>
  <w:num w:numId="106">
    <w:abstractNumId w:val="54"/>
  </w:num>
  <w:num w:numId="107">
    <w:abstractNumId w:val="33"/>
  </w:num>
  <w:num w:numId="108">
    <w:abstractNumId w:val="33"/>
  </w:num>
  <w:num w:numId="109">
    <w:abstractNumId w:val="3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9"/>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0D9"/>
    <w:rsid w:val="00001A2F"/>
    <w:rsid w:val="00001FF1"/>
    <w:rsid w:val="0000363B"/>
    <w:rsid w:val="00005298"/>
    <w:rsid w:val="00006740"/>
    <w:rsid w:val="00007B86"/>
    <w:rsid w:val="0001004B"/>
    <w:rsid w:val="000112C3"/>
    <w:rsid w:val="00012215"/>
    <w:rsid w:val="00013D28"/>
    <w:rsid w:val="00014A01"/>
    <w:rsid w:val="00017D0C"/>
    <w:rsid w:val="00021CD7"/>
    <w:rsid w:val="0002235D"/>
    <w:rsid w:val="00023A43"/>
    <w:rsid w:val="00023CFC"/>
    <w:rsid w:val="000244B8"/>
    <w:rsid w:val="0003109C"/>
    <w:rsid w:val="00031625"/>
    <w:rsid w:val="00033B02"/>
    <w:rsid w:val="00036EF4"/>
    <w:rsid w:val="000376F2"/>
    <w:rsid w:val="00037CAD"/>
    <w:rsid w:val="00040EDA"/>
    <w:rsid w:val="00042600"/>
    <w:rsid w:val="00044645"/>
    <w:rsid w:val="000448A9"/>
    <w:rsid w:val="00044BF0"/>
    <w:rsid w:val="00046AFB"/>
    <w:rsid w:val="00050F69"/>
    <w:rsid w:val="000511AB"/>
    <w:rsid w:val="000517F8"/>
    <w:rsid w:val="000522A8"/>
    <w:rsid w:val="00052347"/>
    <w:rsid w:val="000526EE"/>
    <w:rsid w:val="0005347A"/>
    <w:rsid w:val="00053E86"/>
    <w:rsid w:val="00055852"/>
    <w:rsid w:val="00063D9E"/>
    <w:rsid w:val="000640F3"/>
    <w:rsid w:val="00065140"/>
    <w:rsid w:val="0006614E"/>
    <w:rsid w:val="0007068F"/>
    <w:rsid w:val="00071699"/>
    <w:rsid w:val="00072850"/>
    <w:rsid w:val="00076C6D"/>
    <w:rsid w:val="000774DE"/>
    <w:rsid w:val="00080448"/>
    <w:rsid w:val="000827E0"/>
    <w:rsid w:val="0008529B"/>
    <w:rsid w:val="00094288"/>
    <w:rsid w:val="00094A08"/>
    <w:rsid w:val="000956D7"/>
    <w:rsid w:val="000959B7"/>
    <w:rsid w:val="00095E50"/>
    <w:rsid w:val="00097869"/>
    <w:rsid w:val="000A202D"/>
    <w:rsid w:val="000A286E"/>
    <w:rsid w:val="000A3FD5"/>
    <w:rsid w:val="000A4222"/>
    <w:rsid w:val="000A5764"/>
    <w:rsid w:val="000B174A"/>
    <w:rsid w:val="000B1F3C"/>
    <w:rsid w:val="000B32F0"/>
    <w:rsid w:val="000B3B64"/>
    <w:rsid w:val="000B5E79"/>
    <w:rsid w:val="000B5EB9"/>
    <w:rsid w:val="000B600E"/>
    <w:rsid w:val="000B6DCD"/>
    <w:rsid w:val="000B72D1"/>
    <w:rsid w:val="000C37E0"/>
    <w:rsid w:val="000C56BB"/>
    <w:rsid w:val="000C69CD"/>
    <w:rsid w:val="000C739A"/>
    <w:rsid w:val="000D4EF0"/>
    <w:rsid w:val="000D529B"/>
    <w:rsid w:val="000D5676"/>
    <w:rsid w:val="000E0184"/>
    <w:rsid w:val="000E0331"/>
    <w:rsid w:val="000E056D"/>
    <w:rsid w:val="000E0CFD"/>
    <w:rsid w:val="000E4C5D"/>
    <w:rsid w:val="000E4C99"/>
    <w:rsid w:val="000E6EBD"/>
    <w:rsid w:val="000E716F"/>
    <w:rsid w:val="000E71FF"/>
    <w:rsid w:val="000F0C8F"/>
    <w:rsid w:val="000F2B16"/>
    <w:rsid w:val="00101BEE"/>
    <w:rsid w:val="0010282D"/>
    <w:rsid w:val="00103203"/>
    <w:rsid w:val="00104B68"/>
    <w:rsid w:val="001050EB"/>
    <w:rsid w:val="00106408"/>
    <w:rsid w:val="001066FE"/>
    <w:rsid w:val="00106917"/>
    <w:rsid w:val="0010768E"/>
    <w:rsid w:val="00107B44"/>
    <w:rsid w:val="00107D12"/>
    <w:rsid w:val="0011031A"/>
    <w:rsid w:val="00110CA5"/>
    <w:rsid w:val="00112339"/>
    <w:rsid w:val="00121A9C"/>
    <w:rsid w:val="0012481A"/>
    <w:rsid w:val="0012523E"/>
    <w:rsid w:val="00126C0D"/>
    <w:rsid w:val="00132047"/>
    <w:rsid w:val="00132452"/>
    <w:rsid w:val="00140311"/>
    <w:rsid w:val="00142B40"/>
    <w:rsid w:val="00147340"/>
    <w:rsid w:val="00150A0F"/>
    <w:rsid w:val="00153920"/>
    <w:rsid w:val="001541AF"/>
    <w:rsid w:val="00154675"/>
    <w:rsid w:val="0015527B"/>
    <w:rsid w:val="00155C80"/>
    <w:rsid w:val="00155D78"/>
    <w:rsid w:val="001561B0"/>
    <w:rsid w:val="00157CF4"/>
    <w:rsid w:val="00163966"/>
    <w:rsid w:val="00165549"/>
    <w:rsid w:val="0016602B"/>
    <w:rsid w:val="00166C64"/>
    <w:rsid w:val="00167FE4"/>
    <w:rsid w:val="00173269"/>
    <w:rsid w:val="00174E06"/>
    <w:rsid w:val="001777E0"/>
    <w:rsid w:val="00180A05"/>
    <w:rsid w:val="0018196A"/>
    <w:rsid w:val="001820D6"/>
    <w:rsid w:val="00183526"/>
    <w:rsid w:val="00185A9E"/>
    <w:rsid w:val="00190773"/>
    <w:rsid w:val="0019190A"/>
    <w:rsid w:val="00193635"/>
    <w:rsid w:val="00194794"/>
    <w:rsid w:val="00194ED5"/>
    <w:rsid w:val="00196153"/>
    <w:rsid w:val="001965F0"/>
    <w:rsid w:val="00196889"/>
    <w:rsid w:val="001977EC"/>
    <w:rsid w:val="001A020C"/>
    <w:rsid w:val="001A12EE"/>
    <w:rsid w:val="001A150B"/>
    <w:rsid w:val="001A193B"/>
    <w:rsid w:val="001A2073"/>
    <w:rsid w:val="001A247E"/>
    <w:rsid w:val="001A31FC"/>
    <w:rsid w:val="001A3FA0"/>
    <w:rsid w:val="001A43F7"/>
    <w:rsid w:val="001A5EF4"/>
    <w:rsid w:val="001A755C"/>
    <w:rsid w:val="001A7A29"/>
    <w:rsid w:val="001B76F8"/>
    <w:rsid w:val="001B78CD"/>
    <w:rsid w:val="001C01D1"/>
    <w:rsid w:val="001C3C9D"/>
    <w:rsid w:val="001C3E6E"/>
    <w:rsid w:val="001C636F"/>
    <w:rsid w:val="001C75D7"/>
    <w:rsid w:val="001D17CD"/>
    <w:rsid w:val="001D208F"/>
    <w:rsid w:val="001D4117"/>
    <w:rsid w:val="001D4FE4"/>
    <w:rsid w:val="001D56B7"/>
    <w:rsid w:val="001E116F"/>
    <w:rsid w:val="001E30A1"/>
    <w:rsid w:val="001E367D"/>
    <w:rsid w:val="001E40CA"/>
    <w:rsid w:val="001E5678"/>
    <w:rsid w:val="001E58DA"/>
    <w:rsid w:val="001E71BF"/>
    <w:rsid w:val="001F160A"/>
    <w:rsid w:val="001F1B90"/>
    <w:rsid w:val="001F291B"/>
    <w:rsid w:val="001F46A4"/>
    <w:rsid w:val="001F577F"/>
    <w:rsid w:val="001F760E"/>
    <w:rsid w:val="0020208F"/>
    <w:rsid w:val="00206640"/>
    <w:rsid w:val="0020699E"/>
    <w:rsid w:val="002102F0"/>
    <w:rsid w:val="0021078F"/>
    <w:rsid w:val="00211351"/>
    <w:rsid w:val="002163CD"/>
    <w:rsid w:val="00220130"/>
    <w:rsid w:val="002221AD"/>
    <w:rsid w:val="00222574"/>
    <w:rsid w:val="0022471A"/>
    <w:rsid w:val="00224C8F"/>
    <w:rsid w:val="00225BF5"/>
    <w:rsid w:val="00230DFA"/>
    <w:rsid w:val="002313CD"/>
    <w:rsid w:val="002337B4"/>
    <w:rsid w:val="00234ACC"/>
    <w:rsid w:val="002353B1"/>
    <w:rsid w:val="002357CF"/>
    <w:rsid w:val="00237DC1"/>
    <w:rsid w:val="00240E25"/>
    <w:rsid w:val="0024104B"/>
    <w:rsid w:val="00242AAD"/>
    <w:rsid w:val="00242F15"/>
    <w:rsid w:val="00246B47"/>
    <w:rsid w:val="002479A7"/>
    <w:rsid w:val="00251D54"/>
    <w:rsid w:val="00252969"/>
    <w:rsid w:val="00253CAA"/>
    <w:rsid w:val="00257C75"/>
    <w:rsid w:val="00260FC1"/>
    <w:rsid w:val="0026111D"/>
    <w:rsid w:val="002626A1"/>
    <w:rsid w:val="0026274C"/>
    <w:rsid w:val="00264972"/>
    <w:rsid w:val="00264F70"/>
    <w:rsid w:val="00270C61"/>
    <w:rsid w:val="00270FB3"/>
    <w:rsid w:val="002727CF"/>
    <w:rsid w:val="00276C0C"/>
    <w:rsid w:val="00276E03"/>
    <w:rsid w:val="0027783B"/>
    <w:rsid w:val="00280CAD"/>
    <w:rsid w:val="002823C4"/>
    <w:rsid w:val="0028469A"/>
    <w:rsid w:val="00284BFA"/>
    <w:rsid w:val="00290BFB"/>
    <w:rsid w:val="002A10B8"/>
    <w:rsid w:val="002A5818"/>
    <w:rsid w:val="002A67CC"/>
    <w:rsid w:val="002A6A29"/>
    <w:rsid w:val="002B4B58"/>
    <w:rsid w:val="002B50BE"/>
    <w:rsid w:val="002B7120"/>
    <w:rsid w:val="002B7F76"/>
    <w:rsid w:val="002C035F"/>
    <w:rsid w:val="002C1770"/>
    <w:rsid w:val="002C2411"/>
    <w:rsid w:val="002C5BFB"/>
    <w:rsid w:val="002C6558"/>
    <w:rsid w:val="002D0F50"/>
    <w:rsid w:val="002D1536"/>
    <w:rsid w:val="002D5CEE"/>
    <w:rsid w:val="002D6846"/>
    <w:rsid w:val="002E063A"/>
    <w:rsid w:val="002E0DDD"/>
    <w:rsid w:val="002E249D"/>
    <w:rsid w:val="002E3008"/>
    <w:rsid w:val="002E40C3"/>
    <w:rsid w:val="002E562F"/>
    <w:rsid w:val="002E5963"/>
    <w:rsid w:val="002E6902"/>
    <w:rsid w:val="002F2CCA"/>
    <w:rsid w:val="002F43C8"/>
    <w:rsid w:val="002F6AC7"/>
    <w:rsid w:val="002F77D1"/>
    <w:rsid w:val="0030140E"/>
    <w:rsid w:val="00302ABC"/>
    <w:rsid w:val="00303368"/>
    <w:rsid w:val="003057EB"/>
    <w:rsid w:val="003063EE"/>
    <w:rsid w:val="00307325"/>
    <w:rsid w:val="00311CB5"/>
    <w:rsid w:val="00312326"/>
    <w:rsid w:val="00312C44"/>
    <w:rsid w:val="00313076"/>
    <w:rsid w:val="00313F71"/>
    <w:rsid w:val="003161D3"/>
    <w:rsid w:val="00316BDB"/>
    <w:rsid w:val="0032333B"/>
    <w:rsid w:val="00323380"/>
    <w:rsid w:val="00323565"/>
    <w:rsid w:val="003249CA"/>
    <w:rsid w:val="00324CD4"/>
    <w:rsid w:val="0032642E"/>
    <w:rsid w:val="0032688F"/>
    <w:rsid w:val="0033151C"/>
    <w:rsid w:val="003323ED"/>
    <w:rsid w:val="0033261D"/>
    <w:rsid w:val="0033287B"/>
    <w:rsid w:val="00333ABF"/>
    <w:rsid w:val="00334450"/>
    <w:rsid w:val="00335660"/>
    <w:rsid w:val="00336CE9"/>
    <w:rsid w:val="0034450D"/>
    <w:rsid w:val="0034491F"/>
    <w:rsid w:val="00347319"/>
    <w:rsid w:val="00347697"/>
    <w:rsid w:val="00353681"/>
    <w:rsid w:val="00353CF4"/>
    <w:rsid w:val="00354BAD"/>
    <w:rsid w:val="00354C7F"/>
    <w:rsid w:val="003608C5"/>
    <w:rsid w:val="003615E1"/>
    <w:rsid w:val="00361FA6"/>
    <w:rsid w:val="00361FF6"/>
    <w:rsid w:val="0036209E"/>
    <w:rsid w:val="0036314A"/>
    <w:rsid w:val="0036693E"/>
    <w:rsid w:val="0036790E"/>
    <w:rsid w:val="0037010B"/>
    <w:rsid w:val="00371D71"/>
    <w:rsid w:val="00374138"/>
    <w:rsid w:val="00374537"/>
    <w:rsid w:val="0037544B"/>
    <w:rsid w:val="00380838"/>
    <w:rsid w:val="0038146D"/>
    <w:rsid w:val="003825EC"/>
    <w:rsid w:val="00383CB6"/>
    <w:rsid w:val="0038796C"/>
    <w:rsid w:val="003906A4"/>
    <w:rsid w:val="00391BD8"/>
    <w:rsid w:val="0039382B"/>
    <w:rsid w:val="003948FF"/>
    <w:rsid w:val="003964E3"/>
    <w:rsid w:val="00396D22"/>
    <w:rsid w:val="003A2384"/>
    <w:rsid w:val="003A2C63"/>
    <w:rsid w:val="003A37AD"/>
    <w:rsid w:val="003A49F5"/>
    <w:rsid w:val="003A6A85"/>
    <w:rsid w:val="003A6FA7"/>
    <w:rsid w:val="003B0A0A"/>
    <w:rsid w:val="003B45FD"/>
    <w:rsid w:val="003B6EAF"/>
    <w:rsid w:val="003C2B32"/>
    <w:rsid w:val="003D4ED9"/>
    <w:rsid w:val="003D60F1"/>
    <w:rsid w:val="003D7A90"/>
    <w:rsid w:val="003E079E"/>
    <w:rsid w:val="003E108E"/>
    <w:rsid w:val="003E225C"/>
    <w:rsid w:val="003E25C2"/>
    <w:rsid w:val="003E78B1"/>
    <w:rsid w:val="003F040D"/>
    <w:rsid w:val="003F3FEE"/>
    <w:rsid w:val="003F485A"/>
    <w:rsid w:val="004007CF"/>
    <w:rsid w:val="00402086"/>
    <w:rsid w:val="00402503"/>
    <w:rsid w:val="00402D84"/>
    <w:rsid w:val="00404CE4"/>
    <w:rsid w:val="00405BE8"/>
    <w:rsid w:val="004066DA"/>
    <w:rsid w:val="00406D8F"/>
    <w:rsid w:val="00406EAD"/>
    <w:rsid w:val="0041053C"/>
    <w:rsid w:val="004118C5"/>
    <w:rsid w:val="0042203A"/>
    <w:rsid w:val="00423368"/>
    <w:rsid w:val="004241FC"/>
    <w:rsid w:val="00426C68"/>
    <w:rsid w:val="00427167"/>
    <w:rsid w:val="0042763F"/>
    <w:rsid w:val="00431608"/>
    <w:rsid w:val="004322B2"/>
    <w:rsid w:val="004329A0"/>
    <w:rsid w:val="0043386A"/>
    <w:rsid w:val="00433ABE"/>
    <w:rsid w:val="00434BE5"/>
    <w:rsid w:val="00435BDA"/>
    <w:rsid w:val="00435F39"/>
    <w:rsid w:val="004361C8"/>
    <w:rsid w:val="004364CE"/>
    <w:rsid w:val="004434FF"/>
    <w:rsid w:val="00443C4D"/>
    <w:rsid w:val="0044448E"/>
    <w:rsid w:val="00445071"/>
    <w:rsid w:val="004476EC"/>
    <w:rsid w:val="004511E3"/>
    <w:rsid w:val="00451D3B"/>
    <w:rsid w:val="00453182"/>
    <w:rsid w:val="004531B3"/>
    <w:rsid w:val="00453C97"/>
    <w:rsid w:val="0045434A"/>
    <w:rsid w:val="00454678"/>
    <w:rsid w:val="00454D4E"/>
    <w:rsid w:val="00455553"/>
    <w:rsid w:val="0045585C"/>
    <w:rsid w:val="00461FA9"/>
    <w:rsid w:val="004622ED"/>
    <w:rsid w:val="004669A2"/>
    <w:rsid w:val="00466EDB"/>
    <w:rsid w:val="004671A4"/>
    <w:rsid w:val="00470054"/>
    <w:rsid w:val="004702A6"/>
    <w:rsid w:val="0047198F"/>
    <w:rsid w:val="00472502"/>
    <w:rsid w:val="00473407"/>
    <w:rsid w:val="00473B11"/>
    <w:rsid w:val="00473CA1"/>
    <w:rsid w:val="00475528"/>
    <w:rsid w:val="004777FB"/>
    <w:rsid w:val="004821D1"/>
    <w:rsid w:val="00482DE3"/>
    <w:rsid w:val="00482E47"/>
    <w:rsid w:val="00484194"/>
    <w:rsid w:val="004844D0"/>
    <w:rsid w:val="00484680"/>
    <w:rsid w:val="00485EBB"/>
    <w:rsid w:val="00487BD1"/>
    <w:rsid w:val="004901DC"/>
    <w:rsid w:val="004927B8"/>
    <w:rsid w:val="00494815"/>
    <w:rsid w:val="00494A62"/>
    <w:rsid w:val="004967E3"/>
    <w:rsid w:val="00496D79"/>
    <w:rsid w:val="00497175"/>
    <w:rsid w:val="004A5B0E"/>
    <w:rsid w:val="004A6C47"/>
    <w:rsid w:val="004A7FD4"/>
    <w:rsid w:val="004B0520"/>
    <w:rsid w:val="004B2FFB"/>
    <w:rsid w:val="004B308D"/>
    <w:rsid w:val="004B3D34"/>
    <w:rsid w:val="004B644E"/>
    <w:rsid w:val="004B6EA1"/>
    <w:rsid w:val="004B79C1"/>
    <w:rsid w:val="004C394C"/>
    <w:rsid w:val="004C564C"/>
    <w:rsid w:val="004C5BEF"/>
    <w:rsid w:val="004C5CC8"/>
    <w:rsid w:val="004C5EF0"/>
    <w:rsid w:val="004C61FF"/>
    <w:rsid w:val="004D2B03"/>
    <w:rsid w:val="004D3BB2"/>
    <w:rsid w:val="004D3CF1"/>
    <w:rsid w:val="004D5734"/>
    <w:rsid w:val="004E1289"/>
    <w:rsid w:val="004E3181"/>
    <w:rsid w:val="004E364E"/>
    <w:rsid w:val="004E58D7"/>
    <w:rsid w:val="004E69EC"/>
    <w:rsid w:val="004F199E"/>
    <w:rsid w:val="004F19CE"/>
    <w:rsid w:val="004F3727"/>
    <w:rsid w:val="005010A3"/>
    <w:rsid w:val="00502774"/>
    <w:rsid w:val="00502DCF"/>
    <w:rsid w:val="00504AD4"/>
    <w:rsid w:val="00505038"/>
    <w:rsid w:val="005058CC"/>
    <w:rsid w:val="00507BA2"/>
    <w:rsid w:val="0051091C"/>
    <w:rsid w:val="005112F2"/>
    <w:rsid w:val="00511A59"/>
    <w:rsid w:val="0051602B"/>
    <w:rsid w:val="00521BA3"/>
    <w:rsid w:val="00522240"/>
    <w:rsid w:val="00522667"/>
    <w:rsid w:val="00522C7B"/>
    <w:rsid w:val="00523042"/>
    <w:rsid w:val="00523053"/>
    <w:rsid w:val="00523EBE"/>
    <w:rsid w:val="00524ECE"/>
    <w:rsid w:val="005255F3"/>
    <w:rsid w:val="00526253"/>
    <w:rsid w:val="00527C73"/>
    <w:rsid w:val="005312BA"/>
    <w:rsid w:val="00532532"/>
    <w:rsid w:val="0053327C"/>
    <w:rsid w:val="00534C84"/>
    <w:rsid w:val="00537C97"/>
    <w:rsid w:val="00540D55"/>
    <w:rsid w:val="00543BFC"/>
    <w:rsid w:val="00545A55"/>
    <w:rsid w:val="00545E06"/>
    <w:rsid w:val="00546C6C"/>
    <w:rsid w:val="005501AE"/>
    <w:rsid w:val="00550CF3"/>
    <w:rsid w:val="00554F90"/>
    <w:rsid w:val="0055600B"/>
    <w:rsid w:val="005562FA"/>
    <w:rsid w:val="005574EA"/>
    <w:rsid w:val="005601C8"/>
    <w:rsid w:val="005626DA"/>
    <w:rsid w:val="00563EFF"/>
    <w:rsid w:val="00564257"/>
    <w:rsid w:val="005665B8"/>
    <w:rsid w:val="00573484"/>
    <w:rsid w:val="00575281"/>
    <w:rsid w:val="00576393"/>
    <w:rsid w:val="00577A59"/>
    <w:rsid w:val="00584F14"/>
    <w:rsid w:val="00586671"/>
    <w:rsid w:val="00587FD6"/>
    <w:rsid w:val="00591AC6"/>
    <w:rsid w:val="00593960"/>
    <w:rsid w:val="005979AA"/>
    <w:rsid w:val="005A0DAE"/>
    <w:rsid w:val="005A4043"/>
    <w:rsid w:val="005B06E1"/>
    <w:rsid w:val="005B337B"/>
    <w:rsid w:val="005B46E1"/>
    <w:rsid w:val="005B5545"/>
    <w:rsid w:val="005B5BDB"/>
    <w:rsid w:val="005B78D7"/>
    <w:rsid w:val="005C0FB9"/>
    <w:rsid w:val="005C4808"/>
    <w:rsid w:val="005C4843"/>
    <w:rsid w:val="005C6417"/>
    <w:rsid w:val="005D1BB9"/>
    <w:rsid w:val="005D342A"/>
    <w:rsid w:val="005D3611"/>
    <w:rsid w:val="005D3C17"/>
    <w:rsid w:val="005D4502"/>
    <w:rsid w:val="005D4693"/>
    <w:rsid w:val="005D507B"/>
    <w:rsid w:val="005D6EDD"/>
    <w:rsid w:val="005D7D06"/>
    <w:rsid w:val="005D7F5E"/>
    <w:rsid w:val="005E239F"/>
    <w:rsid w:val="005E3224"/>
    <w:rsid w:val="005E423D"/>
    <w:rsid w:val="005E4D2F"/>
    <w:rsid w:val="005E5B4E"/>
    <w:rsid w:val="005E6FCA"/>
    <w:rsid w:val="005F27BF"/>
    <w:rsid w:val="005F2878"/>
    <w:rsid w:val="005F3D1A"/>
    <w:rsid w:val="005F596F"/>
    <w:rsid w:val="005F68C0"/>
    <w:rsid w:val="005F6FD6"/>
    <w:rsid w:val="00600140"/>
    <w:rsid w:val="00601947"/>
    <w:rsid w:val="00602685"/>
    <w:rsid w:val="00602E82"/>
    <w:rsid w:val="00603980"/>
    <w:rsid w:val="00604FE5"/>
    <w:rsid w:val="00605050"/>
    <w:rsid w:val="006055D4"/>
    <w:rsid w:val="006060C4"/>
    <w:rsid w:val="00610706"/>
    <w:rsid w:val="00610F12"/>
    <w:rsid w:val="0061253B"/>
    <w:rsid w:val="006130E0"/>
    <w:rsid w:val="006135E3"/>
    <w:rsid w:val="00613A8E"/>
    <w:rsid w:val="006140CD"/>
    <w:rsid w:val="00615ED1"/>
    <w:rsid w:val="006162DC"/>
    <w:rsid w:val="00617F9D"/>
    <w:rsid w:val="00621B47"/>
    <w:rsid w:val="00623125"/>
    <w:rsid w:val="00623981"/>
    <w:rsid w:val="00624C41"/>
    <w:rsid w:val="00626AA9"/>
    <w:rsid w:val="006271D6"/>
    <w:rsid w:val="00632AF2"/>
    <w:rsid w:val="006334EE"/>
    <w:rsid w:val="00633E07"/>
    <w:rsid w:val="006340E7"/>
    <w:rsid w:val="006341BF"/>
    <w:rsid w:val="006358AF"/>
    <w:rsid w:val="00635B64"/>
    <w:rsid w:val="006370FD"/>
    <w:rsid w:val="006378B0"/>
    <w:rsid w:val="00640223"/>
    <w:rsid w:val="00640CF1"/>
    <w:rsid w:val="006416DF"/>
    <w:rsid w:val="00641B31"/>
    <w:rsid w:val="0064342A"/>
    <w:rsid w:val="00645351"/>
    <w:rsid w:val="0064596C"/>
    <w:rsid w:val="00646561"/>
    <w:rsid w:val="006467D0"/>
    <w:rsid w:val="006504FD"/>
    <w:rsid w:val="00651E40"/>
    <w:rsid w:val="006520BF"/>
    <w:rsid w:val="006520F2"/>
    <w:rsid w:val="00654264"/>
    <w:rsid w:val="00655C70"/>
    <w:rsid w:val="00655DBC"/>
    <w:rsid w:val="00664530"/>
    <w:rsid w:val="00664776"/>
    <w:rsid w:val="00664D6F"/>
    <w:rsid w:val="006657C0"/>
    <w:rsid w:val="00665E4A"/>
    <w:rsid w:val="00666595"/>
    <w:rsid w:val="006665F0"/>
    <w:rsid w:val="006707D4"/>
    <w:rsid w:val="006732FE"/>
    <w:rsid w:val="0067474E"/>
    <w:rsid w:val="00675685"/>
    <w:rsid w:val="0067794A"/>
    <w:rsid w:val="00680AFA"/>
    <w:rsid w:val="00680FAB"/>
    <w:rsid w:val="006816ED"/>
    <w:rsid w:val="00682082"/>
    <w:rsid w:val="00683C5E"/>
    <w:rsid w:val="00686D7F"/>
    <w:rsid w:val="006906CE"/>
    <w:rsid w:val="00691AF3"/>
    <w:rsid w:val="006929F6"/>
    <w:rsid w:val="00692CA2"/>
    <w:rsid w:val="0069566B"/>
    <w:rsid w:val="006963A6"/>
    <w:rsid w:val="00696478"/>
    <w:rsid w:val="00697A72"/>
    <w:rsid w:val="006A0225"/>
    <w:rsid w:val="006A1DF3"/>
    <w:rsid w:val="006A30A1"/>
    <w:rsid w:val="006A772B"/>
    <w:rsid w:val="006B2F81"/>
    <w:rsid w:val="006B5EAE"/>
    <w:rsid w:val="006B7D37"/>
    <w:rsid w:val="006C0686"/>
    <w:rsid w:val="006C1151"/>
    <w:rsid w:val="006C1CDF"/>
    <w:rsid w:val="006C3D68"/>
    <w:rsid w:val="006C411E"/>
    <w:rsid w:val="006C5553"/>
    <w:rsid w:val="006C71A4"/>
    <w:rsid w:val="006D1E2D"/>
    <w:rsid w:val="006D4B9E"/>
    <w:rsid w:val="006D4C9B"/>
    <w:rsid w:val="006D4ECC"/>
    <w:rsid w:val="006D6BDE"/>
    <w:rsid w:val="006D791A"/>
    <w:rsid w:val="006D7E7F"/>
    <w:rsid w:val="006E4102"/>
    <w:rsid w:val="006E72B2"/>
    <w:rsid w:val="006F01C0"/>
    <w:rsid w:val="006F223A"/>
    <w:rsid w:val="006F3CAE"/>
    <w:rsid w:val="006F4C7B"/>
    <w:rsid w:val="006F5C64"/>
    <w:rsid w:val="006F780D"/>
    <w:rsid w:val="00701070"/>
    <w:rsid w:val="00701358"/>
    <w:rsid w:val="007024EF"/>
    <w:rsid w:val="007028D0"/>
    <w:rsid w:val="007038A1"/>
    <w:rsid w:val="00705182"/>
    <w:rsid w:val="0071048C"/>
    <w:rsid w:val="007126F8"/>
    <w:rsid w:val="00714538"/>
    <w:rsid w:val="00721FD4"/>
    <w:rsid w:val="00722E17"/>
    <w:rsid w:val="00722F30"/>
    <w:rsid w:val="007277E6"/>
    <w:rsid w:val="007301B2"/>
    <w:rsid w:val="007303D0"/>
    <w:rsid w:val="00730729"/>
    <w:rsid w:val="0073136B"/>
    <w:rsid w:val="007318F5"/>
    <w:rsid w:val="00735825"/>
    <w:rsid w:val="00737243"/>
    <w:rsid w:val="0073750B"/>
    <w:rsid w:val="007419F9"/>
    <w:rsid w:val="00741DF8"/>
    <w:rsid w:val="00742395"/>
    <w:rsid w:val="00743988"/>
    <w:rsid w:val="007442ED"/>
    <w:rsid w:val="00744D30"/>
    <w:rsid w:val="0074786E"/>
    <w:rsid w:val="007505E0"/>
    <w:rsid w:val="00751415"/>
    <w:rsid w:val="0075314C"/>
    <w:rsid w:val="007600D9"/>
    <w:rsid w:val="00761973"/>
    <w:rsid w:val="00761BAE"/>
    <w:rsid w:val="00763FDF"/>
    <w:rsid w:val="00764D61"/>
    <w:rsid w:val="00764E67"/>
    <w:rsid w:val="00770431"/>
    <w:rsid w:val="00771D43"/>
    <w:rsid w:val="00771F0D"/>
    <w:rsid w:val="00772693"/>
    <w:rsid w:val="007753B6"/>
    <w:rsid w:val="007773B1"/>
    <w:rsid w:val="00781E06"/>
    <w:rsid w:val="00784A03"/>
    <w:rsid w:val="0078597B"/>
    <w:rsid w:val="0078730A"/>
    <w:rsid w:val="0078780E"/>
    <w:rsid w:val="00792D58"/>
    <w:rsid w:val="00794874"/>
    <w:rsid w:val="007A001E"/>
    <w:rsid w:val="007A47EC"/>
    <w:rsid w:val="007A6C7D"/>
    <w:rsid w:val="007B074C"/>
    <w:rsid w:val="007B7272"/>
    <w:rsid w:val="007C09C7"/>
    <w:rsid w:val="007C21D8"/>
    <w:rsid w:val="007C2B1E"/>
    <w:rsid w:val="007C2C73"/>
    <w:rsid w:val="007C2DF8"/>
    <w:rsid w:val="007C51B2"/>
    <w:rsid w:val="007D21B0"/>
    <w:rsid w:val="007D4466"/>
    <w:rsid w:val="007E12C2"/>
    <w:rsid w:val="007E2730"/>
    <w:rsid w:val="007E5694"/>
    <w:rsid w:val="007E75C7"/>
    <w:rsid w:val="007F01E7"/>
    <w:rsid w:val="007F0C6C"/>
    <w:rsid w:val="007F502A"/>
    <w:rsid w:val="007F586E"/>
    <w:rsid w:val="007F794B"/>
    <w:rsid w:val="0080070B"/>
    <w:rsid w:val="00805069"/>
    <w:rsid w:val="0080552B"/>
    <w:rsid w:val="00810672"/>
    <w:rsid w:val="0081220C"/>
    <w:rsid w:val="00812342"/>
    <w:rsid w:val="00814087"/>
    <w:rsid w:val="00815F32"/>
    <w:rsid w:val="00817115"/>
    <w:rsid w:val="00822401"/>
    <w:rsid w:val="00822DBC"/>
    <w:rsid w:val="00822EB9"/>
    <w:rsid w:val="0082466C"/>
    <w:rsid w:val="00825685"/>
    <w:rsid w:val="0082710B"/>
    <w:rsid w:val="00831377"/>
    <w:rsid w:val="00835611"/>
    <w:rsid w:val="00837C66"/>
    <w:rsid w:val="00840F2C"/>
    <w:rsid w:val="00841493"/>
    <w:rsid w:val="00842713"/>
    <w:rsid w:val="00842AF6"/>
    <w:rsid w:val="008432A9"/>
    <w:rsid w:val="00844101"/>
    <w:rsid w:val="008453C7"/>
    <w:rsid w:val="00845781"/>
    <w:rsid w:val="00845ED2"/>
    <w:rsid w:val="008504A8"/>
    <w:rsid w:val="00852934"/>
    <w:rsid w:val="00852E2B"/>
    <w:rsid w:val="008558CB"/>
    <w:rsid w:val="008560B0"/>
    <w:rsid w:val="008561AF"/>
    <w:rsid w:val="00863725"/>
    <w:rsid w:val="00864689"/>
    <w:rsid w:val="00864D58"/>
    <w:rsid w:val="00865A88"/>
    <w:rsid w:val="00873711"/>
    <w:rsid w:val="0087615E"/>
    <w:rsid w:val="00876270"/>
    <w:rsid w:val="0087695E"/>
    <w:rsid w:val="00877C22"/>
    <w:rsid w:val="00880908"/>
    <w:rsid w:val="00880B07"/>
    <w:rsid w:val="0088122F"/>
    <w:rsid w:val="008813B3"/>
    <w:rsid w:val="00881474"/>
    <w:rsid w:val="0088567C"/>
    <w:rsid w:val="0088622C"/>
    <w:rsid w:val="0088750D"/>
    <w:rsid w:val="008919EE"/>
    <w:rsid w:val="00893AB6"/>
    <w:rsid w:val="00893BFD"/>
    <w:rsid w:val="00894019"/>
    <w:rsid w:val="008955B5"/>
    <w:rsid w:val="00896249"/>
    <w:rsid w:val="008972EF"/>
    <w:rsid w:val="008A0101"/>
    <w:rsid w:val="008A1EF0"/>
    <w:rsid w:val="008A2029"/>
    <w:rsid w:val="008A3067"/>
    <w:rsid w:val="008A5249"/>
    <w:rsid w:val="008B12F7"/>
    <w:rsid w:val="008B233D"/>
    <w:rsid w:val="008B50B5"/>
    <w:rsid w:val="008B52A4"/>
    <w:rsid w:val="008B534D"/>
    <w:rsid w:val="008C0D6A"/>
    <w:rsid w:val="008C1A03"/>
    <w:rsid w:val="008C2483"/>
    <w:rsid w:val="008C33CC"/>
    <w:rsid w:val="008C5AD2"/>
    <w:rsid w:val="008C5B55"/>
    <w:rsid w:val="008C7526"/>
    <w:rsid w:val="008C7BC7"/>
    <w:rsid w:val="008D0746"/>
    <w:rsid w:val="008D13A3"/>
    <w:rsid w:val="008D2ACA"/>
    <w:rsid w:val="008D3451"/>
    <w:rsid w:val="008D3FF6"/>
    <w:rsid w:val="008D594A"/>
    <w:rsid w:val="008E0A21"/>
    <w:rsid w:val="008E207D"/>
    <w:rsid w:val="008E6F02"/>
    <w:rsid w:val="008E6FAD"/>
    <w:rsid w:val="008E7F20"/>
    <w:rsid w:val="008F1915"/>
    <w:rsid w:val="008F23B8"/>
    <w:rsid w:val="008F4994"/>
    <w:rsid w:val="0090006E"/>
    <w:rsid w:val="009000DC"/>
    <w:rsid w:val="0090056B"/>
    <w:rsid w:val="00901382"/>
    <w:rsid w:val="00906473"/>
    <w:rsid w:val="00906D03"/>
    <w:rsid w:val="00907A3D"/>
    <w:rsid w:val="00907D66"/>
    <w:rsid w:val="00907F29"/>
    <w:rsid w:val="009111BC"/>
    <w:rsid w:val="009123DF"/>
    <w:rsid w:val="00913AAC"/>
    <w:rsid w:val="00913C84"/>
    <w:rsid w:val="00917E61"/>
    <w:rsid w:val="00920384"/>
    <w:rsid w:val="0092152B"/>
    <w:rsid w:val="009242E4"/>
    <w:rsid w:val="00925236"/>
    <w:rsid w:val="00925DAD"/>
    <w:rsid w:val="00927760"/>
    <w:rsid w:val="0093255B"/>
    <w:rsid w:val="00932611"/>
    <w:rsid w:val="00936A57"/>
    <w:rsid w:val="00937819"/>
    <w:rsid w:val="009403B7"/>
    <w:rsid w:val="00940866"/>
    <w:rsid w:val="009416B9"/>
    <w:rsid w:val="009457BC"/>
    <w:rsid w:val="00945AE2"/>
    <w:rsid w:val="00946BFF"/>
    <w:rsid w:val="009525AB"/>
    <w:rsid w:val="0095317B"/>
    <w:rsid w:val="00954142"/>
    <w:rsid w:val="00955DFA"/>
    <w:rsid w:val="00957762"/>
    <w:rsid w:val="00961FE9"/>
    <w:rsid w:val="009622E7"/>
    <w:rsid w:val="009628A2"/>
    <w:rsid w:val="009642EC"/>
    <w:rsid w:val="0097339B"/>
    <w:rsid w:val="0097386B"/>
    <w:rsid w:val="00977E5D"/>
    <w:rsid w:val="0098161A"/>
    <w:rsid w:val="00982FCF"/>
    <w:rsid w:val="009878CE"/>
    <w:rsid w:val="00987D32"/>
    <w:rsid w:val="009913F9"/>
    <w:rsid w:val="009934D0"/>
    <w:rsid w:val="00996665"/>
    <w:rsid w:val="00997EB6"/>
    <w:rsid w:val="009A1C5E"/>
    <w:rsid w:val="009A2B24"/>
    <w:rsid w:val="009A30CE"/>
    <w:rsid w:val="009A43CD"/>
    <w:rsid w:val="009A4CD9"/>
    <w:rsid w:val="009B03C6"/>
    <w:rsid w:val="009B36C5"/>
    <w:rsid w:val="009B4B20"/>
    <w:rsid w:val="009B4C4B"/>
    <w:rsid w:val="009B6BA0"/>
    <w:rsid w:val="009B7662"/>
    <w:rsid w:val="009C1B0D"/>
    <w:rsid w:val="009C2913"/>
    <w:rsid w:val="009C2A05"/>
    <w:rsid w:val="009C5117"/>
    <w:rsid w:val="009C58D0"/>
    <w:rsid w:val="009C5BEE"/>
    <w:rsid w:val="009C621B"/>
    <w:rsid w:val="009C6F5E"/>
    <w:rsid w:val="009C7785"/>
    <w:rsid w:val="009D13FC"/>
    <w:rsid w:val="009D2F56"/>
    <w:rsid w:val="009D549F"/>
    <w:rsid w:val="009E07F2"/>
    <w:rsid w:val="009E0C3D"/>
    <w:rsid w:val="009E0D45"/>
    <w:rsid w:val="009E15A0"/>
    <w:rsid w:val="009E30EB"/>
    <w:rsid w:val="009E6538"/>
    <w:rsid w:val="009E663D"/>
    <w:rsid w:val="009E68E5"/>
    <w:rsid w:val="009E69E6"/>
    <w:rsid w:val="009E6FE7"/>
    <w:rsid w:val="009E7E60"/>
    <w:rsid w:val="009F09A2"/>
    <w:rsid w:val="009F1B72"/>
    <w:rsid w:val="009F2952"/>
    <w:rsid w:val="009F29C5"/>
    <w:rsid w:val="009F57D6"/>
    <w:rsid w:val="009F6FA1"/>
    <w:rsid w:val="00A0430C"/>
    <w:rsid w:val="00A075BC"/>
    <w:rsid w:val="00A132F4"/>
    <w:rsid w:val="00A1336E"/>
    <w:rsid w:val="00A13575"/>
    <w:rsid w:val="00A13D6D"/>
    <w:rsid w:val="00A146D6"/>
    <w:rsid w:val="00A16572"/>
    <w:rsid w:val="00A16C77"/>
    <w:rsid w:val="00A1787C"/>
    <w:rsid w:val="00A2368B"/>
    <w:rsid w:val="00A23B86"/>
    <w:rsid w:val="00A249E8"/>
    <w:rsid w:val="00A25FE1"/>
    <w:rsid w:val="00A27B20"/>
    <w:rsid w:val="00A27BB1"/>
    <w:rsid w:val="00A30031"/>
    <w:rsid w:val="00A300AA"/>
    <w:rsid w:val="00A3017D"/>
    <w:rsid w:val="00A313A0"/>
    <w:rsid w:val="00A31460"/>
    <w:rsid w:val="00A31688"/>
    <w:rsid w:val="00A3335C"/>
    <w:rsid w:val="00A335A6"/>
    <w:rsid w:val="00A33E1E"/>
    <w:rsid w:val="00A34342"/>
    <w:rsid w:val="00A3606F"/>
    <w:rsid w:val="00A364E2"/>
    <w:rsid w:val="00A41F36"/>
    <w:rsid w:val="00A43924"/>
    <w:rsid w:val="00A47BE0"/>
    <w:rsid w:val="00A50106"/>
    <w:rsid w:val="00A5205C"/>
    <w:rsid w:val="00A54288"/>
    <w:rsid w:val="00A552EC"/>
    <w:rsid w:val="00A55879"/>
    <w:rsid w:val="00A62088"/>
    <w:rsid w:val="00A62FB3"/>
    <w:rsid w:val="00A63E75"/>
    <w:rsid w:val="00A642E6"/>
    <w:rsid w:val="00A73355"/>
    <w:rsid w:val="00A73B69"/>
    <w:rsid w:val="00A745A6"/>
    <w:rsid w:val="00A77014"/>
    <w:rsid w:val="00A7712B"/>
    <w:rsid w:val="00A80C44"/>
    <w:rsid w:val="00A8169F"/>
    <w:rsid w:val="00A8241E"/>
    <w:rsid w:val="00A8271A"/>
    <w:rsid w:val="00A82845"/>
    <w:rsid w:val="00A84159"/>
    <w:rsid w:val="00A86648"/>
    <w:rsid w:val="00A9345F"/>
    <w:rsid w:val="00A953A0"/>
    <w:rsid w:val="00A97166"/>
    <w:rsid w:val="00A97340"/>
    <w:rsid w:val="00AA0414"/>
    <w:rsid w:val="00AA0E24"/>
    <w:rsid w:val="00AA2317"/>
    <w:rsid w:val="00AA2327"/>
    <w:rsid w:val="00AA37F0"/>
    <w:rsid w:val="00AA5547"/>
    <w:rsid w:val="00AA55B7"/>
    <w:rsid w:val="00AB4631"/>
    <w:rsid w:val="00AB7AD0"/>
    <w:rsid w:val="00AC3673"/>
    <w:rsid w:val="00AD0BBE"/>
    <w:rsid w:val="00AD2BF2"/>
    <w:rsid w:val="00AD4B9A"/>
    <w:rsid w:val="00AD4F56"/>
    <w:rsid w:val="00AD5569"/>
    <w:rsid w:val="00AD5CCC"/>
    <w:rsid w:val="00AD641C"/>
    <w:rsid w:val="00AD7EC2"/>
    <w:rsid w:val="00AE09FB"/>
    <w:rsid w:val="00AE2AB6"/>
    <w:rsid w:val="00AE7E8C"/>
    <w:rsid w:val="00AF230C"/>
    <w:rsid w:val="00AF38C5"/>
    <w:rsid w:val="00AF4EB5"/>
    <w:rsid w:val="00AF576D"/>
    <w:rsid w:val="00AF6783"/>
    <w:rsid w:val="00AF6904"/>
    <w:rsid w:val="00B042C7"/>
    <w:rsid w:val="00B047AD"/>
    <w:rsid w:val="00B04C25"/>
    <w:rsid w:val="00B05B21"/>
    <w:rsid w:val="00B06CDF"/>
    <w:rsid w:val="00B0704D"/>
    <w:rsid w:val="00B07880"/>
    <w:rsid w:val="00B10164"/>
    <w:rsid w:val="00B134B8"/>
    <w:rsid w:val="00B1786C"/>
    <w:rsid w:val="00B17F8A"/>
    <w:rsid w:val="00B20C46"/>
    <w:rsid w:val="00B23A07"/>
    <w:rsid w:val="00B27504"/>
    <w:rsid w:val="00B350B9"/>
    <w:rsid w:val="00B35274"/>
    <w:rsid w:val="00B352EB"/>
    <w:rsid w:val="00B355F4"/>
    <w:rsid w:val="00B36D44"/>
    <w:rsid w:val="00B374B5"/>
    <w:rsid w:val="00B414E4"/>
    <w:rsid w:val="00B429AD"/>
    <w:rsid w:val="00B43416"/>
    <w:rsid w:val="00B4395C"/>
    <w:rsid w:val="00B50550"/>
    <w:rsid w:val="00B5118F"/>
    <w:rsid w:val="00B51775"/>
    <w:rsid w:val="00B51B09"/>
    <w:rsid w:val="00B53F99"/>
    <w:rsid w:val="00B606F7"/>
    <w:rsid w:val="00B60BF7"/>
    <w:rsid w:val="00B61432"/>
    <w:rsid w:val="00B61501"/>
    <w:rsid w:val="00B629E9"/>
    <w:rsid w:val="00B62C89"/>
    <w:rsid w:val="00B662BE"/>
    <w:rsid w:val="00B66E9F"/>
    <w:rsid w:val="00B678DC"/>
    <w:rsid w:val="00B712E1"/>
    <w:rsid w:val="00B72BE3"/>
    <w:rsid w:val="00B72EE0"/>
    <w:rsid w:val="00B739F3"/>
    <w:rsid w:val="00B73AA4"/>
    <w:rsid w:val="00B73AFD"/>
    <w:rsid w:val="00B7415A"/>
    <w:rsid w:val="00B753CA"/>
    <w:rsid w:val="00B7541D"/>
    <w:rsid w:val="00B75676"/>
    <w:rsid w:val="00B76A92"/>
    <w:rsid w:val="00B77316"/>
    <w:rsid w:val="00B77E6B"/>
    <w:rsid w:val="00B80D4B"/>
    <w:rsid w:val="00B8149B"/>
    <w:rsid w:val="00B83C67"/>
    <w:rsid w:val="00B84742"/>
    <w:rsid w:val="00B85046"/>
    <w:rsid w:val="00B86923"/>
    <w:rsid w:val="00B87E74"/>
    <w:rsid w:val="00B9120D"/>
    <w:rsid w:val="00B91D7F"/>
    <w:rsid w:val="00B94576"/>
    <w:rsid w:val="00B94703"/>
    <w:rsid w:val="00BA0342"/>
    <w:rsid w:val="00BA5DC0"/>
    <w:rsid w:val="00BA61EB"/>
    <w:rsid w:val="00BA6BE8"/>
    <w:rsid w:val="00BB25D3"/>
    <w:rsid w:val="00BB29C1"/>
    <w:rsid w:val="00BB57C1"/>
    <w:rsid w:val="00BC1D8F"/>
    <w:rsid w:val="00BC1E03"/>
    <w:rsid w:val="00BC3CCA"/>
    <w:rsid w:val="00BC5515"/>
    <w:rsid w:val="00BC6FFC"/>
    <w:rsid w:val="00BD08AF"/>
    <w:rsid w:val="00BD1418"/>
    <w:rsid w:val="00BD2A00"/>
    <w:rsid w:val="00BD522B"/>
    <w:rsid w:val="00BD7FF7"/>
    <w:rsid w:val="00BE6937"/>
    <w:rsid w:val="00BE75FD"/>
    <w:rsid w:val="00BF014D"/>
    <w:rsid w:val="00BF4AFF"/>
    <w:rsid w:val="00BF5511"/>
    <w:rsid w:val="00BF71AC"/>
    <w:rsid w:val="00C01886"/>
    <w:rsid w:val="00C059B5"/>
    <w:rsid w:val="00C061BA"/>
    <w:rsid w:val="00C10375"/>
    <w:rsid w:val="00C1205D"/>
    <w:rsid w:val="00C12418"/>
    <w:rsid w:val="00C13A56"/>
    <w:rsid w:val="00C15BD1"/>
    <w:rsid w:val="00C172D6"/>
    <w:rsid w:val="00C20166"/>
    <w:rsid w:val="00C23AE3"/>
    <w:rsid w:val="00C26529"/>
    <w:rsid w:val="00C30017"/>
    <w:rsid w:val="00C33229"/>
    <w:rsid w:val="00C36321"/>
    <w:rsid w:val="00C36839"/>
    <w:rsid w:val="00C36B25"/>
    <w:rsid w:val="00C371A0"/>
    <w:rsid w:val="00C40565"/>
    <w:rsid w:val="00C43CD9"/>
    <w:rsid w:val="00C46090"/>
    <w:rsid w:val="00C4622B"/>
    <w:rsid w:val="00C4740D"/>
    <w:rsid w:val="00C47923"/>
    <w:rsid w:val="00C50910"/>
    <w:rsid w:val="00C50F0A"/>
    <w:rsid w:val="00C5304B"/>
    <w:rsid w:val="00C535F0"/>
    <w:rsid w:val="00C57D9A"/>
    <w:rsid w:val="00C63699"/>
    <w:rsid w:val="00C65729"/>
    <w:rsid w:val="00C662FE"/>
    <w:rsid w:val="00C67555"/>
    <w:rsid w:val="00C70800"/>
    <w:rsid w:val="00C71043"/>
    <w:rsid w:val="00C7205D"/>
    <w:rsid w:val="00C72DD2"/>
    <w:rsid w:val="00C73BA6"/>
    <w:rsid w:val="00C74428"/>
    <w:rsid w:val="00C749B3"/>
    <w:rsid w:val="00C74F52"/>
    <w:rsid w:val="00C75381"/>
    <w:rsid w:val="00C76986"/>
    <w:rsid w:val="00C84C09"/>
    <w:rsid w:val="00C85A4E"/>
    <w:rsid w:val="00C87D55"/>
    <w:rsid w:val="00C90005"/>
    <w:rsid w:val="00C92979"/>
    <w:rsid w:val="00C97B64"/>
    <w:rsid w:val="00CA059A"/>
    <w:rsid w:val="00CA314E"/>
    <w:rsid w:val="00CA4F6C"/>
    <w:rsid w:val="00CA5D3E"/>
    <w:rsid w:val="00CB23C0"/>
    <w:rsid w:val="00CB5E09"/>
    <w:rsid w:val="00CB624D"/>
    <w:rsid w:val="00CB7391"/>
    <w:rsid w:val="00CC294D"/>
    <w:rsid w:val="00CC32D5"/>
    <w:rsid w:val="00CC5C46"/>
    <w:rsid w:val="00CC744A"/>
    <w:rsid w:val="00CC74F7"/>
    <w:rsid w:val="00CC7953"/>
    <w:rsid w:val="00CC7CF8"/>
    <w:rsid w:val="00CC7F5B"/>
    <w:rsid w:val="00CD0034"/>
    <w:rsid w:val="00CD0D36"/>
    <w:rsid w:val="00CD1770"/>
    <w:rsid w:val="00CD5A4D"/>
    <w:rsid w:val="00CD6CB8"/>
    <w:rsid w:val="00CD6F2F"/>
    <w:rsid w:val="00CD71DA"/>
    <w:rsid w:val="00CE0389"/>
    <w:rsid w:val="00CE418C"/>
    <w:rsid w:val="00CE4EF2"/>
    <w:rsid w:val="00CE5D0D"/>
    <w:rsid w:val="00CE5E0A"/>
    <w:rsid w:val="00CE6CD1"/>
    <w:rsid w:val="00CE72DC"/>
    <w:rsid w:val="00CE7CEB"/>
    <w:rsid w:val="00CF2A1C"/>
    <w:rsid w:val="00CF2B1C"/>
    <w:rsid w:val="00CF3321"/>
    <w:rsid w:val="00CF3598"/>
    <w:rsid w:val="00CF6F19"/>
    <w:rsid w:val="00CF7A34"/>
    <w:rsid w:val="00D00A84"/>
    <w:rsid w:val="00D00E5A"/>
    <w:rsid w:val="00D026E0"/>
    <w:rsid w:val="00D05F13"/>
    <w:rsid w:val="00D10563"/>
    <w:rsid w:val="00D1426B"/>
    <w:rsid w:val="00D14D76"/>
    <w:rsid w:val="00D14FA8"/>
    <w:rsid w:val="00D1725E"/>
    <w:rsid w:val="00D172CB"/>
    <w:rsid w:val="00D207D0"/>
    <w:rsid w:val="00D225CF"/>
    <w:rsid w:val="00D2402B"/>
    <w:rsid w:val="00D247EF"/>
    <w:rsid w:val="00D25248"/>
    <w:rsid w:val="00D254EB"/>
    <w:rsid w:val="00D27794"/>
    <w:rsid w:val="00D353B6"/>
    <w:rsid w:val="00D417E1"/>
    <w:rsid w:val="00D462F4"/>
    <w:rsid w:val="00D50C6B"/>
    <w:rsid w:val="00D51FB0"/>
    <w:rsid w:val="00D61282"/>
    <w:rsid w:val="00D612AC"/>
    <w:rsid w:val="00D61FB2"/>
    <w:rsid w:val="00D649B6"/>
    <w:rsid w:val="00D66214"/>
    <w:rsid w:val="00D66FDE"/>
    <w:rsid w:val="00D67B99"/>
    <w:rsid w:val="00D72412"/>
    <w:rsid w:val="00D739F7"/>
    <w:rsid w:val="00D74A09"/>
    <w:rsid w:val="00D754AE"/>
    <w:rsid w:val="00D75957"/>
    <w:rsid w:val="00D76FA4"/>
    <w:rsid w:val="00D77625"/>
    <w:rsid w:val="00D801F8"/>
    <w:rsid w:val="00D809FE"/>
    <w:rsid w:val="00D81E16"/>
    <w:rsid w:val="00D83C2F"/>
    <w:rsid w:val="00D84C98"/>
    <w:rsid w:val="00D852B5"/>
    <w:rsid w:val="00D85A18"/>
    <w:rsid w:val="00D86B2A"/>
    <w:rsid w:val="00D8717A"/>
    <w:rsid w:val="00D871B8"/>
    <w:rsid w:val="00D878A5"/>
    <w:rsid w:val="00D92101"/>
    <w:rsid w:val="00D93A4F"/>
    <w:rsid w:val="00D93BA5"/>
    <w:rsid w:val="00D94019"/>
    <w:rsid w:val="00D95F50"/>
    <w:rsid w:val="00D97E32"/>
    <w:rsid w:val="00DA18FF"/>
    <w:rsid w:val="00DA2000"/>
    <w:rsid w:val="00DA3194"/>
    <w:rsid w:val="00DA35BA"/>
    <w:rsid w:val="00DB0760"/>
    <w:rsid w:val="00DB0830"/>
    <w:rsid w:val="00DB45D2"/>
    <w:rsid w:val="00DB47DF"/>
    <w:rsid w:val="00DC1A37"/>
    <w:rsid w:val="00DC1C21"/>
    <w:rsid w:val="00DC1D4C"/>
    <w:rsid w:val="00DC56EF"/>
    <w:rsid w:val="00DC6C1B"/>
    <w:rsid w:val="00DD012C"/>
    <w:rsid w:val="00DD4DC2"/>
    <w:rsid w:val="00DD5382"/>
    <w:rsid w:val="00DD6DA8"/>
    <w:rsid w:val="00DD7E3B"/>
    <w:rsid w:val="00DE245A"/>
    <w:rsid w:val="00DE3FCE"/>
    <w:rsid w:val="00DE5FE6"/>
    <w:rsid w:val="00DE7C35"/>
    <w:rsid w:val="00DF14BA"/>
    <w:rsid w:val="00DF1656"/>
    <w:rsid w:val="00DF33BF"/>
    <w:rsid w:val="00DF4897"/>
    <w:rsid w:val="00DF4A66"/>
    <w:rsid w:val="00DF51A6"/>
    <w:rsid w:val="00DF55E1"/>
    <w:rsid w:val="00E0052D"/>
    <w:rsid w:val="00E005C7"/>
    <w:rsid w:val="00E02CA6"/>
    <w:rsid w:val="00E02EB8"/>
    <w:rsid w:val="00E041D6"/>
    <w:rsid w:val="00E05592"/>
    <w:rsid w:val="00E057CA"/>
    <w:rsid w:val="00E06B07"/>
    <w:rsid w:val="00E100DF"/>
    <w:rsid w:val="00E12864"/>
    <w:rsid w:val="00E152CE"/>
    <w:rsid w:val="00E20892"/>
    <w:rsid w:val="00E2346C"/>
    <w:rsid w:val="00E2636F"/>
    <w:rsid w:val="00E269BC"/>
    <w:rsid w:val="00E270C0"/>
    <w:rsid w:val="00E27BD8"/>
    <w:rsid w:val="00E27CEA"/>
    <w:rsid w:val="00E30098"/>
    <w:rsid w:val="00E3289A"/>
    <w:rsid w:val="00E32FF4"/>
    <w:rsid w:val="00E33431"/>
    <w:rsid w:val="00E347E6"/>
    <w:rsid w:val="00E42112"/>
    <w:rsid w:val="00E42117"/>
    <w:rsid w:val="00E4554E"/>
    <w:rsid w:val="00E46A9C"/>
    <w:rsid w:val="00E47112"/>
    <w:rsid w:val="00E473D9"/>
    <w:rsid w:val="00E50197"/>
    <w:rsid w:val="00E53296"/>
    <w:rsid w:val="00E53936"/>
    <w:rsid w:val="00E600FD"/>
    <w:rsid w:val="00E607EF"/>
    <w:rsid w:val="00E61A1C"/>
    <w:rsid w:val="00E62CFE"/>
    <w:rsid w:val="00E62F5E"/>
    <w:rsid w:val="00E64454"/>
    <w:rsid w:val="00E66E6C"/>
    <w:rsid w:val="00E7368B"/>
    <w:rsid w:val="00E746B9"/>
    <w:rsid w:val="00E76E06"/>
    <w:rsid w:val="00E847F2"/>
    <w:rsid w:val="00E84AC0"/>
    <w:rsid w:val="00E84E3D"/>
    <w:rsid w:val="00E91F4E"/>
    <w:rsid w:val="00E92E67"/>
    <w:rsid w:val="00E938FA"/>
    <w:rsid w:val="00E94501"/>
    <w:rsid w:val="00EA0599"/>
    <w:rsid w:val="00EA0AA8"/>
    <w:rsid w:val="00EA184B"/>
    <w:rsid w:val="00EA2A6A"/>
    <w:rsid w:val="00EA2BFE"/>
    <w:rsid w:val="00EA4E0F"/>
    <w:rsid w:val="00EA64A3"/>
    <w:rsid w:val="00EA6AA9"/>
    <w:rsid w:val="00EA6C98"/>
    <w:rsid w:val="00EA7017"/>
    <w:rsid w:val="00EA791D"/>
    <w:rsid w:val="00EB0724"/>
    <w:rsid w:val="00EC2FD5"/>
    <w:rsid w:val="00EC38E7"/>
    <w:rsid w:val="00EC6518"/>
    <w:rsid w:val="00ED1439"/>
    <w:rsid w:val="00ED27AA"/>
    <w:rsid w:val="00ED3FEE"/>
    <w:rsid w:val="00ED666A"/>
    <w:rsid w:val="00ED67E4"/>
    <w:rsid w:val="00ED6C21"/>
    <w:rsid w:val="00ED7525"/>
    <w:rsid w:val="00EE0D8D"/>
    <w:rsid w:val="00EE1138"/>
    <w:rsid w:val="00EE1C53"/>
    <w:rsid w:val="00EE3E6F"/>
    <w:rsid w:val="00EE4582"/>
    <w:rsid w:val="00EE5974"/>
    <w:rsid w:val="00EE5EA4"/>
    <w:rsid w:val="00EE7043"/>
    <w:rsid w:val="00EE7717"/>
    <w:rsid w:val="00EE7F02"/>
    <w:rsid w:val="00EF0FF8"/>
    <w:rsid w:val="00EF1A97"/>
    <w:rsid w:val="00EF1CED"/>
    <w:rsid w:val="00EF1DD7"/>
    <w:rsid w:val="00EF2890"/>
    <w:rsid w:val="00EF2CC2"/>
    <w:rsid w:val="00EF4F0E"/>
    <w:rsid w:val="00EF53A6"/>
    <w:rsid w:val="00EF588E"/>
    <w:rsid w:val="00EF5E6B"/>
    <w:rsid w:val="00F015EF"/>
    <w:rsid w:val="00F01739"/>
    <w:rsid w:val="00F03482"/>
    <w:rsid w:val="00F06211"/>
    <w:rsid w:val="00F07CE6"/>
    <w:rsid w:val="00F1001C"/>
    <w:rsid w:val="00F1110C"/>
    <w:rsid w:val="00F11D2F"/>
    <w:rsid w:val="00F135B4"/>
    <w:rsid w:val="00F15083"/>
    <w:rsid w:val="00F1721B"/>
    <w:rsid w:val="00F179D0"/>
    <w:rsid w:val="00F213EE"/>
    <w:rsid w:val="00F248B2"/>
    <w:rsid w:val="00F24D0F"/>
    <w:rsid w:val="00F252B1"/>
    <w:rsid w:val="00F27247"/>
    <w:rsid w:val="00F34606"/>
    <w:rsid w:val="00F352A1"/>
    <w:rsid w:val="00F35836"/>
    <w:rsid w:val="00F44381"/>
    <w:rsid w:val="00F460C7"/>
    <w:rsid w:val="00F46FA2"/>
    <w:rsid w:val="00F47ECE"/>
    <w:rsid w:val="00F50660"/>
    <w:rsid w:val="00F50F9A"/>
    <w:rsid w:val="00F51AA6"/>
    <w:rsid w:val="00F61E17"/>
    <w:rsid w:val="00F62574"/>
    <w:rsid w:val="00F662DF"/>
    <w:rsid w:val="00F70937"/>
    <w:rsid w:val="00F71584"/>
    <w:rsid w:val="00F73646"/>
    <w:rsid w:val="00F755AC"/>
    <w:rsid w:val="00F75D29"/>
    <w:rsid w:val="00F832C1"/>
    <w:rsid w:val="00F84E12"/>
    <w:rsid w:val="00F85FBE"/>
    <w:rsid w:val="00F87122"/>
    <w:rsid w:val="00F87A08"/>
    <w:rsid w:val="00F87ED3"/>
    <w:rsid w:val="00F924BF"/>
    <w:rsid w:val="00F971AE"/>
    <w:rsid w:val="00FA0339"/>
    <w:rsid w:val="00FA0CD7"/>
    <w:rsid w:val="00FA0FD5"/>
    <w:rsid w:val="00FA1BD5"/>
    <w:rsid w:val="00FA46D9"/>
    <w:rsid w:val="00FA4965"/>
    <w:rsid w:val="00FA5222"/>
    <w:rsid w:val="00FA6584"/>
    <w:rsid w:val="00FA72D2"/>
    <w:rsid w:val="00FA7558"/>
    <w:rsid w:val="00FB1C11"/>
    <w:rsid w:val="00FB1EAB"/>
    <w:rsid w:val="00FB21B6"/>
    <w:rsid w:val="00FB49AF"/>
    <w:rsid w:val="00FB76C4"/>
    <w:rsid w:val="00FC06A5"/>
    <w:rsid w:val="00FC0704"/>
    <w:rsid w:val="00FC0A9F"/>
    <w:rsid w:val="00FC2D3A"/>
    <w:rsid w:val="00FC32DC"/>
    <w:rsid w:val="00FC5AAA"/>
    <w:rsid w:val="00FC6929"/>
    <w:rsid w:val="00FC77B4"/>
    <w:rsid w:val="00FD3723"/>
    <w:rsid w:val="00FD483C"/>
    <w:rsid w:val="00FD613F"/>
    <w:rsid w:val="00FD61BA"/>
    <w:rsid w:val="00FD63EE"/>
    <w:rsid w:val="00FD6457"/>
    <w:rsid w:val="00FD6FA3"/>
    <w:rsid w:val="00FE1002"/>
    <w:rsid w:val="00FE73DC"/>
    <w:rsid w:val="00FF1D7B"/>
    <w:rsid w:val="00FF2B06"/>
    <w:rsid w:val="00FF2CBC"/>
    <w:rsid w:val="00FF4B28"/>
    <w:rsid w:val="00FF4B8B"/>
    <w:rsid w:val="00FF633E"/>
    <w:rsid w:val="00FF69C8"/>
    <w:rsid w:val="00FF7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41D134"/>
  <w15:docId w15:val="{78BA2B7C-F184-4601-9953-0FB659775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6">
    <w:name w:val="Normal"/>
    <w:qFormat/>
    <w:rsid w:val="00742395"/>
    <w:pPr>
      <w:jc w:val="both"/>
    </w:pPr>
    <w:rPr>
      <w:rFonts w:ascii="Times New Roman" w:hAnsi="Times New Roman"/>
      <w:sz w:val="24"/>
    </w:rPr>
  </w:style>
  <w:style w:type="paragraph" w:styleId="1">
    <w:name w:val="heading 1"/>
    <w:basedOn w:val="a6"/>
    <w:next w:val="a6"/>
    <w:link w:val="10"/>
    <w:uiPriority w:val="9"/>
    <w:qFormat/>
    <w:rsid w:val="000517F8"/>
    <w:pPr>
      <w:numPr>
        <w:numId w:val="62"/>
      </w:numPr>
      <w:spacing w:before="600" w:after="120"/>
      <w:ind w:right="-6"/>
      <w:outlineLvl w:val="0"/>
    </w:pPr>
    <w:rPr>
      <w:b/>
    </w:rPr>
  </w:style>
  <w:style w:type="paragraph" w:styleId="20">
    <w:name w:val="heading 2"/>
    <w:basedOn w:val="a6"/>
    <w:next w:val="a6"/>
    <w:link w:val="21"/>
    <w:uiPriority w:val="9"/>
    <w:semiHidden/>
    <w:unhideWhenUsed/>
    <w:qFormat/>
    <w:rsid w:val="005332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6"/>
    <w:next w:val="a6"/>
    <w:link w:val="40"/>
    <w:uiPriority w:val="9"/>
    <w:unhideWhenUsed/>
    <w:qFormat/>
    <w:rsid w:val="00336CE9"/>
    <w:pPr>
      <w:keepNext/>
      <w:keepLines/>
      <w:spacing w:before="40" w:after="0" w:line="240" w:lineRule="auto"/>
      <w:jc w:val="left"/>
      <w:outlineLvl w:val="3"/>
    </w:pPr>
    <w:rPr>
      <w:rFonts w:asciiTheme="majorHAnsi" w:eastAsiaTheme="majorEastAsia" w:hAnsiTheme="majorHAnsi" w:cstheme="majorBidi"/>
      <w:i/>
      <w:iCs/>
      <w:color w:val="2E74B5" w:themeColor="accent1" w:themeShade="BF"/>
      <w:szCs w:val="24"/>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uiPriority w:val="9"/>
    <w:rsid w:val="000517F8"/>
    <w:rPr>
      <w:rFonts w:ascii="Times New Roman" w:hAnsi="Times New Roman"/>
      <w:b/>
      <w:sz w:val="24"/>
    </w:rPr>
  </w:style>
  <w:style w:type="character" w:customStyle="1" w:styleId="21">
    <w:name w:val="Заголовок 2 Знак"/>
    <w:basedOn w:val="a7"/>
    <w:link w:val="20"/>
    <w:uiPriority w:val="9"/>
    <w:semiHidden/>
    <w:rsid w:val="0053327C"/>
    <w:rPr>
      <w:rFonts w:asciiTheme="majorHAnsi" w:eastAsiaTheme="majorEastAsia" w:hAnsiTheme="majorHAnsi" w:cstheme="majorBidi"/>
      <w:color w:val="2E74B5" w:themeColor="accent1" w:themeShade="BF"/>
      <w:sz w:val="26"/>
      <w:szCs w:val="26"/>
    </w:rPr>
  </w:style>
  <w:style w:type="character" w:customStyle="1" w:styleId="40">
    <w:name w:val="Заголовок 4 Знак"/>
    <w:basedOn w:val="a7"/>
    <w:link w:val="4"/>
    <w:uiPriority w:val="9"/>
    <w:rsid w:val="00336CE9"/>
    <w:rPr>
      <w:rFonts w:asciiTheme="majorHAnsi" w:eastAsiaTheme="majorEastAsia" w:hAnsiTheme="majorHAnsi" w:cstheme="majorBidi"/>
      <w:i/>
      <w:iCs/>
      <w:color w:val="2E74B5" w:themeColor="accent1" w:themeShade="BF"/>
      <w:sz w:val="24"/>
      <w:szCs w:val="24"/>
      <w:lang w:eastAsia="ru-RU"/>
    </w:rPr>
  </w:style>
  <w:style w:type="paragraph" w:styleId="aa">
    <w:name w:val="Title"/>
    <w:basedOn w:val="a6"/>
    <w:next w:val="a6"/>
    <w:link w:val="ab"/>
    <w:uiPriority w:val="10"/>
    <w:qFormat/>
    <w:rsid w:val="007600D9"/>
    <w:pPr>
      <w:spacing w:after="0" w:line="240" w:lineRule="auto"/>
      <w:contextualSpacing/>
      <w:jc w:val="center"/>
    </w:pPr>
    <w:rPr>
      <w:rFonts w:eastAsiaTheme="majorEastAsia" w:cstheme="majorBidi"/>
      <w:b/>
      <w:spacing w:val="-10"/>
      <w:kern w:val="28"/>
      <w:sz w:val="34"/>
      <w:szCs w:val="56"/>
    </w:rPr>
  </w:style>
  <w:style w:type="character" w:customStyle="1" w:styleId="ab">
    <w:name w:val="Заголовок Знак"/>
    <w:basedOn w:val="a7"/>
    <w:link w:val="aa"/>
    <w:uiPriority w:val="10"/>
    <w:rsid w:val="007600D9"/>
    <w:rPr>
      <w:rFonts w:ascii="Times New Roman" w:eastAsiaTheme="majorEastAsia" w:hAnsi="Times New Roman" w:cstheme="majorBidi"/>
      <w:b/>
      <w:spacing w:val="-10"/>
      <w:kern w:val="28"/>
      <w:sz w:val="34"/>
      <w:szCs w:val="56"/>
    </w:rPr>
  </w:style>
  <w:style w:type="paragraph" w:customStyle="1" w:styleId="FR1">
    <w:name w:val="FR1"/>
    <w:uiPriority w:val="99"/>
    <w:rsid w:val="007600D9"/>
    <w:pPr>
      <w:widowControl w:val="0"/>
      <w:autoSpaceDE w:val="0"/>
      <w:autoSpaceDN w:val="0"/>
      <w:adjustRightInd w:val="0"/>
      <w:spacing w:after="0" w:line="240" w:lineRule="auto"/>
      <w:ind w:left="3600"/>
    </w:pPr>
    <w:rPr>
      <w:rFonts w:ascii="Times New Roman" w:eastAsia="Times New Roman" w:hAnsi="Times New Roman" w:cs="Times New Roman"/>
      <w:sz w:val="36"/>
      <w:szCs w:val="36"/>
      <w:lang w:eastAsia="ru-RU"/>
    </w:rPr>
  </w:style>
  <w:style w:type="paragraph" w:styleId="ac">
    <w:name w:val="List Paragraph"/>
    <w:aliases w:val="Маркер,Bullet Number,Нумерованый список,Bullet List,FooterText,numbered,lp1,List Paragraph1,Elenco Normale,小标题,Nornal indented,ТЗОТ Текст 2 уровня. Без оглавления,UL,Абзац маркированнный,Абзац нумерованного списка,List_Paragraph,Bullet1"/>
    <w:basedOn w:val="a6"/>
    <w:link w:val="ad"/>
    <w:uiPriority w:val="99"/>
    <w:qFormat/>
    <w:rsid w:val="007600D9"/>
    <w:pPr>
      <w:ind w:left="720"/>
      <w:contextualSpacing/>
    </w:pPr>
  </w:style>
  <w:style w:type="character" w:customStyle="1" w:styleId="ad">
    <w:name w:val="Абзац списка Знак"/>
    <w:aliases w:val="Маркер Знак,Bullet Number Знак,Нумерованый список Знак,Bullet List Знак,FooterText Знак,numbered Знак,lp1 Знак,List Paragraph1 Знак,Elenco Normale Знак,小标题 Знак,Nornal indented Знак,ТЗОТ Текст 2 уровня. Без оглавления Знак,UL Знак"/>
    <w:basedOn w:val="a7"/>
    <w:link w:val="ac"/>
    <w:uiPriority w:val="99"/>
    <w:qFormat/>
    <w:rsid w:val="007600D9"/>
    <w:rPr>
      <w:rFonts w:ascii="Times New Roman" w:hAnsi="Times New Roman"/>
      <w:sz w:val="24"/>
    </w:rPr>
  </w:style>
  <w:style w:type="paragraph" w:customStyle="1" w:styleId="a5">
    <w:name w:val="Марк список"/>
    <w:basedOn w:val="ac"/>
    <w:link w:val="ae"/>
    <w:qFormat/>
    <w:rsid w:val="00906D03"/>
    <w:pPr>
      <w:numPr>
        <w:numId w:val="1"/>
      </w:numPr>
      <w:ind w:left="717"/>
    </w:pPr>
  </w:style>
  <w:style w:type="character" w:customStyle="1" w:styleId="ae">
    <w:name w:val="Марк список Знак"/>
    <w:basedOn w:val="ad"/>
    <w:link w:val="a5"/>
    <w:rsid w:val="003608C5"/>
    <w:rPr>
      <w:rFonts w:ascii="Times New Roman" w:hAnsi="Times New Roman"/>
      <w:sz w:val="24"/>
    </w:rPr>
  </w:style>
  <w:style w:type="character" w:styleId="af">
    <w:name w:val="annotation reference"/>
    <w:basedOn w:val="a7"/>
    <w:uiPriority w:val="99"/>
    <w:unhideWhenUsed/>
    <w:rsid w:val="003057EB"/>
    <w:rPr>
      <w:sz w:val="16"/>
      <w:szCs w:val="16"/>
    </w:rPr>
  </w:style>
  <w:style w:type="paragraph" w:styleId="af0">
    <w:name w:val="annotation text"/>
    <w:basedOn w:val="a6"/>
    <w:link w:val="af1"/>
    <w:uiPriority w:val="99"/>
    <w:unhideWhenUsed/>
    <w:rsid w:val="003057EB"/>
    <w:pPr>
      <w:spacing w:line="240" w:lineRule="auto"/>
    </w:pPr>
    <w:rPr>
      <w:sz w:val="20"/>
      <w:szCs w:val="20"/>
    </w:rPr>
  </w:style>
  <w:style w:type="character" w:customStyle="1" w:styleId="af1">
    <w:name w:val="Текст примечания Знак"/>
    <w:basedOn w:val="a7"/>
    <w:link w:val="af0"/>
    <w:uiPriority w:val="99"/>
    <w:rsid w:val="003057EB"/>
    <w:rPr>
      <w:rFonts w:ascii="Times New Roman" w:hAnsi="Times New Roman"/>
      <w:sz w:val="20"/>
      <w:szCs w:val="20"/>
    </w:rPr>
  </w:style>
  <w:style w:type="paragraph" w:styleId="af2">
    <w:name w:val="annotation subject"/>
    <w:basedOn w:val="af0"/>
    <w:next w:val="af0"/>
    <w:link w:val="af3"/>
    <w:uiPriority w:val="99"/>
    <w:semiHidden/>
    <w:unhideWhenUsed/>
    <w:rsid w:val="003057EB"/>
    <w:rPr>
      <w:b/>
      <w:bCs/>
    </w:rPr>
  </w:style>
  <w:style w:type="character" w:customStyle="1" w:styleId="af3">
    <w:name w:val="Тема примечания Знак"/>
    <w:basedOn w:val="af1"/>
    <w:link w:val="af2"/>
    <w:uiPriority w:val="99"/>
    <w:semiHidden/>
    <w:rsid w:val="003057EB"/>
    <w:rPr>
      <w:rFonts w:ascii="Times New Roman" w:hAnsi="Times New Roman"/>
      <w:b/>
      <w:bCs/>
      <w:sz w:val="20"/>
      <w:szCs w:val="20"/>
    </w:rPr>
  </w:style>
  <w:style w:type="paragraph" w:styleId="af4">
    <w:name w:val="Balloon Text"/>
    <w:basedOn w:val="a6"/>
    <w:link w:val="af5"/>
    <w:uiPriority w:val="99"/>
    <w:semiHidden/>
    <w:unhideWhenUsed/>
    <w:rsid w:val="003057EB"/>
    <w:pPr>
      <w:spacing w:after="0" w:line="240" w:lineRule="auto"/>
    </w:pPr>
    <w:rPr>
      <w:rFonts w:ascii="Segoe UI" w:hAnsi="Segoe UI" w:cs="Segoe UI"/>
      <w:sz w:val="18"/>
      <w:szCs w:val="18"/>
    </w:rPr>
  </w:style>
  <w:style w:type="character" w:customStyle="1" w:styleId="af5">
    <w:name w:val="Текст выноски Знак"/>
    <w:basedOn w:val="a7"/>
    <w:link w:val="af4"/>
    <w:uiPriority w:val="99"/>
    <w:semiHidden/>
    <w:rsid w:val="003057EB"/>
    <w:rPr>
      <w:rFonts w:ascii="Segoe UI" w:hAnsi="Segoe UI" w:cs="Segoe UI"/>
      <w:sz w:val="18"/>
      <w:szCs w:val="18"/>
    </w:rPr>
  </w:style>
  <w:style w:type="paragraph" w:customStyle="1" w:styleId="a2">
    <w:name w:val="Пункт договора"/>
    <w:basedOn w:val="1"/>
    <w:link w:val="af6"/>
    <w:qFormat/>
    <w:rsid w:val="00C50F0A"/>
    <w:pPr>
      <w:numPr>
        <w:ilvl w:val="1"/>
      </w:numPr>
      <w:spacing w:before="120" w:after="100" w:afterAutospacing="1"/>
      <w:outlineLvl w:val="9"/>
    </w:pPr>
    <w:rPr>
      <w:b w:val="0"/>
    </w:rPr>
  </w:style>
  <w:style w:type="character" w:customStyle="1" w:styleId="af6">
    <w:name w:val="Пункт договора Знак"/>
    <w:basedOn w:val="10"/>
    <w:link w:val="a2"/>
    <w:rsid w:val="00C50F0A"/>
    <w:rPr>
      <w:rFonts w:ascii="Times New Roman" w:hAnsi="Times New Roman"/>
      <w:b w:val="0"/>
      <w:sz w:val="24"/>
    </w:rPr>
  </w:style>
  <w:style w:type="paragraph" w:customStyle="1" w:styleId="a3">
    <w:name w:val="Подпункт договора"/>
    <w:basedOn w:val="a2"/>
    <w:link w:val="af7"/>
    <w:qFormat/>
    <w:rsid w:val="00F44381"/>
    <w:pPr>
      <w:numPr>
        <w:ilvl w:val="2"/>
      </w:numPr>
      <w:ind w:left="2348"/>
    </w:pPr>
  </w:style>
  <w:style w:type="character" w:customStyle="1" w:styleId="af7">
    <w:name w:val="Подпункт договора Знак"/>
    <w:basedOn w:val="af6"/>
    <w:link w:val="a3"/>
    <w:rsid w:val="00F44381"/>
    <w:rPr>
      <w:rFonts w:ascii="Times New Roman" w:hAnsi="Times New Roman"/>
      <w:b w:val="0"/>
      <w:sz w:val="24"/>
    </w:rPr>
  </w:style>
  <w:style w:type="paragraph" w:customStyle="1" w:styleId="af8">
    <w:name w:val="Полужирный пункт договора"/>
    <w:basedOn w:val="a2"/>
    <w:link w:val="af9"/>
    <w:qFormat/>
    <w:rsid w:val="00F179D0"/>
    <w:pPr>
      <w:spacing w:before="240"/>
    </w:pPr>
    <w:rPr>
      <w:b/>
    </w:rPr>
  </w:style>
  <w:style w:type="character" w:customStyle="1" w:styleId="af9">
    <w:name w:val="Полужирный пункт договора Знак"/>
    <w:basedOn w:val="af6"/>
    <w:link w:val="af8"/>
    <w:rsid w:val="00F179D0"/>
    <w:rPr>
      <w:rFonts w:ascii="Times New Roman" w:hAnsi="Times New Roman"/>
      <w:b/>
      <w:sz w:val="24"/>
    </w:rPr>
  </w:style>
  <w:style w:type="paragraph" w:customStyle="1" w:styleId="a1">
    <w:name w:val="Марк спис сдвиг"/>
    <w:basedOn w:val="a5"/>
    <w:link w:val="afa"/>
    <w:qFormat/>
    <w:rsid w:val="002337B4"/>
    <w:pPr>
      <w:numPr>
        <w:numId w:val="3"/>
      </w:numPr>
    </w:pPr>
  </w:style>
  <w:style w:type="character" w:customStyle="1" w:styleId="afa">
    <w:name w:val="Марк спис сдвиг Знак"/>
    <w:basedOn w:val="ae"/>
    <w:link w:val="a1"/>
    <w:rsid w:val="002337B4"/>
    <w:rPr>
      <w:rFonts w:ascii="Times New Roman" w:hAnsi="Times New Roman"/>
      <w:sz w:val="24"/>
    </w:rPr>
  </w:style>
  <w:style w:type="paragraph" w:customStyle="1" w:styleId="BodyText31">
    <w:name w:val="Body Text 31"/>
    <w:basedOn w:val="a6"/>
    <w:link w:val="BodyText310"/>
    <w:rsid w:val="00906D03"/>
    <w:pPr>
      <w:widowControl w:val="0"/>
      <w:spacing w:after="0" w:line="240" w:lineRule="auto"/>
    </w:pPr>
    <w:rPr>
      <w:rFonts w:eastAsia="Times New Roman" w:cs="Times New Roman"/>
      <w:sz w:val="22"/>
      <w:szCs w:val="20"/>
      <w:lang w:eastAsia="ru-RU"/>
    </w:rPr>
  </w:style>
  <w:style w:type="character" w:customStyle="1" w:styleId="BodyText310">
    <w:name w:val="Body Text 31 Знак"/>
    <w:link w:val="BodyText31"/>
    <w:rsid w:val="00906D03"/>
    <w:rPr>
      <w:rFonts w:ascii="Times New Roman" w:eastAsia="Times New Roman" w:hAnsi="Times New Roman" w:cs="Times New Roman"/>
      <w:szCs w:val="20"/>
      <w:lang w:eastAsia="ru-RU"/>
    </w:rPr>
  </w:style>
  <w:style w:type="paragraph" w:styleId="afb">
    <w:name w:val="Block Text"/>
    <w:basedOn w:val="a6"/>
    <w:rsid w:val="00906D03"/>
    <w:pPr>
      <w:spacing w:after="0" w:line="240" w:lineRule="auto"/>
      <w:ind w:left="-567" w:right="-1050" w:firstLine="567"/>
      <w:jc w:val="left"/>
    </w:pPr>
    <w:rPr>
      <w:rFonts w:eastAsia="Times New Roman" w:cs="Times New Roman"/>
      <w:sz w:val="20"/>
      <w:szCs w:val="20"/>
      <w:lang w:eastAsia="ru-RU"/>
    </w:rPr>
  </w:style>
  <w:style w:type="paragraph" w:styleId="afc">
    <w:name w:val="Body Text Indent"/>
    <w:basedOn w:val="a6"/>
    <w:link w:val="afd"/>
    <w:rsid w:val="00906D03"/>
    <w:pPr>
      <w:autoSpaceDE w:val="0"/>
      <w:autoSpaceDN w:val="0"/>
      <w:adjustRightInd w:val="0"/>
      <w:spacing w:after="0" w:line="307" w:lineRule="exact"/>
      <w:ind w:firstLine="720"/>
    </w:pPr>
    <w:rPr>
      <w:rFonts w:eastAsia="Times New Roman" w:cs="Times New Roman"/>
      <w:szCs w:val="28"/>
      <w:lang w:eastAsia="ru-RU"/>
    </w:rPr>
  </w:style>
  <w:style w:type="character" w:customStyle="1" w:styleId="afd">
    <w:name w:val="Основной текст с отступом Знак"/>
    <w:basedOn w:val="a7"/>
    <w:link w:val="afc"/>
    <w:rsid w:val="00906D03"/>
    <w:rPr>
      <w:rFonts w:ascii="Times New Roman" w:eastAsia="Times New Roman" w:hAnsi="Times New Roman" w:cs="Times New Roman"/>
      <w:sz w:val="24"/>
      <w:szCs w:val="28"/>
      <w:lang w:eastAsia="ru-RU"/>
    </w:rPr>
  </w:style>
  <w:style w:type="paragraph" w:styleId="afe">
    <w:name w:val="TOC Heading"/>
    <w:basedOn w:val="1"/>
    <w:next w:val="a6"/>
    <w:uiPriority w:val="39"/>
    <w:unhideWhenUsed/>
    <w:qFormat/>
    <w:rsid w:val="00B042C7"/>
    <w:pPr>
      <w:keepNext/>
      <w:keepLines/>
      <w:numPr>
        <w:numId w:val="0"/>
      </w:numPr>
      <w:spacing w:before="240" w:after="0"/>
      <w:ind w:right="0"/>
      <w:jc w:val="left"/>
      <w:outlineLvl w:val="9"/>
    </w:pPr>
    <w:rPr>
      <w:rFonts w:asciiTheme="majorHAnsi" w:eastAsiaTheme="majorEastAsia" w:hAnsiTheme="majorHAnsi" w:cstheme="majorBidi"/>
      <w:b w:val="0"/>
      <w:color w:val="2E74B5" w:themeColor="accent1" w:themeShade="BF"/>
      <w:sz w:val="32"/>
      <w:szCs w:val="32"/>
      <w:lang w:eastAsia="ru-RU"/>
    </w:rPr>
  </w:style>
  <w:style w:type="paragraph" w:styleId="11">
    <w:name w:val="toc 1"/>
    <w:basedOn w:val="a6"/>
    <w:next w:val="a6"/>
    <w:autoRedefine/>
    <w:uiPriority w:val="39"/>
    <w:unhideWhenUsed/>
    <w:rsid w:val="00C535F0"/>
    <w:pPr>
      <w:tabs>
        <w:tab w:val="right" w:leader="dot" w:pos="9629"/>
      </w:tabs>
      <w:spacing w:after="100"/>
      <w:ind w:left="720"/>
    </w:pPr>
    <w:rPr>
      <w:noProof/>
    </w:rPr>
  </w:style>
  <w:style w:type="paragraph" w:styleId="22">
    <w:name w:val="toc 2"/>
    <w:basedOn w:val="a6"/>
    <w:next w:val="a6"/>
    <w:autoRedefine/>
    <w:uiPriority w:val="39"/>
    <w:unhideWhenUsed/>
    <w:rsid w:val="00B042C7"/>
    <w:pPr>
      <w:spacing w:after="100"/>
      <w:ind w:left="220"/>
      <w:jc w:val="left"/>
    </w:pPr>
    <w:rPr>
      <w:rFonts w:asciiTheme="minorHAnsi" w:eastAsiaTheme="minorEastAsia" w:hAnsiTheme="minorHAnsi"/>
      <w:sz w:val="22"/>
      <w:lang w:eastAsia="ru-RU"/>
    </w:rPr>
  </w:style>
  <w:style w:type="paragraph" w:styleId="3">
    <w:name w:val="toc 3"/>
    <w:basedOn w:val="a6"/>
    <w:next w:val="a6"/>
    <w:autoRedefine/>
    <w:uiPriority w:val="39"/>
    <w:unhideWhenUsed/>
    <w:rsid w:val="00B042C7"/>
    <w:pPr>
      <w:spacing w:after="100"/>
      <w:ind w:left="440"/>
      <w:jc w:val="left"/>
    </w:pPr>
    <w:rPr>
      <w:rFonts w:asciiTheme="minorHAnsi" w:eastAsiaTheme="minorEastAsia" w:hAnsiTheme="minorHAnsi"/>
      <w:sz w:val="22"/>
      <w:lang w:eastAsia="ru-RU"/>
    </w:rPr>
  </w:style>
  <w:style w:type="paragraph" w:styleId="41">
    <w:name w:val="toc 4"/>
    <w:basedOn w:val="a6"/>
    <w:next w:val="a6"/>
    <w:autoRedefine/>
    <w:uiPriority w:val="39"/>
    <w:unhideWhenUsed/>
    <w:rsid w:val="00B042C7"/>
    <w:pPr>
      <w:spacing w:after="100"/>
      <w:ind w:left="660"/>
      <w:jc w:val="left"/>
    </w:pPr>
    <w:rPr>
      <w:rFonts w:asciiTheme="minorHAnsi" w:eastAsiaTheme="minorEastAsia" w:hAnsiTheme="minorHAnsi"/>
      <w:sz w:val="22"/>
      <w:lang w:eastAsia="ru-RU"/>
    </w:rPr>
  </w:style>
  <w:style w:type="paragraph" w:styleId="5">
    <w:name w:val="toc 5"/>
    <w:basedOn w:val="a6"/>
    <w:next w:val="a6"/>
    <w:autoRedefine/>
    <w:uiPriority w:val="39"/>
    <w:unhideWhenUsed/>
    <w:rsid w:val="00B042C7"/>
    <w:pPr>
      <w:spacing w:after="100"/>
      <w:ind w:left="880"/>
      <w:jc w:val="left"/>
    </w:pPr>
    <w:rPr>
      <w:rFonts w:asciiTheme="minorHAnsi" w:eastAsiaTheme="minorEastAsia" w:hAnsiTheme="minorHAnsi"/>
      <w:sz w:val="22"/>
      <w:lang w:eastAsia="ru-RU"/>
    </w:rPr>
  </w:style>
  <w:style w:type="paragraph" w:styleId="6">
    <w:name w:val="toc 6"/>
    <w:basedOn w:val="a6"/>
    <w:next w:val="a6"/>
    <w:autoRedefine/>
    <w:uiPriority w:val="39"/>
    <w:unhideWhenUsed/>
    <w:rsid w:val="00B042C7"/>
    <w:pPr>
      <w:spacing w:after="100"/>
      <w:ind w:left="1100"/>
      <w:jc w:val="left"/>
    </w:pPr>
    <w:rPr>
      <w:rFonts w:asciiTheme="minorHAnsi" w:eastAsiaTheme="minorEastAsia" w:hAnsiTheme="minorHAnsi"/>
      <w:sz w:val="22"/>
      <w:lang w:eastAsia="ru-RU"/>
    </w:rPr>
  </w:style>
  <w:style w:type="paragraph" w:styleId="7">
    <w:name w:val="toc 7"/>
    <w:basedOn w:val="a6"/>
    <w:next w:val="a6"/>
    <w:autoRedefine/>
    <w:uiPriority w:val="39"/>
    <w:unhideWhenUsed/>
    <w:rsid w:val="00B042C7"/>
    <w:pPr>
      <w:spacing w:after="100"/>
      <w:ind w:left="1320"/>
      <w:jc w:val="left"/>
    </w:pPr>
    <w:rPr>
      <w:rFonts w:asciiTheme="minorHAnsi" w:eastAsiaTheme="minorEastAsia" w:hAnsiTheme="minorHAnsi"/>
      <w:sz w:val="22"/>
      <w:lang w:eastAsia="ru-RU"/>
    </w:rPr>
  </w:style>
  <w:style w:type="paragraph" w:styleId="8">
    <w:name w:val="toc 8"/>
    <w:basedOn w:val="a6"/>
    <w:next w:val="a6"/>
    <w:autoRedefine/>
    <w:uiPriority w:val="39"/>
    <w:unhideWhenUsed/>
    <w:rsid w:val="00B042C7"/>
    <w:pPr>
      <w:spacing w:after="100"/>
      <w:ind w:left="1540"/>
      <w:jc w:val="left"/>
    </w:pPr>
    <w:rPr>
      <w:rFonts w:asciiTheme="minorHAnsi" w:eastAsiaTheme="minorEastAsia" w:hAnsiTheme="minorHAnsi"/>
      <w:sz w:val="22"/>
      <w:lang w:eastAsia="ru-RU"/>
    </w:rPr>
  </w:style>
  <w:style w:type="paragraph" w:styleId="9">
    <w:name w:val="toc 9"/>
    <w:basedOn w:val="a6"/>
    <w:next w:val="a6"/>
    <w:autoRedefine/>
    <w:uiPriority w:val="39"/>
    <w:unhideWhenUsed/>
    <w:rsid w:val="00B042C7"/>
    <w:pPr>
      <w:spacing w:after="100"/>
      <w:ind w:left="1760"/>
      <w:jc w:val="left"/>
    </w:pPr>
    <w:rPr>
      <w:rFonts w:asciiTheme="minorHAnsi" w:eastAsiaTheme="minorEastAsia" w:hAnsiTheme="minorHAnsi"/>
      <w:sz w:val="22"/>
      <w:lang w:eastAsia="ru-RU"/>
    </w:rPr>
  </w:style>
  <w:style w:type="character" w:styleId="aff">
    <w:name w:val="Hyperlink"/>
    <w:basedOn w:val="a7"/>
    <w:uiPriority w:val="99"/>
    <w:unhideWhenUsed/>
    <w:rsid w:val="00B042C7"/>
    <w:rPr>
      <w:color w:val="0563C1" w:themeColor="hyperlink"/>
      <w:u w:val="single"/>
    </w:rPr>
  </w:style>
  <w:style w:type="paragraph" w:styleId="aff0">
    <w:name w:val="Body Text"/>
    <w:aliases w:val="EHPT,Body Text2,AvtalBrödtext,ändrad,Bodytext, ändrad,paragraph 2,body indent,AvtalBrodtext,andrad"/>
    <w:basedOn w:val="a6"/>
    <w:link w:val="aff1"/>
    <w:rsid w:val="004C5BEF"/>
    <w:pPr>
      <w:spacing w:after="120" w:line="240" w:lineRule="auto"/>
      <w:jc w:val="left"/>
    </w:pPr>
    <w:rPr>
      <w:rFonts w:eastAsia="Times New Roman" w:cs="Times New Roman"/>
      <w:szCs w:val="24"/>
      <w:lang w:eastAsia="ru-RU"/>
    </w:rPr>
  </w:style>
  <w:style w:type="character" w:customStyle="1" w:styleId="aff1">
    <w:name w:val="Основной текст Знак"/>
    <w:aliases w:val="EHPT Знак,Body Text2 Знак,AvtalBrödtext Знак,ändrad Знак,Bodytext Знак, ändrad Знак,paragraph 2 Знак,body indent Знак,AvtalBrodtext Знак,andrad Знак"/>
    <w:basedOn w:val="a7"/>
    <w:link w:val="aff0"/>
    <w:rsid w:val="004C5BEF"/>
    <w:rPr>
      <w:rFonts w:ascii="Times New Roman" w:eastAsia="Times New Roman" w:hAnsi="Times New Roman" w:cs="Times New Roman"/>
      <w:sz w:val="24"/>
      <w:szCs w:val="24"/>
      <w:lang w:eastAsia="ru-RU"/>
    </w:rPr>
  </w:style>
  <w:style w:type="paragraph" w:styleId="aff2">
    <w:name w:val="header"/>
    <w:aliases w:val="header odd,header"/>
    <w:basedOn w:val="a6"/>
    <w:link w:val="aff3"/>
    <w:uiPriority w:val="99"/>
    <w:rsid w:val="004C5BEF"/>
    <w:pPr>
      <w:tabs>
        <w:tab w:val="center" w:pos="4153"/>
        <w:tab w:val="right" w:pos="8306"/>
      </w:tabs>
      <w:spacing w:after="0" w:line="240" w:lineRule="auto"/>
      <w:jc w:val="left"/>
    </w:pPr>
    <w:rPr>
      <w:rFonts w:eastAsia="MS Mincho" w:cs="Times New Roman"/>
      <w:szCs w:val="24"/>
      <w:lang w:val="en-US"/>
    </w:rPr>
  </w:style>
  <w:style w:type="character" w:customStyle="1" w:styleId="aff3">
    <w:name w:val="Верхний колонтитул Знак"/>
    <w:aliases w:val="header odd Знак,header Знак"/>
    <w:basedOn w:val="a7"/>
    <w:link w:val="aff2"/>
    <w:uiPriority w:val="99"/>
    <w:rsid w:val="004C5BEF"/>
    <w:rPr>
      <w:rFonts w:ascii="Times New Roman" w:eastAsia="MS Mincho" w:hAnsi="Times New Roman" w:cs="Times New Roman"/>
      <w:sz w:val="24"/>
      <w:szCs w:val="24"/>
      <w:lang w:val="en-US"/>
    </w:rPr>
  </w:style>
  <w:style w:type="paragraph" w:styleId="aff4">
    <w:name w:val="No Spacing"/>
    <w:uiPriority w:val="1"/>
    <w:qFormat/>
    <w:rsid w:val="004C5BEF"/>
    <w:pPr>
      <w:spacing w:after="0" w:line="240" w:lineRule="auto"/>
    </w:pPr>
    <w:rPr>
      <w:rFonts w:ascii="Calibri" w:eastAsia="Calibri" w:hAnsi="Calibri" w:cs="Times New Roman"/>
    </w:rPr>
  </w:style>
  <w:style w:type="character" w:customStyle="1" w:styleId="b-translationtext">
    <w:name w:val="b-translation__text"/>
    <w:basedOn w:val="a7"/>
    <w:rsid w:val="004C5BEF"/>
  </w:style>
  <w:style w:type="paragraph" w:customStyle="1" w:styleId="m2738139872501757778msolistparagraph">
    <w:name w:val="m_2738139872501757778msolistparagraph"/>
    <w:basedOn w:val="a6"/>
    <w:uiPriority w:val="99"/>
    <w:rsid w:val="00324CD4"/>
    <w:pPr>
      <w:spacing w:before="100" w:beforeAutospacing="1" w:after="100" w:afterAutospacing="1" w:line="240" w:lineRule="auto"/>
      <w:jc w:val="left"/>
    </w:pPr>
    <w:rPr>
      <w:rFonts w:cs="Times New Roman"/>
      <w:szCs w:val="24"/>
      <w:lang w:eastAsia="ru-RU"/>
    </w:rPr>
  </w:style>
  <w:style w:type="paragraph" w:styleId="aff5">
    <w:name w:val="footer"/>
    <w:basedOn w:val="a6"/>
    <w:link w:val="aff6"/>
    <w:uiPriority w:val="99"/>
    <w:unhideWhenUsed/>
    <w:rsid w:val="000B1F3C"/>
    <w:pPr>
      <w:tabs>
        <w:tab w:val="center" w:pos="4677"/>
        <w:tab w:val="right" w:pos="9355"/>
      </w:tabs>
      <w:spacing w:after="0" w:line="240" w:lineRule="auto"/>
    </w:pPr>
  </w:style>
  <w:style w:type="character" w:customStyle="1" w:styleId="aff6">
    <w:name w:val="Нижний колонтитул Знак"/>
    <w:basedOn w:val="a7"/>
    <w:link w:val="aff5"/>
    <w:uiPriority w:val="99"/>
    <w:rsid w:val="000B1F3C"/>
    <w:rPr>
      <w:rFonts w:ascii="Times New Roman" w:hAnsi="Times New Roman"/>
      <w:sz w:val="24"/>
    </w:rPr>
  </w:style>
  <w:style w:type="paragraph" w:customStyle="1" w:styleId="a4">
    <w:name w:val="Пункт приложения"/>
    <w:basedOn w:val="ac"/>
    <w:link w:val="aff7"/>
    <w:qFormat/>
    <w:rsid w:val="00361FF6"/>
    <w:pPr>
      <w:widowControl w:val="0"/>
      <w:numPr>
        <w:numId w:val="38"/>
      </w:numPr>
      <w:tabs>
        <w:tab w:val="left" w:leader="underscore" w:pos="9356"/>
      </w:tabs>
      <w:autoSpaceDE w:val="0"/>
      <w:autoSpaceDN w:val="0"/>
      <w:spacing w:after="0" w:line="240" w:lineRule="auto"/>
      <w:ind w:left="786"/>
    </w:pPr>
  </w:style>
  <w:style w:type="character" w:customStyle="1" w:styleId="aff7">
    <w:name w:val="Пункт приложения Знак"/>
    <w:basedOn w:val="ad"/>
    <w:link w:val="a4"/>
    <w:rsid w:val="00361FF6"/>
    <w:rPr>
      <w:rFonts w:ascii="Times New Roman" w:hAnsi="Times New Roman"/>
      <w:sz w:val="24"/>
    </w:rPr>
  </w:style>
  <w:style w:type="paragraph" w:customStyle="1" w:styleId="aff8">
    <w:name w:val="Заголовок Приложения"/>
    <w:basedOn w:val="a6"/>
    <w:link w:val="aff9"/>
    <w:qFormat/>
    <w:rsid w:val="00361FF6"/>
    <w:pPr>
      <w:jc w:val="center"/>
      <w:outlineLvl w:val="0"/>
    </w:pPr>
    <w:rPr>
      <w:rFonts w:cs="Times New Roman"/>
      <w:b/>
      <w:sz w:val="32"/>
      <w:szCs w:val="48"/>
    </w:rPr>
  </w:style>
  <w:style w:type="character" w:customStyle="1" w:styleId="aff9">
    <w:name w:val="Заголовок Приложения Знак"/>
    <w:basedOn w:val="a7"/>
    <w:link w:val="aff8"/>
    <w:rsid w:val="00361FF6"/>
    <w:rPr>
      <w:rFonts w:ascii="Times New Roman" w:hAnsi="Times New Roman" w:cs="Times New Roman"/>
      <w:b/>
      <w:sz w:val="32"/>
      <w:szCs w:val="48"/>
    </w:rPr>
  </w:style>
  <w:style w:type="paragraph" w:customStyle="1" w:styleId="affa">
    <w:name w:val="Заголовок приложения"/>
    <w:basedOn w:val="aff8"/>
    <w:link w:val="affb"/>
    <w:qFormat/>
    <w:rsid w:val="005574EA"/>
    <w:rPr>
      <w:sz w:val="28"/>
    </w:rPr>
  </w:style>
  <w:style w:type="character" w:customStyle="1" w:styleId="affb">
    <w:name w:val="Заголовок приложения Знак"/>
    <w:basedOn w:val="aff9"/>
    <w:link w:val="affa"/>
    <w:rsid w:val="005574EA"/>
    <w:rPr>
      <w:rFonts w:ascii="Times New Roman" w:hAnsi="Times New Roman" w:cs="Times New Roman"/>
      <w:b/>
      <w:sz w:val="28"/>
      <w:szCs w:val="48"/>
    </w:rPr>
  </w:style>
  <w:style w:type="paragraph" w:styleId="affc">
    <w:name w:val="Revision"/>
    <w:hidden/>
    <w:uiPriority w:val="99"/>
    <w:semiHidden/>
    <w:rsid w:val="00E02EB8"/>
    <w:pPr>
      <w:spacing w:after="0" w:line="240" w:lineRule="auto"/>
    </w:pPr>
    <w:rPr>
      <w:rFonts w:ascii="Times New Roman" w:hAnsi="Times New Roman"/>
      <w:sz w:val="24"/>
    </w:rPr>
  </w:style>
  <w:style w:type="paragraph" w:customStyle="1" w:styleId="a">
    <w:name w:val="Пункты приложений"/>
    <w:basedOn w:val="a2"/>
    <w:link w:val="affd"/>
    <w:qFormat/>
    <w:rsid w:val="00737243"/>
    <w:pPr>
      <w:numPr>
        <w:ilvl w:val="0"/>
        <w:numId w:val="7"/>
      </w:numPr>
      <w:spacing w:before="360" w:after="120" w:afterAutospacing="0"/>
      <w:ind w:left="360"/>
    </w:pPr>
    <w:rPr>
      <w:b/>
    </w:rPr>
  </w:style>
  <w:style w:type="character" w:customStyle="1" w:styleId="affd">
    <w:name w:val="Пункты приложений Знак"/>
    <w:basedOn w:val="af6"/>
    <w:link w:val="a"/>
    <w:rsid w:val="00737243"/>
    <w:rPr>
      <w:rFonts w:ascii="Times New Roman" w:hAnsi="Times New Roman"/>
      <w:b/>
      <w:sz w:val="24"/>
    </w:rPr>
  </w:style>
  <w:style w:type="paragraph" w:customStyle="1" w:styleId="a0">
    <w:name w:val="Подпункт приложения"/>
    <w:basedOn w:val="a"/>
    <w:link w:val="affe"/>
    <w:qFormat/>
    <w:rsid w:val="00737243"/>
    <w:pPr>
      <w:numPr>
        <w:ilvl w:val="1"/>
      </w:numPr>
    </w:pPr>
  </w:style>
  <w:style w:type="character" w:customStyle="1" w:styleId="affe">
    <w:name w:val="Подпункт приложения Знак"/>
    <w:basedOn w:val="affd"/>
    <w:link w:val="a0"/>
    <w:rsid w:val="00737243"/>
    <w:rPr>
      <w:rFonts w:ascii="Times New Roman" w:hAnsi="Times New Roman"/>
      <w:b/>
      <w:sz w:val="24"/>
    </w:rPr>
  </w:style>
  <w:style w:type="character" w:customStyle="1" w:styleId="Style11Pavel">
    <w:name w:val="Style 11 Pavel"/>
    <w:rsid w:val="00737243"/>
    <w:rPr>
      <w:sz w:val="22"/>
    </w:rPr>
  </w:style>
  <w:style w:type="paragraph" w:customStyle="1" w:styleId="Bulleted-1">
    <w:name w:val="Bulleted -1"/>
    <w:basedOn w:val="a6"/>
    <w:rsid w:val="0053327C"/>
    <w:pPr>
      <w:numPr>
        <w:numId w:val="8"/>
      </w:numPr>
      <w:spacing w:after="120" w:line="240" w:lineRule="auto"/>
      <w:ind w:left="1655" w:hanging="357"/>
      <w:jc w:val="left"/>
    </w:pPr>
    <w:rPr>
      <w:rFonts w:ascii="Arial" w:eastAsia="Times New Roman" w:hAnsi="Arial" w:cs="Times New Roman"/>
      <w:sz w:val="22"/>
      <w:szCs w:val="20"/>
      <w:lang w:val="en-US"/>
    </w:rPr>
  </w:style>
  <w:style w:type="paragraph" w:customStyle="1" w:styleId="11BodyText">
    <w:name w:val="11 BodyText"/>
    <w:aliases w:val="Block_Text,b,np"/>
    <w:basedOn w:val="a6"/>
    <w:rsid w:val="00907F29"/>
    <w:pPr>
      <w:spacing w:after="220" w:line="240" w:lineRule="auto"/>
      <w:ind w:left="1298"/>
      <w:jc w:val="left"/>
    </w:pPr>
    <w:rPr>
      <w:rFonts w:ascii="Arial" w:eastAsia="MS Mincho" w:hAnsi="Arial" w:cs="Times New Roman"/>
      <w:sz w:val="22"/>
      <w:szCs w:val="20"/>
      <w:lang w:val="en-US"/>
    </w:rPr>
  </w:style>
  <w:style w:type="paragraph" w:customStyle="1" w:styleId="00BodyText">
    <w:name w:val="00 BodyText"/>
    <w:basedOn w:val="a6"/>
    <w:rsid w:val="00907F29"/>
    <w:pPr>
      <w:spacing w:after="220" w:line="240" w:lineRule="auto"/>
      <w:jc w:val="left"/>
    </w:pPr>
    <w:rPr>
      <w:rFonts w:eastAsia="Times New Roman" w:cs="Times New Roman"/>
      <w:szCs w:val="24"/>
      <w:lang w:eastAsia="ru-RU"/>
    </w:rPr>
  </w:style>
  <w:style w:type="paragraph" w:customStyle="1" w:styleId="m">
    <w:name w:val="m_ПростойТекст"/>
    <w:basedOn w:val="a6"/>
    <w:link w:val="m0"/>
    <w:rsid w:val="00907F29"/>
    <w:pPr>
      <w:spacing w:after="0" w:line="240" w:lineRule="auto"/>
    </w:pPr>
    <w:rPr>
      <w:rFonts w:eastAsia="MS Mincho" w:cs="Times New Roman"/>
      <w:szCs w:val="24"/>
      <w:lang w:eastAsia="ru-RU"/>
    </w:rPr>
  </w:style>
  <w:style w:type="character" w:customStyle="1" w:styleId="m0">
    <w:name w:val="m_ПростойТекст Знак"/>
    <w:link w:val="m"/>
    <w:rsid w:val="00907F29"/>
    <w:rPr>
      <w:rFonts w:ascii="Times New Roman" w:eastAsia="MS Mincho" w:hAnsi="Times New Roman" w:cs="Times New Roman"/>
      <w:sz w:val="24"/>
      <w:szCs w:val="24"/>
      <w:lang w:eastAsia="ru-RU"/>
    </w:rPr>
  </w:style>
  <w:style w:type="paragraph" w:customStyle="1" w:styleId="m1">
    <w:name w:val="m_1_Пункт"/>
    <w:basedOn w:val="m"/>
    <w:next w:val="m"/>
    <w:rsid w:val="00907F29"/>
    <w:pPr>
      <w:keepNext/>
      <w:numPr>
        <w:numId w:val="13"/>
      </w:numPr>
      <w:tabs>
        <w:tab w:val="clear" w:pos="360"/>
      </w:tabs>
      <w:ind w:left="720" w:hanging="360"/>
    </w:pPr>
    <w:rPr>
      <w:b/>
      <w:caps/>
    </w:rPr>
  </w:style>
  <w:style w:type="paragraph" w:customStyle="1" w:styleId="m2">
    <w:name w:val="m_2_Пункт"/>
    <w:basedOn w:val="m"/>
    <w:next w:val="m"/>
    <w:link w:val="m20"/>
    <w:rsid w:val="00907F29"/>
    <w:pPr>
      <w:keepNext/>
      <w:tabs>
        <w:tab w:val="left" w:pos="510"/>
      </w:tabs>
      <w:ind w:left="1440" w:hanging="360"/>
    </w:pPr>
    <w:rPr>
      <w:b/>
    </w:rPr>
  </w:style>
  <w:style w:type="character" w:customStyle="1" w:styleId="m20">
    <w:name w:val="m_2_Пункт Знак Знак"/>
    <w:link w:val="m2"/>
    <w:rsid w:val="005312BA"/>
    <w:rPr>
      <w:rFonts w:ascii="Times New Roman" w:eastAsia="MS Mincho" w:hAnsi="Times New Roman" w:cs="Times New Roman"/>
      <w:b/>
      <w:sz w:val="24"/>
      <w:szCs w:val="24"/>
      <w:lang w:eastAsia="ru-RU"/>
    </w:rPr>
  </w:style>
  <w:style w:type="paragraph" w:customStyle="1" w:styleId="m3">
    <w:name w:val="m_3_Пункт"/>
    <w:basedOn w:val="m"/>
    <w:next w:val="m"/>
    <w:rsid w:val="00907F29"/>
    <w:pPr>
      <w:ind w:left="2160" w:hanging="180"/>
    </w:pPr>
    <w:rPr>
      <w:lang w:val="en-US"/>
    </w:rPr>
  </w:style>
  <w:style w:type="paragraph" w:customStyle="1" w:styleId="12">
    <w:name w:val="Абзац списка1"/>
    <w:basedOn w:val="a6"/>
    <w:uiPriority w:val="34"/>
    <w:qFormat/>
    <w:rsid w:val="00F15083"/>
    <w:pPr>
      <w:spacing w:after="200" w:line="276" w:lineRule="auto"/>
      <w:ind w:left="720"/>
      <w:contextualSpacing/>
      <w:jc w:val="left"/>
    </w:pPr>
    <w:rPr>
      <w:rFonts w:ascii="Calibri" w:eastAsia="Times New Roman" w:hAnsi="Calibri" w:cs="Times New Roman"/>
      <w:sz w:val="22"/>
    </w:rPr>
  </w:style>
  <w:style w:type="character" w:styleId="afff">
    <w:name w:val="Placeholder Text"/>
    <w:basedOn w:val="a7"/>
    <w:uiPriority w:val="99"/>
    <w:semiHidden/>
    <w:rsid w:val="00680FAB"/>
    <w:rPr>
      <w:color w:val="808080"/>
    </w:rPr>
  </w:style>
  <w:style w:type="character" w:styleId="afff0">
    <w:name w:val="FollowedHyperlink"/>
    <w:basedOn w:val="a7"/>
    <w:uiPriority w:val="99"/>
    <w:semiHidden/>
    <w:unhideWhenUsed/>
    <w:rsid w:val="00D612AC"/>
    <w:rPr>
      <w:color w:val="954F72" w:themeColor="followedHyperlink"/>
      <w:u w:val="single"/>
    </w:rPr>
  </w:style>
  <w:style w:type="paragraph" w:customStyle="1" w:styleId="m4">
    <w:name w:val="m_ТекстТаблицы"/>
    <w:basedOn w:val="m"/>
    <w:rsid w:val="005312BA"/>
    <w:pPr>
      <w:jc w:val="left"/>
    </w:pPr>
    <w:rPr>
      <w:rFonts w:eastAsia="Times New Roman"/>
      <w:sz w:val="20"/>
    </w:rPr>
  </w:style>
  <w:style w:type="paragraph" w:styleId="afff1">
    <w:name w:val="Normal (Web)"/>
    <w:basedOn w:val="a6"/>
    <w:uiPriority w:val="99"/>
    <w:unhideWhenUsed/>
    <w:rsid w:val="005312BA"/>
    <w:pPr>
      <w:spacing w:before="100" w:beforeAutospacing="1" w:after="100" w:afterAutospacing="1" w:line="240" w:lineRule="auto"/>
      <w:jc w:val="left"/>
    </w:pPr>
    <w:rPr>
      <w:rFonts w:eastAsia="Times New Roman" w:cs="Times New Roman"/>
      <w:szCs w:val="24"/>
      <w:lang w:eastAsia="ru-RU"/>
    </w:rPr>
  </w:style>
  <w:style w:type="paragraph" w:customStyle="1" w:styleId="afff2">
    <w:name w:val="Абзац с отступом"/>
    <w:basedOn w:val="a6"/>
    <w:link w:val="afff3"/>
    <w:qFormat/>
    <w:rsid w:val="00AA0E24"/>
    <w:pPr>
      <w:suppressAutoHyphens/>
      <w:autoSpaceDN w:val="0"/>
      <w:spacing w:after="0" w:line="240" w:lineRule="auto"/>
      <w:ind w:firstLine="709"/>
      <w:textAlignment w:val="baseline"/>
    </w:pPr>
    <w:rPr>
      <w:rFonts w:ascii="Arial Narrow" w:eastAsia="Calibri" w:hAnsi="Arial Narrow" w:cs="Times New Roman"/>
      <w:sz w:val="22"/>
    </w:rPr>
  </w:style>
  <w:style w:type="character" w:customStyle="1" w:styleId="afff3">
    <w:name w:val="Абзац с отступом знак"/>
    <w:basedOn w:val="a7"/>
    <w:link w:val="afff2"/>
    <w:rsid w:val="00AA0E24"/>
    <w:rPr>
      <w:rFonts w:ascii="Arial Narrow" w:eastAsia="Calibri" w:hAnsi="Arial Narrow" w:cs="Times New Roman"/>
    </w:rPr>
  </w:style>
  <w:style w:type="table" w:styleId="afff4">
    <w:name w:val="Table Grid"/>
    <w:basedOn w:val="a8"/>
    <w:uiPriority w:val="59"/>
    <w:rsid w:val="00560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7"/>
    <w:rsid w:val="005601C8"/>
  </w:style>
  <w:style w:type="paragraph" w:customStyle="1" w:styleId="afff5">
    <w:name w:val="Пункт"/>
    <w:basedOn w:val="a6"/>
    <w:link w:val="afff6"/>
    <w:rsid w:val="00155D78"/>
    <w:pPr>
      <w:spacing w:before="240" w:after="60" w:line="240" w:lineRule="auto"/>
      <w:jc w:val="left"/>
    </w:pPr>
    <w:rPr>
      <w:rFonts w:ascii="Arial" w:eastAsia="Times New Roman" w:hAnsi="Arial" w:cs="Times New Roman"/>
      <w:sz w:val="22"/>
      <w:lang w:val="x-none" w:eastAsia="x-none"/>
    </w:rPr>
  </w:style>
  <w:style w:type="character" w:customStyle="1" w:styleId="afff6">
    <w:name w:val="Пункт Знак"/>
    <w:link w:val="afff5"/>
    <w:locked/>
    <w:rsid w:val="00155D78"/>
    <w:rPr>
      <w:rFonts w:ascii="Arial" w:eastAsia="Times New Roman" w:hAnsi="Arial" w:cs="Times New Roman"/>
      <w:lang w:val="x-none" w:eastAsia="x-none"/>
    </w:rPr>
  </w:style>
  <w:style w:type="paragraph" w:styleId="afff7">
    <w:name w:val="caption"/>
    <w:basedOn w:val="a6"/>
    <w:uiPriority w:val="35"/>
    <w:unhideWhenUsed/>
    <w:qFormat/>
    <w:rsid w:val="00155D78"/>
    <w:pPr>
      <w:spacing w:after="0" w:line="240" w:lineRule="auto"/>
      <w:jc w:val="left"/>
    </w:pPr>
    <w:rPr>
      <w:rFonts w:cs="Times New Roman"/>
      <w:b/>
      <w:bCs/>
      <w:sz w:val="20"/>
      <w:szCs w:val="20"/>
      <w:lang w:eastAsia="ru-RU"/>
    </w:rPr>
  </w:style>
  <w:style w:type="character" w:customStyle="1" w:styleId="afff8">
    <w:name w:val="Текст сноски Знак"/>
    <w:basedOn w:val="a7"/>
    <w:link w:val="afff9"/>
    <w:uiPriority w:val="99"/>
    <w:semiHidden/>
    <w:rsid w:val="00155D78"/>
    <w:rPr>
      <w:rFonts w:eastAsiaTheme="minorEastAsia"/>
      <w:sz w:val="20"/>
      <w:szCs w:val="20"/>
      <w:lang w:eastAsia="ru-RU"/>
    </w:rPr>
  </w:style>
  <w:style w:type="paragraph" w:styleId="afff9">
    <w:name w:val="footnote text"/>
    <w:basedOn w:val="a6"/>
    <w:link w:val="afff8"/>
    <w:uiPriority w:val="99"/>
    <w:semiHidden/>
    <w:unhideWhenUsed/>
    <w:rsid w:val="00155D78"/>
    <w:pPr>
      <w:spacing w:after="0" w:line="240" w:lineRule="auto"/>
      <w:jc w:val="left"/>
    </w:pPr>
    <w:rPr>
      <w:rFonts w:asciiTheme="minorHAnsi" w:eastAsiaTheme="minorEastAsia" w:hAnsiTheme="minorHAnsi"/>
      <w:sz w:val="20"/>
      <w:szCs w:val="20"/>
      <w:lang w:eastAsia="ru-RU"/>
    </w:rPr>
  </w:style>
  <w:style w:type="paragraph" w:customStyle="1" w:styleId="xmsolistparagraph">
    <w:name w:val="x_msolistparagraph"/>
    <w:basedOn w:val="a6"/>
    <w:uiPriority w:val="99"/>
    <w:rsid w:val="00155D78"/>
    <w:pPr>
      <w:spacing w:after="0" w:line="240" w:lineRule="auto"/>
      <w:ind w:left="720"/>
      <w:jc w:val="left"/>
    </w:pPr>
    <w:rPr>
      <w:rFonts w:ascii="Calibri" w:hAnsi="Calibri" w:cs="Times New Roman"/>
      <w:sz w:val="22"/>
      <w:lang w:eastAsia="ru-RU"/>
    </w:rPr>
  </w:style>
  <w:style w:type="character" w:customStyle="1" w:styleId="FontStyle90">
    <w:name w:val="Font Style90"/>
    <w:basedOn w:val="a7"/>
    <w:uiPriority w:val="99"/>
    <w:rsid w:val="00155D78"/>
    <w:rPr>
      <w:rFonts w:ascii="Times New Roman" w:hAnsi="Times New Roman" w:cs="Times New Roman" w:hint="default"/>
      <w:b/>
      <w:bCs/>
      <w:color w:val="000000"/>
      <w:sz w:val="22"/>
      <w:szCs w:val="22"/>
    </w:rPr>
  </w:style>
  <w:style w:type="paragraph" w:customStyle="1" w:styleId="xmsonormal">
    <w:name w:val="x_msonormal"/>
    <w:basedOn w:val="a6"/>
    <w:rsid w:val="00155D78"/>
    <w:pPr>
      <w:spacing w:after="0" w:line="240" w:lineRule="auto"/>
      <w:jc w:val="left"/>
    </w:pPr>
    <w:rPr>
      <w:rFonts w:ascii="Calibri" w:hAnsi="Calibri" w:cs="Calibri"/>
      <w:sz w:val="22"/>
      <w:lang w:eastAsia="ru-RU"/>
    </w:rPr>
  </w:style>
  <w:style w:type="paragraph" w:customStyle="1" w:styleId="ConsNormal">
    <w:name w:val="ConsNormal"/>
    <w:rsid w:val="0047340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13">
    <w:name w:val="Абзац списка Знак1"/>
    <w:aliases w:val="Bullet_IRAO Знак1,Мой Список Знак1,List Paragraph Знак1"/>
    <w:uiPriority w:val="34"/>
    <w:locked/>
    <w:rsid w:val="00EA7017"/>
    <w:rPr>
      <w:rFonts w:ascii="Times New Roman" w:eastAsia="Times New Roman" w:hAnsi="Times New Roman"/>
      <w:sz w:val="24"/>
      <w:szCs w:val="24"/>
    </w:rPr>
  </w:style>
  <w:style w:type="paragraph" w:customStyle="1" w:styleId="2">
    <w:name w:val="ур2"/>
    <w:basedOn w:val="a6"/>
    <w:uiPriority w:val="99"/>
    <w:rsid w:val="009D2F56"/>
    <w:pPr>
      <w:numPr>
        <w:ilvl w:val="1"/>
        <w:numId w:val="58"/>
      </w:numPr>
      <w:spacing w:before="120" w:after="120" w:line="288" w:lineRule="auto"/>
    </w:pPr>
    <w:rPr>
      <w:rFonts w:ascii="Arial" w:hAnsi="Arial" w:cs="Arial"/>
      <w:sz w:val="22"/>
      <w:lang w:eastAsia="ru-RU"/>
    </w:rPr>
  </w:style>
  <w:style w:type="paragraph" w:customStyle="1" w:styleId="LBBodyText2">
    <w:name w:val="LB Body Text 2"/>
    <w:basedOn w:val="a6"/>
    <w:rsid w:val="009D2F56"/>
    <w:pPr>
      <w:autoSpaceDN w:val="0"/>
      <w:spacing w:before="120" w:after="120" w:line="240" w:lineRule="auto"/>
      <w:ind w:left="720"/>
    </w:pPr>
    <w:rPr>
      <w:rFonts w:cs="Times New Roman"/>
      <w:sz w:val="22"/>
    </w:rPr>
  </w:style>
  <w:style w:type="paragraph" w:customStyle="1" w:styleId="LBGovstyle1-Alt">
    <w:name w:val="LB Gov style 1 - Alt"/>
    <w:basedOn w:val="a6"/>
    <w:rsid w:val="009D2F56"/>
    <w:pPr>
      <w:autoSpaceDN w:val="0"/>
      <w:spacing w:before="120" w:after="120" w:line="240" w:lineRule="auto"/>
    </w:pPr>
    <w:rPr>
      <w:rFonts w:cs="Times New Roman"/>
      <w:b/>
      <w:bCs/>
      <w:sz w:val="22"/>
    </w:rPr>
  </w:style>
  <w:style w:type="paragraph" w:customStyle="1" w:styleId="LBGovstyle2-Alt">
    <w:name w:val="LB Gov style 2 - Alt"/>
    <w:basedOn w:val="a6"/>
    <w:rsid w:val="009D2F56"/>
    <w:pPr>
      <w:autoSpaceDN w:val="0"/>
      <w:spacing w:before="120" w:after="120" w:line="240" w:lineRule="auto"/>
    </w:pPr>
    <w:rPr>
      <w:rFonts w:cs="Times New Roman"/>
      <w:sz w:val="22"/>
    </w:rPr>
  </w:style>
  <w:style w:type="paragraph" w:customStyle="1" w:styleId="LBGovstyle3-Alt">
    <w:name w:val="LB Gov style 3 - Alt"/>
    <w:basedOn w:val="a6"/>
    <w:rsid w:val="009D2F56"/>
    <w:pPr>
      <w:autoSpaceDN w:val="0"/>
      <w:spacing w:before="120" w:after="120" w:line="240" w:lineRule="auto"/>
    </w:pPr>
    <w:rPr>
      <w:rFonts w:cs="Times New Roman"/>
      <w:sz w:val="22"/>
    </w:rPr>
  </w:style>
  <w:style w:type="paragraph" w:customStyle="1" w:styleId="LBGovstyle5-Alt">
    <w:name w:val="LB Gov style 5 - Alt"/>
    <w:basedOn w:val="a6"/>
    <w:rsid w:val="009D2F56"/>
    <w:pPr>
      <w:autoSpaceDN w:val="0"/>
      <w:spacing w:before="120" w:after="120" w:line="240" w:lineRule="auto"/>
    </w:pPr>
    <w:rPr>
      <w:rFonts w:cs="Times New Roman"/>
      <w:sz w:val="22"/>
    </w:rPr>
  </w:style>
  <w:style w:type="paragraph" w:customStyle="1" w:styleId="LBGovstyle6-Alt">
    <w:name w:val="LB Gov style 6 - Alt"/>
    <w:basedOn w:val="a6"/>
    <w:rsid w:val="009D2F56"/>
    <w:pPr>
      <w:numPr>
        <w:numId w:val="60"/>
      </w:numPr>
      <w:autoSpaceDN w:val="0"/>
      <w:spacing w:before="120" w:after="120" w:line="240" w:lineRule="auto"/>
    </w:pPr>
    <w:rPr>
      <w:rFonts w:cs="Times New Roman"/>
      <w:sz w:val="22"/>
    </w:rPr>
  </w:style>
  <w:style w:type="numbering" w:customStyle="1" w:styleId="LFO30">
    <w:name w:val="LFO30"/>
    <w:rsid w:val="009D2F56"/>
    <w:pPr>
      <w:numPr>
        <w:numId w:val="60"/>
      </w:numPr>
    </w:pPr>
  </w:style>
  <w:style w:type="paragraph" w:customStyle="1" w:styleId="RUS9">
    <w:name w:val="RUS_9"/>
    <w:basedOn w:val="a6"/>
    <w:next w:val="aff0"/>
    <w:rsid w:val="00AD2BF2"/>
    <w:pPr>
      <w:numPr>
        <w:ilvl w:val="8"/>
        <w:numId w:val="64"/>
      </w:numPr>
      <w:spacing w:before="240" w:after="240" w:line="240" w:lineRule="auto"/>
      <w:jc w:val="left"/>
      <w:outlineLvl w:val="8"/>
    </w:pPr>
    <w:rPr>
      <w:rFonts w:eastAsiaTheme="minorEastAsia"/>
      <w:szCs w:val="24"/>
      <w:lang w:val="en-US"/>
    </w:rPr>
  </w:style>
  <w:style w:type="paragraph" w:customStyle="1" w:styleId="RUS8">
    <w:name w:val="RUS_8"/>
    <w:basedOn w:val="a6"/>
    <w:next w:val="aff0"/>
    <w:rsid w:val="00AD2BF2"/>
    <w:pPr>
      <w:numPr>
        <w:ilvl w:val="7"/>
        <w:numId w:val="64"/>
      </w:numPr>
      <w:spacing w:before="240" w:after="240" w:line="240" w:lineRule="auto"/>
      <w:jc w:val="left"/>
      <w:outlineLvl w:val="7"/>
    </w:pPr>
    <w:rPr>
      <w:rFonts w:eastAsiaTheme="minorEastAsia"/>
      <w:szCs w:val="24"/>
      <w:lang w:val="en-US"/>
    </w:rPr>
  </w:style>
  <w:style w:type="paragraph" w:customStyle="1" w:styleId="RUS7">
    <w:name w:val="RUS_7"/>
    <w:basedOn w:val="a6"/>
    <w:next w:val="aff0"/>
    <w:rsid w:val="00AD2BF2"/>
    <w:pPr>
      <w:numPr>
        <w:ilvl w:val="6"/>
        <w:numId w:val="64"/>
      </w:numPr>
      <w:spacing w:before="240" w:after="240" w:line="240" w:lineRule="auto"/>
      <w:jc w:val="left"/>
      <w:outlineLvl w:val="6"/>
    </w:pPr>
    <w:rPr>
      <w:rFonts w:eastAsiaTheme="minorEastAsia"/>
      <w:szCs w:val="24"/>
      <w:lang w:val="en-US"/>
    </w:rPr>
  </w:style>
  <w:style w:type="paragraph" w:customStyle="1" w:styleId="RUS6">
    <w:name w:val="RUS_6"/>
    <w:basedOn w:val="a6"/>
    <w:next w:val="aff0"/>
    <w:rsid w:val="00AD2BF2"/>
    <w:pPr>
      <w:numPr>
        <w:ilvl w:val="5"/>
        <w:numId w:val="64"/>
      </w:numPr>
      <w:spacing w:before="240" w:after="240" w:line="240" w:lineRule="auto"/>
      <w:jc w:val="left"/>
      <w:outlineLvl w:val="5"/>
    </w:pPr>
    <w:rPr>
      <w:rFonts w:eastAsiaTheme="minorEastAsia"/>
      <w:szCs w:val="24"/>
      <w:lang w:val="en-US"/>
    </w:rPr>
  </w:style>
  <w:style w:type="paragraph" w:customStyle="1" w:styleId="RUS5">
    <w:name w:val="RUS_5"/>
    <w:basedOn w:val="a6"/>
    <w:next w:val="aff0"/>
    <w:rsid w:val="00AD2BF2"/>
    <w:pPr>
      <w:numPr>
        <w:ilvl w:val="4"/>
        <w:numId w:val="64"/>
      </w:numPr>
      <w:spacing w:before="240" w:after="240" w:line="240" w:lineRule="auto"/>
      <w:jc w:val="left"/>
      <w:outlineLvl w:val="4"/>
    </w:pPr>
    <w:rPr>
      <w:rFonts w:eastAsiaTheme="minorEastAsia"/>
      <w:szCs w:val="24"/>
      <w:lang w:val="en-US"/>
    </w:rPr>
  </w:style>
  <w:style w:type="paragraph" w:customStyle="1" w:styleId="RUS4">
    <w:name w:val="RUS_4"/>
    <w:basedOn w:val="a6"/>
    <w:next w:val="aff0"/>
    <w:link w:val="RUS4Char"/>
    <w:rsid w:val="00AD2BF2"/>
    <w:pPr>
      <w:numPr>
        <w:ilvl w:val="3"/>
        <w:numId w:val="64"/>
      </w:numPr>
      <w:spacing w:before="120" w:after="120" w:line="240" w:lineRule="auto"/>
      <w:outlineLvl w:val="3"/>
    </w:pPr>
    <w:rPr>
      <w:rFonts w:eastAsiaTheme="minorEastAsia" w:cs="Times New Roman"/>
      <w:szCs w:val="24"/>
      <w:lang w:val="en-US" w:eastAsia="ru-RU"/>
    </w:rPr>
  </w:style>
  <w:style w:type="character" w:customStyle="1" w:styleId="RUS4Char">
    <w:name w:val="RUS_4 Char"/>
    <w:basedOn w:val="aff1"/>
    <w:link w:val="RUS4"/>
    <w:rsid w:val="00AD2BF2"/>
    <w:rPr>
      <w:rFonts w:ascii="Times New Roman" w:eastAsiaTheme="minorEastAsia" w:hAnsi="Times New Roman" w:cs="Times New Roman"/>
      <w:sz w:val="24"/>
      <w:szCs w:val="24"/>
      <w:lang w:val="en-US" w:eastAsia="ru-RU"/>
    </w:rPr>
  </w:style>
  <w:style w:type="paragraph" w:customStyle="1" w:styleId="RUS3">
    <w:name w:val="RUS_3"/>
    <w:basedOn w:val="a6"/>
    <w:next w:val="aff0"/>
    <w:link w:val="RUS3Char"/>
    <w:rsid w:val="00AD2BF2"/>
    <w:pPr>
      <w:numPr>
        <w:ilvl w:val="2"/>
        <w:numId w:val="64"/>
      </w:numPr>
      <w:spacing w:before="120" w:after="120" w:line="240" w:lineRule="auto"/>
      <w:outlineLvl w:val="2"/>
    </w:pPr>
    <w:rPr>
      <w:rFonts w:eastAsiaTheme="minorEastAsia" w:cs="Times New Roman"/>
      <w:szCs w:val="24"/>
      <w:lang w:val="en-US" w:eastAsia="ru-RU"/>
    </w:rPr>
  </w:style>
  <w:style w:type="character" w:customStyle="1" w:styleId="RUS3Char">
    <w:name w:val="RUS_3 Char"/>
    <w:basedOn w:val="aff1"/>
    <w:link w:val="RUS3"/>
    <w:rsid w:val="00AD2BF2"/>
    <w:rPr>
      <w:rFonts w:ascii="Times New Roman" w:eastAsiaTheme="minorEastAsia" w:hAnsi="Times New Roman" w:cs="Times New Roman"/>
      <w:sz w:val="24"/>
      <w:szCs w:val="24"/>
      <w:lang w:val="en-US" w:eastAsia="ru-RU"/>
    </w:rPr>
  </w:style>
  <w:style w:type="paragraph" w:customStyle="1" w:styleId="RUS2">
    <w:name w:val="RUS_2"/>
    <w:basedOn w:val="a6"/>
    <w:next w:val="aff0"/>
    <w:link w:val="RUS2Char"/>
    <w:rsid w:val="00AD2BF2"/>
    <w:pPr>
      <w:numPr>
        <w:ilvl w:val="1"/>
        <w:numId w:val="64"/>
      </w:numPr>
      <w:spacing w:before="120" w:after="120" w:line="240" w:lineRule="auto"/>
      <w:outlineLvl w:val="1"/>
    </w:pPr>
    <w:rPr>
      <w:rFonts w:eastAsiaTheme="minorEastAsia" w:cs="Times New Roman"/>
      <w:szCs w:val="24"/>
      <w:lang w:val="en-US" w:eastAsia="ru-RU"/>
    </w:rPr>
  </w:style>
  <w:style w:type="character" w:customStyle="1" w:styleId="RUS2Char">
    <w:name w:val="RUS_2 Char"/>
    <w:basedOn w:val="aff1"/>
    <w:link w:val="RUS2"/>
    <w:rsid w:val="00AD2BF2"/>
    <w:rPr>
      <w:rFonts w:ascii="Times New Roman" w:eastAsiaTheme="minorEastAsia" w:hAnsi="Times New Roman" w:cs="Times New Roman"/>
      <w:sz w:val="24"/>
      <w:szCs w:val="24"/>
      <w:lang w:val="en-US" w:eastAsia="ru-RU"/>
    </w:rPr>
  </w:style>
  <w:style w:type="paragraph" w:customStyle="1" w:styleId="RUS1">
    <w:name w:val="RUS_1"/>
    <w:basedOn w:val="a6"/>
    <w:next w:val="aff0"/>
    <w:rsid w:val="00AD2BF2"/>
    <w:pPr>
      <w:numPr>
        <w:numId w:val="64"/>
      </w:numPr>
      <w:spacing w:before="120" w:after="120" w:line="240" w:lineRule="auto"/>
      <w:outlineLvl w:val="0"/>
    </w:pPr>
    <w:rPr>
      <w:rFonts w:eastAsiaTheme="minorEastAsia" w:cs="Times New Roman"/>
      <w:b/>
      <w:szCs w:val="24"/>
      <w:lang w:val="en-US"/>
    </w:rPr>
  </w:style>
  <w:style w:type="character" w:customStyle="1" w:styleId="14">
    <w:name w:val="Неразрешенное упоминание1"/>
    <w:basedOn w:val="a7"/>
    <w:uiPriority w:val="99"/>
    <w:semiHidden/>
    <w:unhideWhenUsed/>
    <w:rsid w:val="00D14FA8"/>
    <w:rPr>
      <w:color w:val="605E5C"/>
      <w:shd w:val="clear" w:color="auto" w:fill="E1DFDD"/>
    </w:rPr>
  </w:style>
  <w:style w:type="character" w:customStyle="1" w:styleId="15">
    <w:name w:val="Основной текст Знак Знак Знак1"/>
    <w:aliases w:val="Основной текст Знак Знак Знак Знак Знак1,Основной текст Знак Знак Знак Знак Знак Знак Знак Знак Знак Знак,Основной текст Знак Знак Знак Знак Знак Знак,Основной текст Знак Знак Знак Знак Знак2"/>
    <w:rsid w:val="00502DCF"/>
    <w:rPr>
      <w:rFonts w:ascii="Arial" w:hAnsi="Arial"/>
      <w:sz w:val="24"/>
      <w:lang w:val="ru-RU" w:eastAsia="ru-RU" w:bidi="ar-SA"/>
    </w:rPr>
  </w:style>
  <w:style w:type="paragraph" w:customStyle="1" w:styleId="16">
    <w:name w:val="текст Интерконект 1"/>
    <w:basedOn w:val="a6"/>
    <w:qFormat/>
    <w:rsid w:val="00BD08AF"/>
    <w:pPr>
      <w:spacing w:after="0" w:line="240" w:lineRule="auto"/>
      <w:ind w:left="568"/>
    </w:pPr>
    <w:rPr>
      <w:rFonts w:eastAsia="Times New Roman"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297347">
      <w:bodyDiv w:val="1"/>
      <w:marLeft w:val="0"/>
      <w:marRight w:val="0"/>
      <w:marTop w:val="0"/>
      <w:marBottom w:val="0"/>
      <w:divBdr>
        <w:top w:val="none" w:sz="0" w:space="0" w:color="auto"/>
        <w:left w:val="none" w:sz="0" w:space="0" w:color="auto"/>
        <w:bottom w:val="none" w:sz="0" w:space="0" w:color="auto"/>
        <w:right w:val="none" w:sz="0" w:space="0" w:color="auto"/>
      </w:divBdr>
    </w:div>
    <w:div w:id="317422346">
      <w:bodyDiv w:val="1"/>
      <w:marLeft w:val="0"/>
      <w:marRight w:val="0"/>
      <w:marTop w:val="0"/>
      <w:marBottom w:val="0"/>
      <w:divBdr>
        <w:top w:val="none" w:sz="0" w:space="0" w:color="auto"/>
        <w:left w:val="none" w:sz="0" w:space="0" w:color="auto"/>
        <w:bottom w:val="none" w:sz="0" w:space="0" w:color="auto"/>
        <w:right w:val="none" w:sz="0" w:space="0" w:color="auto"/>
      </w:divBdr>
    </w:div>
    <w:div w:id="364404330">
      <w:bodyDiv w:val="1"/>
      <w:marLeft w:val="0"/>
      <w:marRight w:val="0"/>
      <w:marTop w:val="0"/>
      <w:marBottom w:val="0"/>
      <w:divBdr>
        <w:top w:val="none" w:sz="0" w:space="0" w:color="auto"/>
        <w:left w:val="none" w:sz="0" w:space="0" w:color="auto"/>
        <w:bottom w:val="none" w:sz="0" w:space="0" w:color="auto"/>
        <w:right w:val="none" w:sz="0" w:space="0" w:color="auto"/>
      </w:divBdr>
    </w:div>
    <w:div w:id="457459822">
      <w:bodyDiv w:val="1"/>
      <w:marLeft w:val="0"/>
      <w:marRight w:val="0"/>
      <w:marTop w:val="0"/>
      <w:marBottom w:val="0"/>
      <w:divBdr>
        <w:top w:val="none" w:sz="0" w:space="0" w:color="auto"/>
        <w:left w:val="none" w:sz="0" w:space="0" w:color="auto"/>
        <w:bottom w:val="none" w:sz="0" w:space="0" w:color="auto"/>
        <w:right w:val="none" w:sz="0" w:space="0" w:color="auto"/>
      </w:divBdr>
    </w:div>
    <w:div w:id="650789548">
      <w:bodyDiv w:val="1"/>
      <w:marLeft w:val="0"/>
      <w:marRight w:val="0"/>
      <w:marTop w:val="0"/>
      <w:marBottom w:val="0"/>
      <w:divBdr>
        <w:top w:val="none" w:sz="0" w:space="0" w:color="auto"/>
        <w:left w:val="none" w:sz="0" w:space="0" w:color="auto"/>
        <w:bottom w:val="none" w:sz="0" w:space="0" w:color="auto"/>
        <w:right w:val="none" w:sz="0" w:space="0" w:color="auto"/>
      </w:divBdr>
    </w:div>
    <w:div w:id="924729730">
      <w:bodyDiv w:val="1"/>
      <w:marLeft w:val="0"/>
      <w:marRight w:val="0"/>
      <w:marTop w:val="0"/>
      <w:marBottom w:val="0"/>
      <w:divBdr>
        <w:top w:val="none" w:sz="0" w:space="0" w:color="auto"/>
        <w:left w:val="none" w:sz="0" w:space="0" w:color="auto"/>
        <w:bottom w:val="none" w:sz="0" w:space="0" w:color="auto"/>
        <w:right w:val="none" w:sz="0" w:space="0" w:color="auto"/>
      </w:divBdr>
    </w:div>
    <w:div w:id="1019619365">
      <w:bodyDiv w:val="1"/>
      <w:marLeft w:val="0"/>
      <w:marRight w:val="0"/>
      <w:marTop w:val="0"/>
      <w:marBottom w:val="0"/>
      <w:divBdr>
        <w:top w:val="none" w:sz="0" w:space="0" w:color="auto"/>
        <w:left w:val="none" w:sz="0" w:space="0" w:color="auto"/>
        <w:bottom w:val="none" w:sz="0" w:space="0" w:color="auto"/>
        <w:right w:val="none" w:sz="0" w:space="0" w:color="auto"/>
      </w:divBdr>
    </w:div>
    <w:div w:id="1216282806">
      <w:bodyDiv w:val="1"/>
      <w:marLeft w:val="0"/>
      <w:marRight w:val="0"/>
      <w:marTop w:val="0"/>
      <w:marBottom w:val="0"/>
      <w:divBdr>
        <w:top w:val="none" w:sz="0" w:space="0" w:color="auto"/>
        <w:left w:val="none" w:sz="0" w:space="0" w:color="auto"/>
        <w:bottom w:val="none" w:sz="0" w:space="0" w:color="auto"/>
        <w:right w:val="none" w:sz="0" w:space="0" w:color="auto"/>
      </w:divBdr>
    </w:div>
    <w:div w:id="1238595302">
      <w:bodyDiv w:val="1"/>
      <w:marLeft w:val="0"/>
      <w:marRight w:val="0"/>
      <w:marTop w:val="0"/>
      <w:marBottom w:val="0"/>
      <w:divBdr>
        <w:top w:val="none" w:sz="0" w:space="0" w:color="auto"/>
        <w:left w:val="none" w:sz="0" w:space="0" w:color="auto"/>
        <w:bottom w:val="none" w:sz="0" w:space="0" w:color="auto"/>
        <w:right w:val="none" w:sz="0" w:space="0" w:color="auto"/>
      </w:divBdr>
    </w:div>
    <w:div w:id="1316956784">
      <w:bodyDiv w:val="1"/>
      <w:marLeft w:val="0"/>
      <w:marRight w:val="0"/>
      <w:marTop w:val="0"/>
      <w:marBottom w:val="0"/>
      <w:divBdr>
        <w:top w:val="none" w:sz="0" w:space="0" w:color="auto"/>
        <w:left w:val="none" w:sz="0" w:space="0" w:color="auto"/>
        <w:bottom w:val="none" w:sz="0" w:space="0" w:color="auto"/>
        <w:right w:val="none" w:sz="0" w:space="0" w:color="auto"/>
      </w:divBdr>
    </w:div>
    <w:div w:id="1471943191">
      <w:bodyDiv w:val="1"/>
      <w:marLeft w:val="0"/>
      <w:marRight w:val="0"/>
      <w:marTop w:val="0"/>
      <w:marBottom w:val="0"/>
      <w:divBdr>
        <w:top w:val="none" w:sz="0" w:space="0" w:color="auto"/>
        <w:left w:val="none" w:sz="0" w:space="0" w:color="auto"/>
        <w:bottom w:val="none" w:sz="0" w:space="0" w:color="auto"/>
        <w:right w:val="none" w:sz="0" w:space="0" w:color="auto"/>
      </w:divBdr>
    </w:div>
    <w:div w:id="1479956506">
      <w:bodyDiv w:val="1"/>
      <w:marLeft w:val="0"/>
      <w:marRight w:val="0"/>
      <w:marTop w:val="0"/>
      <w:marBottom w:val="0"/>
      <w:divBdr>
        <w:top w:val="none" w:sz="0" w:space="0" w:color="auto"/>
        <w:left w:val="none" w:sz="0" w:space="0" w:color="auto"/>
        <w:bottom w:val="none" w:sz="0" w:space="0" w:color="auto"/>
        <w:right w:val="none" w:sz="0" w:space="0" w:color="auto"/>
      </w:divBdr>
    </w:div>
    <w:div w:id="1500730211">
      <w:bodyDiv w:val="1"/>
      <w:marLeft w:val="0"/>
      <w:marRight w:val="0"/>
      <w:marTop w:val="0"/>
      <w:marBottom w:val="0"/>
      <w:divBdr>
        <w:top w:val="none" w:sz="0" w:space="0" w:color="auto"/>
        <w:left w:val="none" w:sz="0" w:space="0" w:color="auto"/>
        <w:bottom w:val="none" w:sz="0" w:space="0" w:color="auto"/>
        <w:right w:val="none" w:sz="0" w:space="0" w:color="auto"/>
      </w:divBdr>
    </w:div>
    <w:div w:id="1515801802">
      <w:bodyDiv w:val="1"/>
      <w:marLeft w:val="0"/>
      <w:marRight w:val="0"/>
      <w:marTop w:val="0"/>
      <w:marBottom w:val="0"/>
      <w:divBdr>
        <w:top w:val="none" w:sz="0" w:space="0" w:color="auto"/>
        <w:left w:val="none" w:sz="0" w:space="0" w:color="auto"/>
        <w:bottom w:val="none" w:sz="0" w:space="0" w:color="auto"/>
        <w:right w:val="none" w:sz="0" w:space="0" w:color="auto"/>
      </w:divBdr>
    </w:div>
    <w:div w:id="1570535083">
      <w:bodyDiv w:val="1"/>
      <w:marLeft w:val="0"/>
      <w:marRight w:val="0"/>
      <w:marTop w:val="0"/>
      <w:marBottom w:val="0"/>
      <w:divBdr>
        <w:top w:val="none" w:sz="0" w:space="0" w:color="auto"/>
        <w:left w:val="none" w:sz="0" w:space="0" w:color="auto"/>
        <w:bottom w:val="none" w:sz="0" w:space="0" w:color="auto"/>
        <w:right w:val="none" w:sz="0" w:space="0" w:color="auto"/>
      </w:divBdr>
      <w:divsChild>
        <w:div w:id="923808127">
          <w:marLeft w:val="0"/>
          <w:marRight w:val="0"/>
          <w:marTop w:val="0"/>
          <w:marBottom w:val="0"/>
          <w:divBdr>
            <w:top w:val="none" w:sz="0" w:space="0" w:color="auto"/>
            <w:left w:val="none" w:sz="0" w:space="0" w:color="auto"/>
            <w:bottom w:val="none" w:sz="0" w:space="0" w:color="auto"/>
            <w:right w:val="none" w:sz="0" w:space="0" w:color="auto"/>
          </w:divBdr>
        </w:div>
        <w:div w:id="1946036282">
          <w:marLeft w:val="0"/>
          <w:marRight w:val="0"/>
          <w:marTop w:val="0"/>
          <w:marBottom w:val="0"/>
          <w:divBdr>
            <w:top w:val="none" w:sz="0" w:space="0" w:color="auto"/>
            <w:left w:val="none" w:sz="0" w:space="0" w:color="auto"/>
            <w:bottom w:val="none" w:sz="0" w:space="0" w:color="auto"/>
            <w:right w:val="none" w:sz="0" w:space="0" w:color="auto"/>
          </w:divBdr>
        </w:div>
        <w:div w:id="2074043175">
          <w:marLeft w:val="0"/>
          <w:marRight w:val="0"/>
          <w:marTop w:val="0"/>
          <w:marBottom w:val="0"/>
          <w:divBdr>
            <w:top w:val="none" w:sz="0" w:space="0" w:color="auto"/>
            <w:left w:val="none" w:sz="0" w:space="0" w:color="auto"/>
            <w:bottom w:val="none" w:sz="0" w:space="0" w:color="auto"/>
            <w:right w:val="none" w:sz="0" w:space="0" w:color="auto"/>
          </w:divBdr>
        </w:div>
      </w:divsChild>
    </w:div>
    <w:div w:id="1691028209">
      <w:bodyDiv w:val="1"/>
      <w:marLeft w:val="0"/>
      <w:marRight w:val="0"/>
      <w:marTop w:val="0"/>
      <w:marBottom w:val="0"/>
      <w:divBdr>
        <w:top w:val="none" w:sz="0" w:space="0" w:color="auto"/>
        <w:left w:val="none" w:sz="0" w:space="0" w:color="auto"/>
        <w:bottom w:val="none" w:sz="0" w:space="0" w:color="auto"/>
        <w:right w:val="none" w:sz="0" w:space="0" w:color="auto"/>
      </w:divBdr>
    </w:div>
    <w:div w:id="1736051731">
      <w:bodyDiv w:val="1"/>
      <w:marLeft w:val="0"/>
      <w:marRight w:val="0"/>
      <w:marTop w:val="0"/>
      <w:marBottom w:val="0"/>
      <w:divBdr>
        <w:top w:val="none" w:sz="0" w:space="0" w:color="auto"/>
        <w:left w:val="none" w:sz="0" w:space="0" w:color="auto"/>
        <w:bottom w:val="none" w:sz="0" w:space="0" w:color="auto"/>
        <w:right w:val="none" w:sz="0" w:space="0" w:color="auto"/>
      </w:divBdr>
      <w:divsChild>
        <w:div w:id="5258010">
          <w:marLeft w:val="0"/>
          <w:marRight w:val="0"/>
          <w:marTop w:val="0"/>
          <w:marBottom w:val="0"/>
          <w:divBdr>
            <w:top w:val="none" w:sz="0" w:space="0" w:color="auto"/>
            <w:left w:val="none" w:sz="0" w:space="0" w:color="auto"/>
            <w:bottom w:val="none" w:sz="0" w:space="0" w:color="auto"/>
            <w:right w:val="none" w:sz="0" w:space="0" w:color="auto"/>
          </w:divBdr>
        </w:div>
        <w:div w:id="1595626318">
          <w:marLeft w:val="0"/>
          <w:marRight w:val="0"/>
          <w:marTop w:val="0"/>
          <w:marBottom w:val="0"/>
          <w:divBdr>
            <w:top w:val="none" w:sz="0" w:space="0" w:color="auto"/>
            <w:left w:val="none" w:sz="0" w:space="0" w:color="auto"/>
            <w:bottom w:val="none" w:sz="0" w:space="0" w:color="auto"/>
            <w:right w:val="none" w:sz="0" w:space="0" w:color="auto"/>
          </w:divBdr>
        </w:div>
        <w:div w:id="1703897632">
          <w:marLeft w:val="0"/>
          <w:marRight w:val="0"/>
          <w:marTop w:val="0"/>
          <w:marBottom w:val="0"/>
          <w:divBdr>
            <w:top w:val="none" w:sz="0" w:space="0" w:color="auto"/>
            <w:left w:val="none" w:sz="0" w:space="0" w:color="auto"/>
            <w:bottom w:val="none" w:sz="0" w:space="0" w:color="auto"/>
            <w:right w:val="none" w:sz="0" w:space="0" w:color="auto"/>
          </w:divBdr>
        </w:div>
      </w:divsChild>
    </w:div>
    <w:div w:id="1790733562">
      <w:bodyDiv w:val="1"/>
      <w:marLeft w:val="0"/>
      <w:marRight w:val="0"/>
      <w:marTop w:val="0"/>
      <w:marBottom w:val="0"/>
      <w:divBdr>
        <w:top w:val="none" w:sz="0" w:space="0" w:color="auto"/>
        <w:left w:val="none" w:sz="0" w:space="0" w:color="auto"/>
        <w:bottom w:val="none" w:sz="0" w:space="0" w:color="auto"/>
        <w:right w:val="none" w:sz="0" w:space="0" w:color="auto"/>
      </w:divBdr>
      <w:divsChild>
        <w:div w:id="476263366">
          <w:marLeft w:val="0"/>
          <w:marRight w:val="0"/>
          <w:marTop w:val="0"/>
          <w:marBottom w:val="0"/>
          <w:divBdr>
            <w:top w:val="none" w:sz="0" w:space="0" w:color="auto"/>
            <w:left w:val="none" w:sz="0" w:space="0" w:color="auto"/>
            <w:bottom w:val="none" w:sz="0" w:space="0" w:color="auto"/>
            <w:right w:val="none" w:sz="0" w:space="0" w:color="auto"/>
          </w:divBdr>
        </w:div>
        <w:div w:id="1320114172">
          <w:marLeft w:val="0"/>
          <w:marRight w:val="0"/>
          <w:marTop w:val="0"/>
          <w:marBottom w:val="0"/>
          <w:divBdr>
            <w:top w:val="none" w:sz="0" w:space="0" w:color="auto"/>
            <w:left w:val="none" w:sz="0" w:space="0" w:color="auto"/>
            <w:bottom w:val="none" w:sz="0" w:space="0" w:color="auto"/>
            <w:right w:val="none" w:sz="0" w:space="0" w:color="auto"/>
          </w:divBdr>
        </w:div>
        <w:div w:id="1445267110">
          <w:marLeft w:val="0"/>
          <w:marRight w:val="0"/>
          <w:marTop w:val="0"/>
          <w:marBottom w:val="0"/>
          <w:divBdr>
            <w:top w:val="none" w:sz="0" w:space="0" w:color="auto"/>
            <w:left w:val="none" w:sz="0" w:space="0" w:color="auto"/>
            <w:bottom w:val="none" w:sz="0" w:space="0" w:color="auto"/>
            <w:right w:val="none" w:sz="0" w:space="0" w:color="auto"/>
          </w:divBdr>
        </w:div>
        <w:div w:id="1890653365">
          <w:marLeft w:val="0"/>
          <w:marRight w:val="0"/>
          <w:marTop w:val="0"/>
          <w:marBottom w:val="0"/>
          <w:divBdr>
            <w:top w:val="none" w:sz="0" w:space="0" w:color="auto"/>
            <w:left w:val="none" w:sz="0" w:space="0" w:color="auto"/>
            <w:bottom w:val="none" w:sz="0" w:space="0" w:color="auto"/>
            <w:right w:val="none" w:sz="0" w:space="0" w:color="auto"/>
          </w:divBdr>
        </w:div>
      </w:divsChild>
    </w:div>
    <w:div w:id="1960257056">
      <w:bodyDiv w:val="1"/>
      <w:marLeft w:val="0"/>
      <w:marRight w:val="0"/>
      <w:marTop w:val="0"/>
      <w:marBottom w:val="0"/>
      <w:divBdr>
        <w:top w:val="none" w:sz="0" w:space="0" w:color="auto"/>
        <w:left w:val="none" w:sz="0" w:space="0" w:color="auto"/>
        <w:bottom w:val="none" w:sz="0" w:space="0" w:color="auto"/>
        <w:right w:val="none" w:sz="0" w:space="0" w:color="auto"/>
      </w:divBdr>
      <w:divsChild>
        <w:div w:id="1284382721">
          <w:marLeft w:val="0"/>
          <w:marRight w:val="0"/>
          <w:marTop w:val="0"/>
          <w:marBottom w:val="0"/>
          <w:divBdr>
            <w:top w:val="none" w:sz="0" w:space="0" w:color="auto"/>
            <w:left w:val="none" w:sz="0" w:space="0" w:color="auto"/>
            <w:bottom w:val="none" w:sz="0" w:space="0" w:color="auto"/>
            <w:right w:val="none" w:sz="0" w:space="0" w:color="auto"/>
          </w:divBdr>
        </w:div>
        <w:div w:id="1593856906">
          <w:marLeft w:val="0"/>
          <w:marRight w:val="0"/>
          <w:marTop w:val="0"/>
          <w:marBottom w:val="0"/>
          <w:divBdr>
            <w:top w:val="none" w:sz="0" w:space="0" w:color="auto"/>
            <w:left w:val="none" w:sz="0" w:space="0" w:color="auto"/>
            <w:bottom w:val="none" w:sz="0" w:space="0" w:color="auto"/>
            <w:right w:val="none" w:sz="0" w:space="0" w:color="auto"/>
          </w:divBdr>
        </w:div>
      </w:divsChild>
    </w:div>
    <w:div w:id="211979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765D7-B3BC-4CD2-86BC-4D7BC55D6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16816</Words>
  <Characters>95852</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Vimpelcom</Company>
  <LinksUpToDate>false</LinksUpToDate>
  <CharactersWithSpaces>112444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 Максим Сергеевич</dc:creator>
  <cp:keywords/>
  <dc:description/>
  <cp:lastModifiedBy>Тихонович Евгений</cp:lastModifiedBy>
  <cp:revision>4</cp:revision>
  <cp:lastPrinted>2023-07-27T10:55:00Z</cp:lastPrinted>
  <dcterms:created xsi:type="dcterms:W3CDTF">2024-02-02T10:59:00Z</dcterms:created>
  <dcterms:modified xsi:type="dcterms:W3CDTF">2024-02-08T08:22:00Z</dcterms:modified>
</cp:coreProperties>
</file>