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A3ECFB" w14:textId="529FAB5A" w:rsidR="00412AA0" w:rsidRDefault="00412AA0" w:rsidP="00412AA0">
      <w:pPr>
        <w:pStyle w:val="aa"/>
        <w:tabs>
          <w:tab w:val="left" w:pos="3322"/>
          <w:tab w:val="right" w:pos="15844"/>
        </w:tabs>
        <w:jc w:val="right"/>
        <w:rPr>
          <w:rFonts w:ascii="Times New Roman" w:hAnsi="Times New Roman" w:cs="Times New Roman"/>
        </w:rPr>
      </w:pPr>
      <w:r w:rsidRPr="00C354AE">
        <w:rPr>
          <w:rFonts w:ascii="Times New Roman" w:hAnsi="Times New Roman" w:cs="Times New Roman"/>
        </w:rPr>
        <w:t>Приложение</w:t>
      </w:r>
      <w:r w:rsidR="00F30DA0">
        <w:rPr>
          <w:rFonts w:ascii="Times New Roman" w:hAnsi="Times New Roman" w:cs="Times New Roman"/>
        </w:rPr>
        <w:t xml:space="preserve"> 11</w:t>
      </w:r>
      <w:r w:rsidRPr="00C354A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 закупочной документации</w:t>
      </w:r>
    </w:p>
    <w:p w14:paraId="5AC74AC6" w14:textId="5E039E63" w:rsidR="00412AA0" w:rsidRPr="006B2722" w:rsidRDefault="00412AA0" w:rsidP="00412AA0">
      <w:pPr>
        <w:pStyle w:val="aa"/>
        <w:tabs>
          <w:tab w:val="left" w:pos="3322"/>
          <w:tab w:val="right" w:pos="15844"/>
        </w:tabs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</w:t>
      </w:r>
      <w:r w:rsidR="00F30DA0">
        <w:rPr>
          <w:rFonts w:ascii="Times New Roman" w:hAnsi="Times New Roman" w:cs="Times New Roman"/>
        </w:rPr>
        <w:t>2885-25</w:t>
      </w:r>
      <w:r w:rsidRPr="006B2722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ЗП</w:t>
      </w:r>
    </w:p>
    <w:p w14:paraId="303A2D49" w14:textId="77777777" w:rsidR="00412AA0" w:rsidRDefault="00412AA0" w:rsidP="00600ED0">
      <w:pPr>
        <w:pStyle w:val="1"/>
        <w:spacing w:before="0" w:line="24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5E8A5320" w14:textId="77777777" w:rsidR="00412AA0" w:rsidRDefault="00412AA0" w:rsidP="00600ED0">
      <w:pPr>
        <w:pStyle w:val="1"/>
        <w:spacing w:before="0" w:line="24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439D46F4" w14:textId="42E822C2" w:rsidR="00035C1B" w:rsidRPr="00C47576" w:rsidRDefault="006D0C54" w:rsidP="00600ED0">
      <w:pPr>
        <w:pStyle w:val="1"/>
        <w:spacing w:before="0" w:line="24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C47576">
        <w:rPr>
          <w:rFonts w:ascii="Arial" w:hAnsi="Arial" w:cs="Arial"/>
          <w:b/>
          <w:color w:val="000000" w:themeColor="text1"/>
          <w:sz w:val="22"/>
          <w:szCs w:val="22"/>
        </w:rPr>
        <w:t>Форма з</w:t>
      </w:r>
      <w:r w:rsidR="00035C1B" w:rsidRPr="00C47576">
        <w:rPr>
          <w:rFonts w:ascii="Arial" w:hAnsi="Arial" w:cs="Arial"/>
          <w:b/>
          <w:color w:val="000000" w:themeColor="text1"/>
          <w:sz w:val="22"/>
          <w:szCs w:val="22"/>
        </w:rPr>
        <w:t>апрос</w:t>
      </w:r>
      <w:r w:rsidRPr="00C47576">
        <w:rPr>
          <w:rFonts w:ascii="Arial" w:hAnsi="Arial" w:cs="Arial"/>
          <w:b/>
          <w:color w:val="000000" w:themeColor="text1"/>
          <w:sz w:val="22"/>
          <w:szCs w:val="22"/>
        </w:rPr>
        <w:t>а</w:t>
      </w:r>
      <w:r w:rsidR="00035C1B" w:rsidRPr="00C47576">
        <w:rPr>
          <w:rFonts w:ascii="Arial" w:hAnsi="Arial" w:cs="Arial"/>
          <w:b/>
          <w:color w:val="000000" w:themeColor="text1"/>
          <w:sz w:val="22"/>
          <w:szCs w:val="22"/>
        </w:rPr>
        <w:t xml:space="preserve"> информации о </w:t>
      </w:r>
      <w:proofErr w:type="spellStart"/>
      <w:r w:rsidR="00973E9A" w:rsidRPr="00C47576">
        <w:rPr>
          <w:rFonts w:ascii="Arial" w:hAnsi="Arial" w:cs="Arial"/>
          <w:b/>
          <w:color w:val="000000" w:themeColor="text1"/>
          <w:sz w:val="22"/>
          <w:szCs w:val="22"/>
        </w:rPr>
        <w:t>субконтрагентах</w:t>
      </w:r>
      <w:proofErr w:type="spellEnd"/>
      <w:r w:rsidR="00973E9A" w:rsidRPr="00C47576">
        <w:rPr>
          <w:rFonts w:ascii="Arial" w:hAnsi="Arial" w:cs="Arial"/>
          <w:b/>
          <w:color w:val="000000" w:themeColor="text1"/>
          <w:sz w:val="22"/>
          <w:szCs w:val="22"/>
        </w:rPr>
        <w:t xml:space="preserve"> / субподрядчиках</w:t>
      </w:r>
    </w:p>
    <w:p w14:paraId="03B7D45D" w14:textId="77777777" w:rsidR="00591946" w:rsidRPr="00C47576" w:rsidRDefault="00591946" w:rsidP="00D225F8">
      <w:pPr>
        <w:spacing w:after="0" w:line="240" w:lineRule="auto"/>
        <w:ind w:firstLine="284"/>
        <w:rPr>
          <w:rFonts w:ascii="Arial" w:hAnsi="Arial" w:cs="Arial"/>
        </w:rPr>
      </w:pPr>
      <w:r w:rsidRPr="00C47576">
        <w:rPr>
          <w:rFonts w:ascii="Arial" w:hAnsi="Arial" w:cs="Arial"/>
        </w:rPr>
        <w:t>Уважаемый контрагент!</w:t>
      </w:r>
    </w:p>
    <w:p w14:paraId="586B47F0" w14:textId="3DE1F6B0" w:rsidR="00051E7D" w:rsidRPr="00C47576" w:rsidRDefault="008A0C35" w:rsidP="00D225F8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C47576">
        <w:rPr>
          <w:rFonts w:ascii="Arial" w:hAnsi="Arial" w:cs="Arial"/>
        </w:rPr>
        <w:t>Прос</w:t>
      </w:r>
      <w:r w:rsidR="002F7731" w:rsidRPr="00C47576">
        <w:rPr>
          <w:rFonts w:ascii="Arial" w:hAnsi="Arial" w:cs="Arial"/>
        </w:rPr>
        <w:t>им</w:t>
      </w:r>
      <w:r w:rsidRPr="00C47576">
        <w:rPr>
          <w:rFonts w:ascii="Arial" w:hAnsi="Arial" w:cs="Arial"/>
        </w:rPr>
        <w:t xml:space="preserve"> </w:t>
      </w:r>
      <w:r w:rsidR="002F7731" w:rsidRPr="00C47576">
        <w:rPr>
          <w:rFonts w:ascii="Arial" w:hAnsi="Arial" w:cs="Arial"/>
        </w:rPr>
        <w:t>указать</w:t>
      </w:r>
      <w:r w:rsidRPr="00C47576">
        <w:rPr>
          <w:rFonts w:ascii="Arial" w:hAnsi="Arial" w:cs="Arial"/>
        </w:rPr>
        <w:t xml:space="preserve"> информацию о привлекаемых Вами </w:t>
      </w:r>
      <w:proofErr w:type="spellStart"/>
      <w:r w:rsidRPr="00C47576">
        <w:rPr>
          <w:rFonts w:ascii="Arial" w:hAnsi="Arial" w:cs="Arial"/>
        </w:rPr>
        <w:t>субконтра</w:t>
      </w:r>
      <w:r w:rsidR="00973E9A" w:rsidRPr="00C47576">
        <w:rPr>
          <w:rFonts w:ascii="Arial" w:hAnsi="Arial" w:cs="Arial"/>
        </w:rPr>
        <w:t>гентах</w:t>
      </w:r>
      <w:proofErr w:type="spellEnd"/>
      <w:r w:rsidR="0051288C">
        <w:rPr>
          <w:rFonts w:ascii="Arial" w:hAnsi="Arial" w:cs="Arial"/>
        </w:rPr>
        <w:t>*</w:t>
      </w:r>
      <w:r w:rsidRPr="00C47576">
        <w:rPr>
          <w:rFonts w:ascii="Arial" w:hAnsi="Arial" w:cs="Arial"/>
        </w:rPr>
        <w:t xml:space="preserve"> (субподрядчиках)</w:t>
      </w:r>
      <w:r w:rsidR="00591946" w:rsidRPr="00C47576">
        <w:rPr>
          <w:rFonts w:ascii="Arial" w:hAnsi="Arial" w:cs="Arial"/>
        </w:rPr>
        <w:t xml:space="preserve"> в таблице ниже.</w:t>
      </w:r>
      <w:r w:rsidR="00115BE1" w:rsidRPr="00C47576">
        <w:rPr>
          <w:rFonts w:ascii="Arial" w:hAnsi="Arial" w:cs="Arial"/>
        </w:rPr>
        <w:t xml:space="preserve"> </w:t>
      </w:r>
      <w:r w:rsidR="002F7731" w:rsidRPr="00C47576">
        <w:rPr>
          <w:rFonts w:ascii="Arial" w:hAnsi="Arial" w:cs="Arial"/>
        </w:rPr>
        <w:t>Н</w:t>
      </w:r>
      <w:r w:rsidR="00115BE1" w:rsidRPr="00C47576">
        <w:rPr>
          <w:rFonts w:ascii="Arial" w:hAnsi="Arial" w:cs="Arial"/>
        </w:rPr>
        <w:t>ап</w:t>
      </w:r>
      <w:r w:rsidR="002F7731" w:rsidRPr="00C47576">
        <w:rPr>
          <w:rFonts w:ascii="Arial" w:hAnsi="Arial" w:cs="Arial"/>
        </w:rPr>
        <w:t>равьте</w:t>
      </w:r>
      <w:r w:rsidR="00007C6B" w:rsidRPr="00C47576">
        <w:rPr>
          <w:rFonts w:ascii="Arial" w:hAnsi="Arial" w:cs="Arial"/>
        </w:rPr>
        <w:t>, пожалуйста,</w:t>
      </w:r>
      <w:r w:rsidR="004159AC" w:rsidRPr="00C47576">
        <w:rPr>
          <w:rFonts w:ascii="Arial" w:hAnsi="Arial" w:cs="Arial"/>
        </w:rPr>
        <w:t xml:space="preserve"> </w:t>
      </w:r>
      <w:r w:rsidR="00007C6B" w:rsidRPr="00C47576">
        <w:rPr>
          <w:rFonts w:ascii="Arial" w:hAnsi="Arial" w:cs="Arial"/>
        </w:rPr>
        <w:t>заполненную таблицу</w:t>
      </w:r>
      <w:r w:rsidR="004159AC" w:rsidRPr="00C47576">
        <w:rPr>
          <w:rFonts w:ascii="Arial" w:hAnsi="Arial" w:cs="Arial"/>
        </w:rPr>
        <w:t xml:space="preserve"> </w:t>
      </w:r>
      <w:r w:rsidR="00115BE1" w:rsidRPr="00C47576">
        <w:rPr>
          <w:rFonts w:ascii="Arial" w:hAnsi="Arial" w:cs="Arial"/>
        </w:rPr>
        <w:t xml:space="preserve">в адрес </w:t>
      </w:r>
      <w:r w:rsidR="001E744E">
        <w:rPr>
          <w:rFonts w:ascii="Arial" w:hAnsi="Arial" w:cs="Arial"/>
        </w:rPr>
        <w:t>СООО</w:t>
      </w:r>
      <w:r w:rsidR="00115BE1" w:rsidRPr="00C47576">
        <w:rPr>
          <w:rFonts w:ascii="Arial" w:hAnsi="Arial" w:cs="Arial"/>
        </w:rPr>
        <w:t xml:space="preserve"> «М</w:t>
      </w:r>
      <w:r w:rsidR="001E744E">
        <w:rPr>
          <w:rFonts w:ascii="Arial" w:hAnsi="Arial" w:cs="Arial"/>
        </w:rPr>
        <w:t>обильные ТелеСистемы</w:t>
      </w:r>
      <w:r w:rsidR="00115BE1" w:rsidRPr="00C47576">
        <w:rPr>
          <w:rFonts w:ascii="Arial" w:hAnsi="Arial" w:cs="Arial"/>
        </w:rPr>
        <w:t xml:space="preserve">» </w:t>
      </w:r>
      <w:r w:rsidR="00B256AE" w:rsidRPr="00C47576">
        <w:rPr>
          <w:rFonts w:ascii="Arial" w:hAnsi="Arial" w:cs="Arial"/>
        </w:rPr>
        <w:t>сотруднику, с которы</w:t>
      </w:r>
      <w:r w:rsidR="00115BE1" w:rsidRPr="00C47576">
        <w:rPr>
          <w:rFonts w:ascii="Arial" w:hAnsi="Arial" w:cs="Arial"/>
        </w:rPr>
        <w:t xml:space="preserve">м </w:t>
      </w:r>
      <w:r w:rsidR="004159AC" w:rsidRPr="00C47576">
        <w:rPr>
          <w:rFonts w:ascii="Arial" w:hAnsi="Arial" w:cs="Arial"/>
        </w:rPr>
        <w:t>взаимодействуете</w:t>
      </w:r>
      <w:r w:rsidR="00051E7D" w:rsidRPr="00C47576">
        <w:rPr>
          <w:rFonts w:ascii="Arial" w:hAnsi="Arial" w:cs="Arial"/>
        </w:rPr>
        <w:t>:</w:t>
      </w:r>
    </w:p>
    <w:p w14:paraId="02E80121" w14:textId="491D5373" w:rsidR="00051E7D" w:rsidRPr="00C47576" w:rsidRDefault="00051E7D" w:rsidP="00115BE1">
      <w:pPr>
        <w:pStyle w:val="a9"/>
        <w:numPr>
          <w:ilvl w:val="0"/>
          <w:numId w:val="4"/>
        </w:numPr>
        <w:rPr>
          <w:rFonts w:ascii="Arial" w:hAnsi="Arial" w:cs="Arial"/>
        </w:rPr>
      </w:pPr>
      <w:r w:rsidRPr="00C47576">
        <w:rPr>
          <w:rFonts w:ascii="Arial" w:hAnsi="Arial" w:cs="Arial"/>
        </w:rPr>
        <w:t>в рамках закупочной процедуры – Закупщику;</w:t>
      </w:r>
    </w:p>
    <w:p w14:paraId="5CE2D70A" w14:textId="4173425A" w:rsidR="00115BE1" w:rsidRPr="00C47576" w:rsidRDefault="00051E7D" w:rsidP="00115BE1">
      <w:pPr>
        <w:pStyle w:val="a9"/>
        <w:numPr>
          <w:ilvl w:val="0"/>
          <w:numId w:val="4"/>
        </w:numPr>
        <w:rPr>
          <w:rFonts w:ascii="Arial" w:hAnsi="Arial" w:cs="Arial"/>
        </w:rPr>
      </w:pPr>
      <w:r w:rsidRPr="00C47576">
        <w:rPr>
          <w:rFonts w:ascii="Arial" w:hAnsi="Arial" w:cs="Arial"/>
        </w:rPr>
        <w:t xml:space="preserve">в рамках заключения или исполнения договора – контактному лицу </w:t>
      </w:r>
      <w:r w:rsidR="001E744E">
        <w:rPr>
          <w:rFonts w:ascii="Arial" w:hAnsi="Arial" w:cs="Arial"/>
        </w:rPr>
        <w:t>СООО</w:t>
      </w:r>
      <w:r w:rsidR="001E744E" w:rsidRPr="00C47576">
        <w:rPr>
          <w:rFonts w:ascii="Arial" w:hAnsi="Arial" w:cs="Arial"/>
        </w:rPr>
        <w:t xml:space="preserve"> «М</w:t>
      </w:r>
      <w:r w:rsidR="001E744E">
        <w:rPr>
          <w:rFonts w:ascii="Arial" w:hAnsi="Arial" w:cs="Arial"/>
        </w:rPr>
        <w:t>обильные ТелеСистемы</w:t>
      </w:r>
      <w:r w:rsidR="001E744E" w:rsidRPr="00C47576">
        <w:rPr>
          <w:rFonts w:ascii="Arial" w:hAnsi="Arial" w:cs="Arial"/>
        </w:rPr>
        <w:t>»</w:t>
      </w:r>
      <w:r w:rsidR="00DF3478" w:rsidRPr="00C47576">
        <w:rPr>
          <w:rFonts w:ascii="Arial" w:hAnsi="Arial" w:cs="Arial"/>
        </w:rPr>
        <w:t xml:space="preserve"> </w:t>
      </w:r>
      <w:r w:rsidRPr="00C47576">
        <w:rPr>
          <w:rFonts w:ascii="Arial" w:hAnsi="Arial" w:cs="Arial"/>
        </w:rPr>
        <w:t>по договору.</w:t>
      </w:r>
    </w:p>
    <w:tbl>
      <w:tblPr>
        <w:tblStyle w:val="a3"/>
        <w:tblW w:w="15735" w:type="dxa"/>
        <w:tblInd w:w="-5" w:type="dxa"/>
        <w:tblLook w:val="04A0" w:firstRow="1" w:lastRow="0" w:firstColumn="1" w:lastColumn="0" w:noHBand="0" w:noVBand="1"/>
      </w:tblPr>
      <w:tblGrid>
        <w:gridCol w:w="5670"/>
        <w:gridCol w:w="10065"/>
      </w:tblGrid>
      <w:tr w:rsidR="006D0C54" w:rsidRPr="00C47576" w14:paraId="222B5306" w14:textId="77777777" w:rsidTr="00C47576">
        <w:tc>
          <w:tcPr>
            <w:tcW w:w="5670" w:type="dxa"/>
            <w:vAlign w:val="center"/>
          </w:tcPr>
          <w:p w14:paraId="05E052DB" w14:textId="77777777" w:rsidR="006D0C54" w:rsidRPr="00C47576" w:rsidRDefault="00580B11" w:rsidP="00580B11">
            <w:pPr>
              <w:jc w:val="both"/>
              <w:rPr>
                <w:rFonts w:ascii="Arial" w:hAnsi="Arial" w:cs="Arial"/>
              </w:rPr>
            </w:pPr>
            <w:r w:rsidRPr="00C47576">
              <w:rPr>
                <w:rFonts w:ascii="Arial" w:hAnsi="Arial" w:cs="Arial"/>
              </w:rPr>
              <w:t>Полное наименование контрагента</w:t>
            </w:r>
          </w:p>
        </w:tc>
        <w:tc>
          <w:tcPr>
            <w:tcW w:w="10065" w:type="dxa"/>
            <w:vAlign w:val="center"/>
          </w:tcPr>
          <w:p w14:paraId="09D742D3" w14:textId="77777777" w:rsidR="006D0C54" w:rsidRPr="00C47576" w:rsidRDefault="006D0C54" w:rsidP="008B5F58">
            <w:pPr>
              <w:jc w:val="both"/>
              <w:rPr>
                <w:rFonts w:ascii="Arial" w:hAnsi="Arial" w:cs="Arial"/>
              </w:rPr>
            </w:pPr>
          </w:p>
        </w:tc>
      </w:tr>
      <w:tr w:rsidR="006D0C54" w:rsidRPr="00C47576" w14:paraId="4F1F52F9" w14:textId="77777777" w:rsidTr="00C47576">
        <w:tc>
          <w:tcPr>
            <w:tcW w:w="5670" w:type="dxa"/>
            <w:vAlign w:val="center"/>
          </w:tcPr>
          <w:p w14:paraId="731CD3C2" w14:textId="62168420" w:rsidR="006D0C54" w:rsidRPr="00C47576" w:rsidRDefault="001E744E" w:rsidP="001E744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УНП</w:t>
            </w:r>
          </w:p>
        </w:tc>
        <w:tc>
          <w:tcPr>
            <w:tcW w:w="10065" w:type="dxa"/>
            <w:vAlign w:val="center"/>
          </w:tcPr>
          <w:p w14:paraId="33F4BDBA" w14:textId="77777777" w:rsidR="006D0C54" w:rsidRPr="00C47576" w:rsidRDefault="006D0C54" w:rsidP="008B5F58">
            <w:pPr>
              <w:jc w:val="both"/>
              <w:rPr>
                <w:rFonts w:ascii="Arial" w:hAnsi="Arial" w:cs="Arial"/>
              </w:rPr>
            </w:pPr>
          </w:p>
        </w:tc>
      </w:tr>
    </w:tbl>
    <w:p w14:paraId="7FBF0274" w14:textId="77777777" w:rsidR="006D0C54" w:rsidRPr="00C47576" w:rsidRDefault="006D0C54" w:rsidP="00600ED0">
      <w:pPr>
        <w:spacing w:after="0" w:line="240" w:lineRule="auto"/>
        <w:rPr>
          <w:rFonts w:ascii="Arial" w:hAnsi="Arial" w:cs="Arial"/>
        </w:rPr>
      </w:pPr>
    </w:p>
    <w:tbl>
      <w:tblPr>
        <w:tblStyle w:val="a3"/>
        <w:tblW w:w="15735" w:type="dxa"/>
        <w:tblInd w:w="-5" w:type="dxa"/>
        <w:tblLook w:val="04A0" w:firstRow="1" w:lastRow="0" w:firstColumn="1" w:lastColumn="0" w:noHBand="0" w:noVBand="1"/>
      </w:tblPr>
      <w:tblGrid>
        <w:gridCol w:w="5670"/>
        <w:gridCol w:w="1825"/>
        <w:gridCol w:w="2095"/>
        <w:gridCol w:w="2095"/>
        <w:gridCol w:w="2095"/>
        <w:gridCol w:w="1955"/>
      </w:tblGrid>
      <w:tr w:rsidR="00B60D93" w:rsidRPr="00C47576" w14:paraId="46F69903" w14:textId="77777777" w:rsidTr="00C47576">
        <w:tc>
          <w:tcPr>
            <w:tcW w:w="5670" w:type="dxa"/>
            <w:vAlign w:val="center"/>
          </w:tcPr>
          <w:p w14:paraId="5DCE20D6" w14:textId="6709E5A0" w:rsidR="00B60D93" w:rsidRPr="00C47576" w:rsidRDefault="00B60D93" w:rsidP="00C47576">
            <w:pPr>
              <w:pStyle w:val="a9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</w:rPr>
            </w:pPr>
            <w:r w:rsidRPr="00C47576">
              <w:rPr>
                <w:rFonts w:ascii="Arial" w:hAnsi="Arial" w:cs="Arial"/>
              </w:rPr>
              <w:t>Пол</w:t>
            </w:r>
            <w:r w:rsidR="00580B11" w:rsidRPr="00C47576">
              <w:rPr>
                <w:rFonts w:ascii="Arial" w:hAnsi="Arial" w:cs="Arial"/>
              </w:rPr>
              <w:t xml:space="preserve">ное наименование </w:t>
            </w:r>
            <w:proofErr w:type="spellStart"/>
            <w:r w:rsidR="00580B11" w:rsidRPr="00C47576">
              <w:rPr>
                <w:rFonts w:ascii="Arial" w:hAnsi="Arial" w:cs="Arial"/>
              </w:rPr>
              <w:t>субконтра</w:t>
            </w:r>
            <w:r w:rsidR="00973E9A" w:rsidRPr="00C47576">
              <w:rPr>
                <w:rFonts w:ascii="Arial" w:hAnsi="Arial" w:cs="Arial"/>
              </w:rPr>
              <w:t>гента</w:t>
            </w:r>
            <w:proofErr w:type="spellEnd"/>
            <w:r w:rsidR="00973E9A" w:rsidRPr="00C47576">
              <w:rPr>
                <w:rFonts w:ascii="Arial" w:hAnsi="Arial" w:cs="Arial"/>
              </w:rPr>
              <w:t xml:space="preserve"> / субподрядчика</w:t>
            </w:r>
          </w:p>
        </w:tc>
        <w:tc>
          <w:tcPr>
            <w:tcW w:w="1825" w:type="dxa"/>
            <w:vAlign w:val="center"/>
          </w:tcPr>
          <w:p w14:paraId="47CEA5F5" w14:textId="69093B17" w:rsidR="00B60D93" w:rsidRPr="00C47576" w:rsidRDefault="00B60D93" w:rsidP="00600ED0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2095" w:type="dxa"/>
            <w:vAlign w:val="center"/>
          </w:tcPr>
          <w:p w14:paraId="5DC17747" w14:textId="58A9114A" w:rsidR="00B60D93" w:rsidRPr="00C47576" w:rsidRDefault="00B60D93" w:rsidP="00600ED0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2095" w:type="dxa"/>
            <w:vAlign w:val="center"/>
          </w:tcPr>
          <w:p w14:paraId="6209BF60" w14:textId="2886DBC0" w:rsidR="00B60D93" w:rsidRPr="00C47576" w:rsidRDefault="00B60D93" w:rsidP="00600ED0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2095" w:type="dxa"/>
            <w:vAlign w:val="center"/>
          </w:tcPr>
          <w:p w14:paraId="2AFFA4E3" w14:textId="35FF91BD" w:rsidR="00B60D93" w:rsidRPr="00C47576" w:rsidRDefault="00B60D93" w:rsidP="00600ED0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955" w:type="dxa"/>
            <w:vAlign w:val="center"/>
          </w:tcPr>
          <w:p w14:paraId="2C65583B" w14:textId="1DF75EE1" w:rsidR="00B60D93" w:rsidRPr="00C47576" w:rsidRDefault="00B60D93" w:rsidP="00600ED0">
            <w:pPr>
              <w:jc w:val="center"/>
              <w:rPr>
                <w:rFonts w:ascii="Arial" w:hAnsi="Arial" w:cs="Arial"/>
                <w:i/>
              </w:rPr>
            </w:pPr>
          </w:p>
        </w:tc>
      </w:tr>
      <w:tr w:rsidR="00B60D93" w:rsidRPr="00C47576" w14:paraId="5FABE99D" w14:textId="77777777" w:rsidTr="00C47576">
        <w:trPr>
          <w:trHeight w:val="339"/>
        </w:trPr>
        <w:tc>
          <w:tcPr>
            <w:tcW w:w="5670" w:type="dxa"/>
            <w:vAlign w:val="center"/>
          </w:tcPr>
          <w:p w14:paraId="7D58F029" w14:textId="14D7AE99" w:rsidR="00B60D93" w:rsidRPr="00C47576" w:rsidRDefault="001E744E" w:rsidP="001E744E">
            <w:pPr>
              <w:pStyle w:val="a9"/>
              <w:numPr>
                <w:ilvl w:val="0"/>
                <w:numId w:val="2"/>
              </w:numPr>
              <w:ind w:left="0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УНП </w:t>
            </w:r>
          </w:p>
        </w:tc>
        <w:tc>
          <w:tcPr>
            <w:tcW w:w="1825" w:type="dxa"/>
            <w:vAlign w:val="center"/>
          </w:tcPr>
          <w:p w14:paraId="5802608F" w14:textId="77777777" w:rsidR="00B60D93" w:rsidRPr="00C47576" w:rsidRDefault="00B60D93" w:rsidP="00600ED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6E3F3DF7" w14:textId="77777777" w:rsidR="00B60D93" w:rsidRPr="00C47576" w:rsidRDefault="00B60D93" w:rsidP="00600ED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0B391BC7" w14:textId="77777777" w:rsidR="00B60D93" w:rsidRPr="00C47576" w:rsidRDefault="00B60D93" w:rsidP="00600ED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28EB5C43" w14:textId="77777777" w:rsidR="00B60D93" w:rsidRPr="00C47576" w:rsidRDefault="00B60D93" w:rsidP="00600ED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55" w:type="dxa"/>
          </w:tcPr>
          <w:p w14:paraId="683F4E4E" w14:textId="77777777" w:rsidR="00B60D93" w:rsidRPr="00C47576" w:rsidRDefault="00B60D93" w:rsidP="00600ED0">
            <w:pPr>
              <w:jc w:val="both"/>
              <w:rPr>
                <w:rFonts w:ascii="Arial" w:hAnsi="Arial" w:cs="Arial"/>
              </w:rPr>
            </w:pPr>
          </w:p>
        </w:tc>
      </w:tr>
      <w:tr w:rsidR="00B60D93" w:rsidRPr="00C47576" w14:paraId="4324DACC" w14:textId="77777777" w:rsidTr="00C47576">
        <w:tc>
          <w:tcPr>
            <w:tcW w:w="5670" w:type="dxa"/>
            <w:vAlign w:val="center"/>
          </w:tcPr>
          <w:p w14:paraId="2DC772F7" w14:textId="4C9AA9CD" w:rsidR="00B60D93" w:rsidRPr="00C47576" w:rsidRDefault="00936979" w:rsidP="0051288C">
            <w:pPr>
              <w:pStyle w:val="a9"/>
              <w:numPr>
                <w:ilvl w:val="1"/>
                <w:numId w:val="3"/>
              </w:numPr>
              <w:ind w:left="0" w:firstLine="0"/>
              <w:jc w:val="both"/>
              <w:rPr>
                <w:rFonts w:ascii="Arial" w:hAnsi="Arial" w:cs="Arial"/>
              </w:rPr>
            </w:pPr>
            <w:r w:rsidRPr="00C47576">
              <w:rPr>
                <w:rFonts w:ascii="Arial" w:hAnsi="Arial" w:cs="Arial"/>
              </w:rPr>
              <w:t xml:space="preserve">Имеет ли </w:t>
            </w:r>
            <w:proofErr w:type="spellStart"/>
            <w:r w:rsidRPr="00C47576">
              <w:rPr>
                <w:rFonts w:ascii="Arial" w:hAnsi="Arial" w:cs="Arial"/>
              </w:rPr>
              <w:t>субконтрагент</w:t>
            </w:r>
            <w:proofErr w:type="spellEnd"/>
            <w:r w:rsidRPr="00C47576">
              <w:rPr>
                <w:rFonts w:ascii="Arial" w:hAnsi="Arial" w:cs="Arial"/>
              </w:rPr>
              <w:t xml:space="preserve"> </w:t>
            </w:r>
            <w:r w:rsidR="00B60D93" w:rsidRPr="00C47576">
              <w:rPr>
                <w:rFonts w:ascii="Arial" w:hAnsi="Arial" w:cs="Arial"/>
              </w:rPr>
              <w:t>аффилированность</w:t>
            </w:r>
            <w:r w:rsidR="0051288C">
              <w:rPr>
                <w:rFonts w:ascii="Arial" w:hAnsi="Arial" w:cs="Arial"/>
              </w:rPr>
              <w:t>**</w:t>
            </w:r>
            <w:r w:rsidR="00B60D93" w:rsidRPr="00C47576">
              <w:rPr>
                <w:rFonts w:ascii="Arial" w:hAnsi="Arial" w:cs="Arial"/>
              </w:rPr>
              <w:t xml:space="preserve"> с ГДЛ? Если да, то опишите её</w:t>
            </w:r>
          </w:p>
        </w:tc>
        <w:tc>
          <w:tcPr>
            <w:tcW w:w="1825" w:type="dxa"/>
            <w:vAlign w:val="center"/>
          </w:tcPr>
          <w:p w14:paraId="57924BFD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227A1615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40ADF00E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6BDF2D6A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55" w:type="dxa"/>
          </w:tcPr>
          <w:p w14:paraId="6BDE1DA9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</w:tr>
      <w:tr w:rsidR="00B60D93" w:rsidRPr="00C47576" w14:paraId="27A1A3D9" w14:textId="77777777" w:rsidTr="00C47576">
        <w:tc>
          <w:tcPr>
            <w:tcW w:w="5670" w:type="dxa"/>
            <w:vAlign w:val="center"/>
          </w:tcPr>
          <w:p w14:paraId="77EAAE6E" w14:textId="5CE66892" w:rsidR="00B60D93" w:rsidRPr="00C47576" w:rsidRDefault="00B60D93" w:rsidP="0051288C">
            <w:pPr>
              <w:pStyle w:val="a9"/>
              <w:numPr>
                <w:ilvl w:val="1"/>
                <w:numId w:val="3"/>
              </w:numPr>
              <w:ind w:left="0" w:firstLine="0"/>
              <w:jc w:val="both"/>
              <w:rPr>
                <w:rFonts w:ascii="Arial" w:hAnsi="Arial" w:cs="Arial"/>
              </w:rPr>
            </w:pPr>
            <w:r w:rsidRPr="00C47576">
              <w:rPr>
                <w:rFonts w:ascii="Arial" w:hAnsi="Arial" w:cs="Arial"/>
              </w:rPr>
              <w:t xml:space="preserve">Планирует ли </w:t>
            </w:r>
            <w:proofErr w:type="spellStart"/>
            <w:r w:rsidR="00936979" w:rsidRPr="00C47576">
              <w:rPr>
                <w:rFonts w:ascii="Arial" w:hAnsi="Arial" w:cs="Arial"/>
              </w:rPr>
              <w:t>субконтрагент</w:t>
            </w:r>
            <w:proofErr w:type="spellEnd"/>
            <w:r w:rsidR="00936979" w:rsidRPr="00C47576">
              <w:rPr>
                <w:rFonts w:ascii="Arial" w:hAnsi="Arial" w:cs="Arial"/>
              </w:rPr>
              <w:t xml:space="preserve"> </w:t>
            </w:r>
            <w:r w:rsidRPr="00C47576">
              <w:rPr>
                <w:rFonts w:ascii="Arial" w:hAnsi="Arial" w:cs="Arial"/>
              </w:rPr>
              <w:t>взаимодействовать с ГДЛ</w:t>
            </w:r>
            <w:r w:rsidR="0051288C">
              <w:rPr>
                <w:rFonts w:ascii="Arial" w:hAnsi="Arial" w:cs="Arial"/>
              </w:rPr>
              <w:t>***</w:t>
            </w:r>
            <w:r w:rsidRPr="00C47576">
              <w:rPr>
                <w:rFonts w:ascii="Arial" w:hAnsi="Arial" w:cs="Arial"/>
              </w:rPr>
              <w:t xml:space="preserve"> или Государственной организацией</w:t>
            </w:r>
            <w:r w:rsidR="0051288C">
              <w:t>****</w:t>
            </w:r>
            <w:r w:rsidRPr="00C47576">
              <w:rPr>
                <w:rFonts w:ascii="Arial" w:hAnsi="Arial" w:cs="Arial"/>
              </w:rPr>
              <w:t xml:space="preserve"> от имени или в интересах </w:t>
            </w:r>
            <w:r w:rsidR="00CD1156" w:rsidRPr="00C47576">
              <w:rPr>
                <w:rFonts w:ascii="Arial" w:hAnsi="Arial" w:cs="Arial"/>
              </w:rPr>
              <w:t>МТС</w:t>
            </w:r>
            <w:r w:rsidRPr="00C47576">
              <w:rPr>
                <w:rFonts w:ascii="Arial" w:hAnsi="Arial" w:cs="Arial"/>
              </w:rPr>
              <w:t xml:space="preserve">? </w:t>
            </w:r>
          </w:p>
        </w:tc>
        <w:tc>
          <w:tcPr>
            <w:tcW w:w="1825" w:type="dxa"/>
            <w:vAlign w:val="center"/>
          </w:tcPr>
          <w:p w14:paraId="0132A880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0F76F7C4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2095" w:type="dxa"/>
          </w:tcPr>
          <w:p w14:paraId="620BD5B2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7B11FB8B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55" w:type="dxa"/>
          </w:tcPr>
          <w:p w14:paraId="7BEBFEF9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</w:tr>
      <w:tr w:rsidR="00716DC8" w:rsidRPr="00716DC8" w14:paraId="7C98E88D" w14:textId="77777777" w:rsidTr="00C47576">
        <w:tc>
          <w:tcPr>
            <w:tcW w:w="5670" w:type="dxa"/>
            <w:vAlign w:val="center"/>
          </w:tcPr>
          <w:p w14:paraId="25444BDD" w14:textId="4FBFE04E" w:rsidR="00B60D93" w:rsidRPr="00716DC8" w:rsidRDefault="007F2380" w:rsidP="0051288C">
            <w:pPr>
              <w:pStyle w:val="a9"/>
              <w:numPr>
                <w:ilvl w:val="1"/>
                <w:numId w:val="3"/>
              </w:numPr>
              <w:ind w:left="0" w:firstLine="0"/>
              <w:jc w:val="both"/>
              <w:rPr>
                <w:rFonts w:ascii="Arial" w:hAnsi="Arial" w:cs="Arial"/>
              </w:rPr>
            </w:pPr>
            <w:r w:rsidRPr="00716DC8">
              <w:rPr>
                <w:rFonts w:ascii="Arial" w:hAnsi="Arial" w:cs="Arial"/>
              </w:rPr>
              <w:t xml:space="preserve">Известна </w:t>
            </w:r>
            <w:r w:rsidR="00B60D93" w:rsidRPr="00716DC8">
              <w:rPr>
                <w:rFonts w:ascii="Arial" w:hAnsi="Arial" w:cs="Arial"/>
              </w:rPr>
              <w:t>ли</w:t>
            </w:r>
            <w:r w:rsidRPr="00716DC8">
              <w:rPr>
                <w:rFonts w:ascii="Arial" w:hAnsi="Arial" w:cs="Arial"/>
              </w:rPr>
              <w:t xml:space="preserve"> Вам</w:t>
            </w:r>
            <w:r w:rsidR="00B60D93" w:rsidRPr="00716DC8">
              <w:rPr>
                <w:rFonts w:ascii="Arial" w:hAnsi="Arial" w:cs="Arial"/>
              </w:rPr>
              <w:t xml:space="preserve"> </w:t>
            </w:r>
            <w:r w:rsidRPr="00716DC8">
              <w:rPr>
                <w:rFonts w:ascii="Arial" w:hAnsi="Arial" w:cs="Arial"/>
              </w:rPr>
              <w:t xml:space="preserve">информация о </w:t>
            </w:r>
            <w:r w:rsidR="00B60D93" w:rsidRPr="00716DC8">
              <w:rPr>
                <w:rFonts w:ascii="Arial" w:hAnsi="Arial" w:cs="Arial"/>
              </w:rPr>
              <w:t>нарушени</w:t>
            </w:r>
            <w:r w:rsidRPr="00716DC8">
              <w:rPr>
                <w:rFonts w:ascii="Arial" w:hAnsi="Arial" w:cs="Arial"/>
              </w:rPr>
              <w:t xml:space="preserve">и </w:t>
            </w:r>
            <w:proofErr w:type="spellStart"/>
            <w:r w:rsidRPr="00716DC8">
              <w:rPr>
                <w:rFonts w:ascii="Arial" w:hAnsi="Arial" w:cs="Arial"/>
              </w:rPr>
              <w:t>субконтрагентом</w:t>
            </w:r>
            <w:proofErr w:type="spellEnd"/>
            <w:r w:rsidR="00B60D93" w:rsidRPr="00716DC8">
              <w:rPr>
                <w:rFonts w:ascii="Arial" w:hAnsi="Arial" w:cs="Arial"/>
              </w:rPr>
              <w:t xml:space="preserve"> применимого антикоррупционного законодательства</w:t>
            </w:r>
            <w:r w:rsidR="0051288C" w:rsidRPr="00716DC8">
              <w:t>*****</w:t>
            </w:r>
            <w:r w:rsidR="00B60D93" w:rsidRPr="00716DC8">
              <w:rPr>
                <w:rFonts w:ascii="Arial" w:hAnsi="Arial" w:cs="Arial"/>
              </w:rPr>
              <w:t xml:space="preserve">? Если да, то </w:t>
            </w:r>
            <w:r w:rsidRPr="00716DC8">
              <w:rPr>
                <w:rFonts w:ascii="Arial" w:hAnsi="Arial" w:cs="Arial"/>
              </w:rPr>
              <w:t>укажите какая.</w:t>
            </w:r>
          </w:p>
        </w:tc>
        <w:tc>
          <w:tcPr>
            <w:tcW w:w="1825" w:type="dxa"/>
            <w:vAlign w:val="center"/>
          </w:tcPr>
          <w:p w14:paraId="481F36FA" w14:textId="77777777" w:rsidR="00B60D93" w:rsidRPr="00716DC8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708CE6F0" w14:textId="77777777" w:rsidR="00B60D93" w:rsidRPr="00716DC8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68848863" w14:textId="77777777" w:rsidR="00B60D93" w:rsidRPr="00716DC8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3F7119E7" w14:textId="77777777" w:rsidR="00B60D93" w:rsidRPr="00716DC8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55" w:type="dxa"/>
          </w:tcPr>
          <w:p w14:paraId="70FB87E2" w14:textId="77777777" w:rsidR="00B60D93" w:rsidRPr="00716DC8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</w:tr>
    </w:tbl>
    <w:p w14:paraId="7FD559C4" w14:textId="77777777" w:rsidR="0051288C" w:rsidRPr="00716DC8" w:rsidRDefault="0051288C" w:rsidP="00035C1B">
      <w:pPr>
        <w:autoSpaceDE w:val="0"/>
        <w:autoSpaceDN w:val="0"/>
        <w:adjustRightInd w:val="0"/>
        <w:spacing w:after="0"/>
        <w:rPr>
          <w:rFonts w:ascii="Arial" w:hAnsi="Arial" w:cs="Arial"/>
          <w:b/>
        </w:rPr>
      </w:pPr>
    </w:p>
    <w:p w14:paraId="0E5DB227" w14:textId="00EFA59E" w:rsidR="0051288C" w:rsidRPr="00592CCA" w:rsidRDefault="00313248" w:rsidP="0051288C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592CCA">
        <w:rPr>
          <w:rFonts w:ascii="Arial" w:hAnsi="Arial" w:cs="Arial"/>
          <w:b/>
          <w:sz w:val="20"/>
          <w:szCs w:val="20"/>
        </w:rPr>
        <w:t>Примечание</w:t>
      </w:r>
      <w:r w:rsidRPr="00592CCA">
        <w:rPr>
          <w:rFonts w:ascii="Arial" w:hAnsi="Arial" w:cs="Arial"/>
          <w:sz w:val="20"/>
          <w:szCs w:val="20"/>
        </w:rPr>
        <w:t>: информаци</w:t>
      </w:r>
      <w:r w:rsidR="00F57BBC" w:rsidRPr="00592CCA">
        <w:rPr>
          <w:rFonts w:ascii="Arial" w:hAnsi="Arial" w:cs="Arial"/>
          <w:sz w:val="20"/>
          <w:szCs w:val="20"/>
        </w:rPr>
        <w:t>ю</w:t>
      </w:r>
      <w:r w:rsidRPr="00592CCA">
        <w:rPr>
          <w:rFonts w:ascii="Arial" w:hAnsi="Arial" w:cs="Arial"/>
          <w:sz w:val="20"/>
          <w:szCs w:val="20"/>
        </w:rPr>
        <w:t xml:space="preserve"> о каждом </w:t>
      </w:r>
      <w:proofErr w:type="spellStart"/>
      <w:r w:rsidR="007F4B3B" w:rsidRPr="00592CCA">
        <w:rPr>
          <w:rFonts w:ascii="Arial" w:hAnsi="Arial" w:cs="Arial"/>
          <w:sz w:val="20"/>
          <w:szCs w:val="20"/>
        </w:rPr>
        <w:t>субконтрагенте</w:t>
      </w:r>
      <w:proofErr w:type="spellEnd"/>
      <w:r w:rsidR="007F4B3B" w:rsidRPr="00592CCA">
        <w:rPr>
          <w:rFonts w:ascii="Arial" w:hAnsi="Arial" w:cs="Arial"/>
          <w:sz w:val="20"/>
          <w:szCs w:val="20"/>
        </w:rPr>
        <w:t>/</w:t>
      </w:r>
      <w:r w:rsidR="00973E9A" w:rsidRPr="00592CCA">
        <w:rPr>
          <w:rFonts w:ascii="Arial" w:hAnsi="Arial" w:cs="Arial"/>
          <w:sz w:val="20"/>
          <w:szCs w:val="20"/>
        </w:rPr>
        <w:t>субподрядчике</w:t>
      </w:r>
      <w:r w:rsidRPr="00592CCA">
        <w:rPr>
          <w:rFonts w:ascii="Arial" w:hAnsi="Arial" w:cs="Arial"/>
          <w:sz w:val="20"/>
          <w:szCs w:val="20"/>
        </w:rPr>
        <w:t xml:space="preserve"> необходимо отражать в колонках. </w:t>
      </w:r>
      <w:r w:rsidR="00F57BBC" w:rsidRPr="00592CCA">
        <w:rPr>
          <w:rFonts w:ascii="Arial" w:hAnsi="Arial" w:cs="Arial"/>
          <w:sz w:val="20"/>
          <w:szCs w:val="20"/>
        </w:rPr>
        <w:t>При необходимости, колонки и листы</w:t>
      </w:r>
      <w:r w:rsidRPr="00592CCA">
        <w:rPr>
          <w:rFonts w:ascii="Arial" w:hAnsi="Arial" w:cs="Arial"/>
          <w:sz w:val="20"/>
          <w:szCs w:val="20"/>
        </w:rPr>
        <w:t xml:space="preserve"> можно добавлять.</w:t>
      </w:r>
    </w:p>
    <w:p w14:paraId="766B9AA6" w14:textId="77777777" w:rsidR="0051288C" w:rsidRPr="00716DC8" w:rsidRDefault="0051288C" w:rsidP="0051288C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14:paraId="1B5C0E38" w14:textId="100E4488" w:rsidR="0051288C" w:rsidRPr="00716DC8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8"/>
          <w:szCs w:val="18"/>
        </w:rPr>
      </w:pPr>
      <w:r w:rsidRPr="00716DC8">
        <w:rPr>
          <w:rFonts w:ascii="Arial" w:hAnsi="Arial" w:cs="Arial"/>
          <w:sz w:val="18"/>
          <w:szCs w:val="18"/>
        </w:rPr>
        <w:t xml:space="preserve">* </w:t>
      </w:r>
      <w:proofErr w:type="spellStart"/>
      <w:r w:rsidRPr="00716DC8">
        <w:rPr>
          <w:rFonts w:ascii="Arial" w:hAnsi="Arial" w:cs="Arial"/>
          <w:sz w:val="18"/>
          <w:szCs w:val="18"/>
        </w:rPr>
        <w:t>Субконтрагент</w:t>
      </w:r>
      <w:proofErr w:type="spellEnd"/>
      <w:r w:rsidRPr="00716DC8">
        <w:rPr>
          <w:rFonts w:ascii="Arial" w:hAnsi="Arial" w:cs="Arial"/>
          <w:sz w:val="18"/>
          <w:szCs w:val="18"/>
        </w:rPr>
        <w:t xml:space="preserve"> / субподрядчик - любое юридическое лицо или физическое лицо, в том числе индивидуальный предприниматель, которым контрагент поручает выполнение всех или части услуг и/или работ по настоящему договору.</w:t>
      </w:r>
    </w:p>
    <w:p w14:paraId="41FEC611" w14:textId="58370957" w:rsidR="0051288C" w:rsidRPr="00716DC8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8"/>
          <w:szCs w:val="18"/>
        </w:rPr>
      </w:pPr>
      <w:r w:rsidRPr="00716DC8">
        <w:rPr>
          <w:rFonts w:ascii="Arial" w:hAnsi="Arial" w:cs="Arial"/>
          <w:sz w:val="18"/>
          <w:szCs w:val="18"/>
        </w:rPr>
        <w:t>** Аффилированность – это способность любым способом, прямо или косвенно оказывать влияние на деятельность физических или юридических лиц.</w:t>
      </w:r>
    </w:p>
    <w:p w14:paraId="5256B0A1" w14:textId="262538E6" w:rsidR="0051288C" w:rsidRPr="00592CCA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8"/>
          <w:szCs w:val="18"/>
        </w:rPr>
      </w:pPr>
      <w:r w:rsidRPr="00592CCA">
        <w:rPr>
          <w:rFonts w:ascii="Arial" w:hAnsi="Arial" w:cs="Arial"/>
          <w:sz w:val="18"/>
          <w:szCs w:val="18"/>
        </w:rPr>
        <w:t xml:space="preserve">*** </w:t>
      </w:r>
      <w:r w:rsidR="00592CCA" w:rsidRPr="00592CCA">
        <w:rPr>
          <w:rFonts w:ascii="Arial" w:eastAsia="Times New Roman" w:hAnsi="Arial" w:cs="Arial"/>
          <w:color w:val="000000"/>
          <w:sz w:val="18"/>
          <w:szCs w:val="18"/>
        </w:rPr>
        <w:t xml:space="preserve">Государственное должностное лицо (ГДЛ) - </w:t>
      </w:r>
      <w:r w:rsidRPr="00592CCA">
        <w:rPr>
          <w:rFonts w:ascii="Arial" w:hAnsi="Arial" w:cs="Arial"/>
          <w:sz w:val="18"/>
          <w:szCs w:val="18"/>
        </w:rPr>
        <w:t>под ГДЛ для целей настоящего запроса понимаются:</w:t>
      </w:r>
    </w:p>
    <w:p w14:paraId="6D63284F" w14:textId="03F53602" w:rsidR="0051288C" w:rsidRPr="00592CCA" w:rsidRDefault="00592CCA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8"/>
          <w:szCs w:val="18"/>
        </w:rPr>
      </w:pPr>
      <w:proofErr w:type="spellStart"/>
      <w:r w:rsidRPr="00592CCA">
        <w:rPr>
          <w:rFonts w:ascii="Arial" w:hAnsi="Arial" w:cs="Arial"/>
          <w:iCs/>
          <w:sz w:val="18"/>
          <w:szCs w:val="18"/>
          <w:lang w:val="uk-UA"/>
        </w:rPr>
        <w:t>имеет</w:t>
      </w:r>
      <w:proofErr w:type="spellEnd"/>
      <w:r w:rsidRPr="00592CCA">
        <w:rPr>
          <w:rFonts w:ascii="Arial" w:hAnsi="Arial" w:cs="Arial"/>
          <w:iCs/>
          <w:sz w:val="18"/>
          <w:szCs w:val="18"/>
          <w:lang w:val="uk-UA"/>
        </w:rPr>
        <w:t xml:space="preserve"> </w:t>
      </w:r>
      <w:proofErr w:type="spellStart"/>
      <w:r w:rsidRPr="00592CCA">
        <w:rPr>
          <w:rFonts w:ascii="Arial" w:hAnsi="Arial" w:cs="Arial"/>
          <w:iCs/>
          <w:sz w:val="18"/>
          <w:szCs w:val="18"/>
          <w:lang w:val="uk-UA"/>
        </w:rPr>
        <w:t>значение</w:t>
      </w:r>
      <w:proofErr w:type="spellEnd"/>
      <w:r w:rsidRPr="00592CCA">
        <w:rPr>
          <w:rFonts w:ascii="Arial" w:hAnsi="Arial" w:cs="Arial"/>
          <w:iCs/>
          <w:sz w:val="18"/>
          <w:szCs w:val="18"/>
          <w:lang w:val="uk-UA"/>
        </w:rPr>
        <w:t xml:space="preserve">, </w:t>
      </w:r>
      <w:proofErr w:type="spellStart"/>
      <w:r w:rsidRPr="00592CCA">
        <w:rPr>
          <w:rFonts w:ascii="Arial" w:hAnsi="Arial" w:cs="Arial"/>
          <w:iCs/>
          <w:sz w:val="18"/>
          <w:szCs w:val="18"/>
          <w:lang w:val="uk-UA"/>
        </w:rPr>
        <w:t>определяемое</w:t>
      </w:r>
      <w:proofErr w:type="spellEnd"/>
      <w:r w:rsidRPr="00592CCA">
        <w:rPr>
          <w:rFonts w:ascii="Arial" w:hAnsi="Arial" w:cs="Arial"/>
          <w:iCs/>
          <w:sz w:val="18"/>
          <w:szCs w:val="18"/>
          <w:lang w:val="uk-UA"/>
        </w:rPr>
        <w:t xml:space="preserve"> в </w:t>
      </w:r>
      <w:proofErr w:type="spellStart"/>
      <w:r w:rsidRPr="00592CCA">
        <w:rPr>
          <w:rFonts w:ascii="Arial" w:hAnsi="Arial" w:cs="Arial"/>
          <w:iCs/>
          <w:sz w:val="18"/>
          <w:szCs w:val="18"/>
          <w:lang w:val="uk-UA"/>
        </w:rPr>
        <w:t>соответствии</w:t>
      </w:r>
      <w:proofErr w:type="spellEnd"/>
      <w:r w:rsidRPr="00592CCA">
        <w:rPr>
          <w:rFonts w:ascii="Arial" w:hAnsi="Arial" w:cs="Arial"/>
          <w:iCs/>
          <w:sz w:val="18"/>
          <w:szCs w:val="18"/>
          <w:lang w:val="uk-UA"/>
        </w:rPr>
        <w:t xml:space="preserve"> с  </w:t>
      </w:r>
      <w:proofErr w:type="spellStart"/>
      <w:r w:rsidRPr="00592CCA">
        <w:rPr>
          <w:rFonts w:ascii="Arial" w:hAnsi="Arial" w:cs="Arial"/>
          <w:iCs/>
          <w:sz w:val="18"/>
          <w:szCs w:val="18"/>
          <w:lang w:val="uk-UA"/>
        </w:rPr>
        <w:t>Положением</w:t>
      </w:r>
      <w:proofErr w:type="spellEnd"/>
      <w:r w:rsidRPr="00592CCA">
        <w:rPr>
          <w:rFonts w:ascii="Arial" w:hAnsi="Arial" w:cs="Arial"/>
          <w:iCs/>
          <w:sz w:val="18"/>
          <w:szCs w:val="18"/>
          <w:lang w:val="uk-UA"/>
        </w:rPr>
        <w:t xml:space="preserve"> 030 о </w:t>
      </w:r>
      <w:proofErr w:type="spellStart"/>
      <w:r w:rsidRPr="00592CCA">
        <w:rPr>
          <w:rFonts w:ascii="Arial" w:hAnsi="Arial" w:cs="Arial"/>
          <w:iCs/>
          <w:sz w:val="18"/>
          <w:szCs w:val="18"/>
          <w:lang w:val="uk-UA"/>
        </w:rPr>
        <w:t>соблюдении</w:t>
      </w:r>
      <w:proofErr w:type="spellEnd"/>
      <w:r w:rsidRPr="00592CCA">
        <w:rPr>
          <w:rFonts w:ascii="Arial" w:hAnsi="Arial" w:cs="Arial"/>
          <w:iCs/>
          <w:sz w:val="18"/>
          <w:szCs w:val="18"/>
          <w:lang w:val="uk-UA"/>
        </w:rPr>
        <w:t xml:space="preserve"> </w:t>
      </w:r>
      <w:proofErr w:type="spellStart"/>
      <w:r w:rsidRPr="00592CCA">
        <w:rPr>
          <w:rFonts w:ascii="Arial" w:hAnsi="Arial" w:cs="Arial"/>
          <w:iCs/>
          <w:sz w:val="18"/>
          <w:szCs w:val="18"/>
          <w:lang w:val="uk-UA"/>
        </w:rPr>
        <w:t>антикоррупционного</w:t>
      </w:r>
      <w:proofErr w:type="spellEnd"/>
      <w:r w:rsidRPr="00592CCA">
        <w:rPr>
          <w:rFonts w:ascii="Arial" w:hAnsi="Arial" w:cs="Arial"/>
          <w:iCs/>
          <w:sz w:val="18"/>
          <w:szCs w:val="18"/>
          <w:lang w:val="uk-UA"/>
        </w:rPr>
        <w:t xml:space="preserve"> </w:t>
      </w:r>
      <w:proofErr w:type="spellStart"/>
      <w:r w:rsidRPr="00592CCA">
        <w:rPr>
          <w:rFonts w:ascii="Arial" w:hAnsi="Arial" w:cs="Arial"/>
          <w:iCs/>
          <w:sz w:val="18"/>
          <w:szCs w:val="18"/>
          <w:lang w:val="uk-UA"/>
        </w:rPr>
        <w:t>законодательства</w:t>
      </w:r>
      <w:proofErr w:type="spellEnd"/>
      <w:r w:rsidRPr="00592CCA">
        <w:rPr>
          <w:rFonts w:ascii="Arial" w:hAnsi="Arial" w:cs="Arial"/>
          <w:iCs/>
          <w:sz w:val="18"/>
          <w:szCs w:val="18"/>
          <w:lang w:val="uk-UA"/>
        </w:rPr>
        <w:t xml:space="preserve"> в СООО «</w:t>
      </w:r>
      <w:proofErr w:type="spellStart"/>
      <w:r w:rsidRPr="00592CCA">
        <w:rPr>
          <w:rFonts w:ascii="Arial" w:hAnsi="Arial" w:cs="Arial"/>
          <w:iCs/>
          <w:sz w:val="18"/>
          <w:szCs w:val="18"/>
          <w:lang w:val="uk-UA"/>
        </w:rPr>
        <w:t>Мобильные</w:t>
      </w:r>
      <w:proofErr w:type="spellEnd"/>
      <w:r w:rsidRPr="00592CCA">
        <w:rPr>
          <w:rFonts w:ascii="Arial" w:hAnsi="Arial" w:cs="Arial"/>
          <w:iCs/>
          <w:sz w:val="18"/>
          <w:szCs w:val="18"/>
          <w:lang w:val="uk-UA"/>
        </w:rPr>
        <w:t xml:space="preserve"> </w:t>
      </w:r>
      <w:proofErr w:type="spellStart"/>
      <w:r w:rsidRPr="00592CCA">
        <w:rPr>
          <w:rFonts w:ascii="Arial" w:hAnsi="Arial" w:cs="Arial"/>
          <w:iCs/>
          <w:sz w:val="18"/>
          <w:szCs w:val="18"/>
          <w:lang w:val="uk-UA"/>
        </w:rPr>
        <w:t>ТелеСистемы</w:t>
      </w:r>
      <w:proofErr w:type="spellEnd"/>
      <w:r w:rsidRPr="00592CCA">
        <w:rPr>
          <w:rFonts w:ascii="Arial" w:hAnsi="Arial" w:cs="Arial"/>
          <w:iCs/>
          <w:sz w:val="18"/>
          <w:szCs w:val="18"/>
          <w:lang w:val="uk-UA"/>
        </w:rPr>
        <w:t xml:space="preserve">», </w:t>
      </w:r>
      <w:proofErr w:type="spellStart"/>
      <w:r w:rsidRPr="00592CCA">
        <w:rPr>
          <w:rFonts w:ascii="Arial" w:hAnsi="Arial" w:cs="Arial"/>
          <w:iCs/>
          <w:sz w:val="18"/>
          <w:szCs w:val="18"/>
          <w:lang w:val="uk-UA"/>
        </w:rPr>
        <w:t>размещенном</w:t>
      </w:r>
      <w:proofErr w:type="spellEnd"/>
      <w:r w:rsidRPr="00592CCA">
        <w:rPr>
          <w:rFonts w:ascii="Arial" w:hAnsi="Arial" w:cs="Arial"/>
          <w:iCs/>
          <w:sz w:val="18"/>
          <w:szCs w:val="18"/>
          <w:lang w:val="uk-UA"/>
        </w:rPr>
        <w:t xml:space="preserve"> на сайте СООО «</w:t>
      </w:r>
      <w:proofErr w:type="spellStart"/>
      <w:r w:rsidRPr="00592CCA">
        <w:rPr>
          <w:rFonts w:ascii="Arial" w:hAnsi="Arial" w:cs="Arial"/>
          <w:iCs/>
          <w:sz w:val="18"/>
          <w:szCs w:val="18"/>
          <w:lang w:val="uk-UA"/>
        </w:rPr>
        <w:t>Мобильные</w:t>
      </w:r>
      <w:proofErr w:type="spellEnd"/>
      <w:r w:rsidRPr="00592CCA">
        <w:rPr>
          <w:rFonts w:ascii="Arial" w:hAnsi="Arial" w:cs="Arial"/>
          <w:iCs/>
          <w:sz w:val="18"/>
          <w:szCs w:val="18"/>
          <w:lang w:val="uk-UA"/>
        </w:rPr>
        <w:t xml:space="preserve"> </w:t>
      </w:r>
      <w:proofErr w:type="spellStart"/>
      <w:r w:rsidRPr="00592CCA">
        <w:rPr>
          <w:rFonts w:ascii="Arial" w:hAnsi="Arial" w:cs="Arial"/>
          <w:iCs/>
          <w:sz w:val="18"/>
          <w:szCs w:val="18"/>
          <w:lang w:val="uk-UA"/>
        </w:rPr>
        <w:t>ТелеСистемы</w:t>
      </w:r>
      <w:proofErr w:type="spellEnd"/>
      <w:r w:rsidRPr="00592CCA">
        <w:rPr>
          <w:rFonts w:ascii="Arial" w:hAnsi="Arial" w:cs="Arial"/>
          <w:iCs/>
          <w:sz w:val="18"/>
          <w:szCs w:val="18"/>
          <w:lang w:val="uk-UA"/>
        </w:rPr>
        <w:t>»: https://www.mts.by/company/komplaens-i-delovaya-etika/.</w:t>
      </w:r>
    </w:p>
    <w:p w14:paraId="31611486" w14:textId="326BAF63" w:rsidR="0051288C" w:rsidRPr="00592CCA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8"/>
          <w:szCs w:val="18"/>
        </w:rPr>
      </w:pPr>
      <w:r w:rsidRPr="00592CCA">
        <w:rPr>
          <w:rFonts w:ascii="Arial" w:hAnsi="Arial" w:cs="Arial"/>
          <w:sz w:val="18"/>
          <w:szCs w:val="18"/>
        </w:rPr>
        <w:t>**** Государственная организация – унитарные предприятия, учреждения, государственные объединения и иные юридические лица, имущество которых находится в собственности государства или его административно-территориальной единицы и закреплено за ними на праве хозяйственного ведения или оперативного управления. К государственным организациям также относятся прочие государственные организации – политические партии, все косвенно контролируемые государством юридические лица (белорусские или иностранные); юридические лица, деятельность которых воспринимается обществом как осуществление публичной функции для государства, за исключением исполнения требований законодательства; международные публичные организации.</w:t>
      </w:r>
    </w:p>
    <w:p w14:paraId="78E30F2B" w14:textId="1683A86A" w:rsidR="0051288C" w:rsidRPr="00093746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92CCA">
        <w:rPr>
          <w:rFonts w:ascii="Arial" w:hAnsi="Arial" w:cs="Arial"/>
          <w:sz w:val="18"/>
          <w:szCs w:val="18"/>
        </w:rPr>
        <w:t xml:space="preserve">***** </w:t>
      </w:r>
      <w:r w:rsidRPr="00093746">
        <w:rPr>
          <w:rFonts w:ascii="Arial" w:hAnsi="Arial" w:cs="Arial"/>
          <w:sz w:val="18"/>
          <w:szCs w:val="18"/>
        </w:rPr>
        <w:t xml:space="preserve">Применимое антикоррупционное законодательство – </w:t>
      </w:r>
      <w:r w:rsidR="00592CCA" w:rsidRPr="00093746">
        <w:rPr>
          <w:rFonts w:ascii="Arial" w:eastAsia="Times New Roman" w:hAnsi="Arial" w:cs="Arial"/>
          <w:sz w:val="18"/>
          <w:szCs w:val="18"/>
        </w:rPr>
        <w:t xml:space="preserve">антикоррупционное законодательство Республики Беларусь (Закон Республики Беларусь </w:t>
      </w:r>
      <w:r w:rsidR="00592CCA" w:rsidRPr="00093746">
        <w:rPr>
          <w:rFonts w:ascii="Arial" w:hAnsi="Arial" w:cs="Arial"/>
          <w:sz w:val="18"/>
          <w:szCs w:val="18"/>
          <w:lang w:eastAsia="x-none"/>
        </w:rPr>
        <w:t xml:space="preserve">от 15.07.2015 г. № 305-З </w:t>
      </w:r>
      <w:r w:rsidR="00592CCA" w:rsidRPr="00093746">
        <w:rPr>
          <w:rFonts w:ascii="Arial" w:eastAsia="Times New Roman" w:hAnsi="Arial" w:cs="Arial"/>
          <w:sz w:val="18"/>
          <w:szCs w:val="18"/>
        </w:rPr>
        <w:t xml:space="preserve">«О борьбе с коррупцией», Уголовный кодекс Республики Беларусь, Гражданский кодекс Республики Беларусь, Кодекс Республики Беларусь об административных правонарушениях, </w:t>
      </w:r>
      <w:bookmarkStart w:id="1" w:name="_Hlk187411889"/>
      <w:r w:rsidR="00592CCA" w:rsidRPr="00093746">
        <w:rPr>
          <w:rFonts w:ascii="Arial" w:hAnsi="Arial" w:cs="Arial"/>
          <w:sz w:val="18"/>
          <w:szCs w:val="18"/>
          <w:lang w:eastAsia="x-none"/>
        </w:rPr>
        <w:t>а также иные нормативные правовые акты Республики Беларусь</w:t>
      </w:r>
      <w:bookmarkEnd w:id="1"/>
      <w:r w:rsidR="00592CCA" w:rsidRPr="00093746">
        <w:rPr>
          <w:rFonts w:ascii="Arial" w:hAnsi="Arial" w:cs="Arial"/>
          <w:sz w:val="18"/>
          <w:szCs w:val="18"/>
          <w:lang w:eastAsia="x-none"/>
        </w:rPr>
        <w:t xml:space="preserve">, </w:t>
      </w:r>
      <w:bookmarkStart w:id="2" w:name="_Hlk187411912"/>
      <w:r w:rsidR="00592CCA" w:rsidRPr="00093746">
        <w:rPr>
          <w:rFonts w:ascii="Arial" w:hAnsi="Arial" w:cs="Arial"/>
          <w:sz w:val="18"/>
          <w:szCs w:val="18"/>
          <w:lang w:eastAsia="x-none"/>
        </w:rPr>
        <w:t>содержащие нормы, направленные на борьбу с коррупцией)</w:t>
      </w:r>
      <w:r w:rsidR="00592CCA" w:rsidRPr="00093746">
        <w:rPr>
          <w:rFonts w:ascii="Arial" w:hAnsi="Arial" w:cs="Arial"/>
          <w:sz w:val="18"/>
          <w:szCs w:val="18"/>
          <w:shd w:val="clear" w:color="auto" w:fill="FFFFFF"/>
          <w:lang w:eastAsia="x-none"/>
        </w:rPr>
        <w:t xml:space="preserve"> и аналогичное законодательство государств, на территории которых </w:t>
      </w:r>
      <w:r w:rsidR="00592CCA" w:rsidRPr="00093746">
        <w:rPr>
          <w:rFonts w:ascii="Arial" w:hAnsi="Arial" w:cs="Arial"/>
          <w:sz w:val="18"/>
          <w:szCs w:val="18"/>
        </w:rPr>
        <w:t xml:space="preserve">СООО «Мобильные </w:t>
      </w:r>
      <w:proofErr w:type="spellStart"/>
      <w:r w:rsidR="00592CCA" w:rsidRPr="00093746">
        <w:rPr>
          <w:rFonts w:ascii="Arial" w:hAnsi="Arial" w:cs="Arial"/>
          <w:sz w:val="18"/>
          <w:szCs w:val="18"/>
        </w:rPr>
        <w:t>ТелеСистемы</w:t>
      </w:r>
      <w:proofErr w:type="spellEnd"/>
      <w:r w:rsidR="00592CCA" w:rsidRPr="00093746">
        <w:rPr>
          <w:rFonts w:ascii="Arial" w:hAnsi="Arial" w:cs="Arial"/>
          <w:sz w:val="18"/>
          <w:szCs w:val="18"/>
        </w:rPr>
        <w:t>»</w:t>
      </w:r>
      <w:r w:rsidR="00592CCA" w:rsidRPr="00093746">
        <w:rPr>
          <w:rFonts w:ascii="Arial" w:hAnsi="Arial" w:cs="Arial"/>
          <w:sz w:val="18"/>
          <w:szCs w:val="18"/>
          <w:shd w:val="clear" w:color="auto" w:fill="FFFFFF"/>
          <w:lang w:eastAsia="x-none"/>
        </w:rPr>
        <w:t xml:space="preserve"> осуществляет свою хозяйственную деятельность</w:t>
      </w:r>
      <w:r w:rsidR="00592CCA" w:rsidRPr="00093746">
        <w:rPr>
          <w:rFonts w:ascii="Arial" w:eastAsia="Times New Roman" w:hAnsi="Arial" w:cs="Arial"/>
          <w:sz w:val="18"/>
          <w:szCs w:val="18"/>
        </w:rPr>
        <w:t>.</w:t>
      </w:r>
      <w:bookmarkEnd w:id="2"/>
      <w:r w:rsidR="00592CCA" w:rsidRPr="00093746">
        <w:rPr>
          <w:rFonts w:eastAsia="Times New Roman"/>
          <w:sz w:val="26"/>
          <w:szCs w:val="26"/>
        </w:rPr>
        <w:t xml:space="preserve">  </w:t>
      </w:r>
    </w:p>
    <w:p w14:paraId="7C06E1DB" w14:textId="750F0E08" w:rsidR="008B5F58" w:rsidRPr="00C86B2F" w:rsidRDefault="008B5F58" w:rsidP="00592CCA">
      <w:pPr>
        <w:autoSpaceDE w:val="0"/>
        <w:autoSpaceDN w:val="0"/>
        <w:adjustRightInd w:val="0"/>
        <w:spacing w:after="0"/>
        <w:rPr>
          <w:rFonts w:ascii="Arial" w:hAnsi="Arial" w:cs="Arial"/>
          <w:i/>
          <w:vertAlign w:val="superscript"/>
        </w:rPr>
      </w:pPr>
    </w:p>
    <w:sectPr w:rsidR="008B5F58" w:rsidRPr="00C86B2F" w:rsidSect="00592CCA">
      <w:footerReference w:type="default" r:id="rId8"/>
      <w:pgSz w:w="16838" w:h="11906" w:orient="landscape"/>
      <w:pgMar w:top="426" w:right="426" w:bottom="709" w:left="568" w:header="0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46560" w14:textId="77777777" w:rsidR="009855AE" w:rsidRDefault="009855AE" w:rsidP="00693553">
      <w:pPr>
        <w:spacing w:after="0" w:line="240" w:lineRule="auto"/>
      </w:pPr>
      <w:r>
        <w:separator/>
      </w:r>
    </w:p>
  </w:endnote>
  <w:endnote w:type="continuationSeparator" w:id="0">
    <w:p w14:paraId="35E1AA26" w14:textId="77777777" w:rsidR="009855AE" w:rsidRDefault="009855AE" w:rsidP="00693553">
      <w:pPr>
        <w:spacing w:after="0" w:line="240" w:lineRule="auto"/>
      </w:pPr>
      <w:r>
        <w:continuationSeparator/>
      </w:r>
    </w:p>
  </w:endnote>
  <w:endnote w:type="continuationNotice" w:id="1">
    <w:p w14:paraId="6DEFDEBC" w14:textId="77777777" w:rsidR="009855AE" w:rsidRDefault="009855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E8030" w14:textId="77777777" w:rsidR="00592CCA" w:rsidRPr="00C86B2F" w:rsidRDefault="00592CCA" w:rsidP="00592CCA">
    <w:pPr>
      <w:autoSpaceDE w:val="0"/>
      <w:autoSpaceDN w:val="0"/>
      <w:adjustRightInd w:val="0"/>
      <w:spacing w:after="0"/>
      <w:rPr>
        <w:rFonts w:ascii="Arial" w:hAnsi="Arial" w:cs="Arial"/>
        <w:sz w:val="16"/>
        <w:szCs w:val="16"/>
        <w:vertAlign w:val="superscript"/>
      </w:rPr>
    </w:pPr>
    <w:r w:rsidRPr="00C86B2F">
      <w:rPr>
        <w:rFonts w:ascii="Arial" w:hAnsi="Arial" w:cs="Arial"/>
        <w:sz w:val="16"/>
        <w:szCs w:val="16"/>
      </w:rPr>
      <w:t xml:space="preserve"> «____» ____________ 202__ г.                 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C86B2F">
      <w:rPr>
        <w:rFonts w:ascii="Arial" w:hAnsi="Arial" w:cs="Arial"/>
        <w:sz w:val="16"/>
        <w:szCs w:val="16"/>
        <w:vertAlign w:val="superscript"/>
      </w:rPr>
      <w:t>____________________________________</w:t>
    </w:r>
    <w:r w:rsidRPr="00C86B2F">
      <w:rPr>
        <w:rFonts w:ascii="Arial" w:hAnsi="Arial" w:cs="Arial"/>
        <w:sz w:val="16"/>
        <w:szCs w:val="16"/>
        <w:vertAlign w:val="superscript"/>
      </w:rPr>
      <w:tab/>
    </w:r>
    <w:r>
      <w:rPr>
        <w:rFonts w:ascii="Arial" w:hAnsi="Arial" w:cs="Arial"/>
        <w:sz w:val="16"/>
        <w:szCs w:val="16"/>
        <w:vertAlign w:val="superscript"/>
      </w:rPr>
      <w:tab/>
    </w:r>
    <w:r>
      <w:rPr>
        <w:rFonts w:ascii="Arial" w:hAnsi="Arial" w:cs="Arial"/>
        <w:sz w:val="16"/>
        <w:szCs w:val="16"/>
        <w:vertAlign w:val="superscript"/>
      </w:rPr>
      <w:tab/>
    </w:r>
    <w:r>
      <w:rPr>
        <w:rFonts w:ascii="Arial" w:hAnsi="Arial" w:cs="Arial"/>
        <w:sz w:val="16"/>
        <w:szCs w:val="16"/>
        <w:vertAlign w:val="superscript"/>
      </w:rPr>
      <w:tab/>
    </w:r>
    <w:r>
      <w:rPr>
        <w:rFonts w:ascii="Arial" w:hAnsi="Arial" w:cs="Arial"/>
        <w:sz w:val="16"/>
        <w:szCs w:val="16"/>
        <w:vertAlign w:val="superscript"/>
      </w:rPr>
      <w:tab/>
    </w:r>
    <w:r>
      <w:rPr>
        <w:rFonts w:ascii="Arial" w:hAnsi="Arial" w:cs="Arial"/>
        <w:sz w:val="16"/>
        <w:szCs w:val="16"/>
        <w:vertAlign w:val="superscript"/>
      </w:rPr>
      <w:tab/>
    </w:r>
    <w:r>
      <w:rPr>
        <w:rFonts w:ascii="Arial" w:hAnsi="Arial" w:cs="Arial"/>
        <w:sz w:val="16"/>
        <w:szCs w:val="16"/>
        <w:vertAlign w:val="superscript"/>
      </w:rPr>
      <w:tab/>
    </w:r>
    <w:r w:rsidRPr="00C86B2F">
      <w:rPr>
        <w:rFonts w:ascii="Arial" w:hAnsi="Arial" w:cs="Arial"/>
        <w:sz w:val="16"/>
        <w:szCs w:val="16"/>
        <w:vertAlign w:val="superscript"/>
      </w:rPr>
      <w:t>_____________________________________________</w:t>
    </w:r>
  </w:p>
  <w:p w14:paraId="30C87A7E" w14:textId="77777777" w:rsidR="00592CCA" w:rsidRPr="00C86B2F" w:rsidRDefault="00592CCA" w:rsidP="00592CCA">
    <w:pPr>
      <w:autoSpaceDE w:val="0"/>
      <w:autoSpaceDN w:val="0"/>
      <w:adjustRightInd w:val="0"/>
      <w:spacing w:after="0"/>
      <w:ind w:left="708"/>
      <w:rPr>
        <w:rFonts w:ascii="Arial" w:hAnsi="Arial" w:cs="Arial"/>
        <w:i/>
        <w:vertAlign w:val="superscript"/>
      </w:rPr>
    </w:pPr>
    <w:r w:rsidRPr="00C86B2F">
      <w:rPr>
        <w:rFonts w:ascii="Arial" w:hAnsi="Arial" w:cs="Arial"/>
        <w:vertAlign w:val="superscript"/>
      </w:rPr>
      <w:t>(дата)</w:t>
    </w:r>
    <w:r w:rsidRPr="00C86B2F">
      <w:rPr>
        <w:rFonts w:ascii="Arial" w:hAnsi="Arial" w:cs="Arial"/>
        <w:vertAlign w:val="superscript"/>
      </w:rPr>
      <w:tab/>
    </w:r>
    <w:r w:rsidRPr="00C86B2F">
      <w:rPr>
        <w:rFonts w:ascii="Arial" w:hAnsi="Arial" w:cs="Arial"/>
        <w:vertAlign w:val="superscript"/>
      </w:rPr>
      <w:tab/>
    </w:r>
    <w:r w:rsidRPr="00C86B2F">
      <w:rPr>
        <w:rFonts w:ascii="Arial" w:hAnsi="Arial" w:cs="Arial"/>
        <w:vertAlign w:val="superscript"/>
      </w:rPr>
      <w:tab/>
    </w:r>
    <w:r w:rsidRPr="00C86B2F">
      <w:rPr>
        <w:rFonts w:ascii="Arial" w:hAnsi="Arial" w:cs="Arial"/>
        <w:vertAlign w:val="superscript"/>
      </w:rPr>
      <w:tab/>
    </w:r>
    <w:r w:rsidRPr="00C86B2F">
      <w:rPr>
        <w:rFonts w:ascii="Arial" w:hAnsi="Arial" w:cs="Arial"/>
        <w:vertAlign w:val="superscript"/>
      </w:rPr>
      <w:tab/>
    </w:r>
    <w:r>
      <w:rPr>
        <w:rFonts w:ascii="Arial" w:hAnsi="Arial" w:cs="Arial"/>
        <w:vertAlign w:val="superscript"/>
      </w:rPr>
      <w:tab/>
    </w:r>
    <w:r>
      <w:rPr>
        <w:rFonts w:ascii="Arial" w:hAnsi="Arial" w:cs="Arial"/>
        <w:vertAlign w:val="superscript"/>
      </w:rPr>
      <w:tab/>
    </w:r>
    <w:r>
      <w:rPr>
        <w:rFonts w:ascii="Arial" w:hAnsi="Arial" w:cs="Arial"/>
        <w:vertAlign w:val="superscript"/>
      </w:rPr>
      <w:tab/>
    </w:r>
    <w:r>
      <w:rPr>
        <w:rFonts w:ascii="Arial" w:hAnsi="Arial" w:cs="Arial"/>
        <w:vertAlign w:val="superscript"/>
      </w:rPr>
      <w:tab/>
    </w:r>
    <w:r w:rsidRPr="00C86B2F">
      <w:rPr>
        <w:rFonts w:ascii="Arial" w:hAnsi="Arial" w:cs="Arial"/>
        <w:vertAlign w:val="superscript"/>
      </w:rPr>
      <w:t>(подпись)</w:t>
    </w:r>
    <w:r w:rsidRPr="00C86B2F">
      <w:rPr>
        <w:rFonts w:ascii="Arial" w:hAnsi="Arial" w:cs="Arial"/>
        <w:vertAlign w:val="superscript"/>
      </w:rPr>
      <w:tab/>
    </w:r>
    <w:r w:rsidRPr="00C86B2F">
      <w:rPr>
        <w:rFonts w:ascii="Arial" w:hAnsi="Arial" w:cs="Arial"/>
        <w:vertAlign w:val="superscript"/>
      </w:rPr>
      <w:tab/>
    </w:r>
    <w:r w:rsidRPr="00C86B2F">
      <w:rPr>
        <w:rFonts w:ascii="Arial" w:hAnsi="Arial" w:cs="Arial"/>
        <w:vertAlign w:val="superscript"/>
      </w:rPr>
      <w:tab/>
    </w:r>
    <w:r w:rsidRPr="00C86B2F">
      <w:rPr>
        <w:rFonts w:ascii="Arial" w:hAnsi="Arial" w:cs="Arial"/>
        <w:vertAlign w:val="superscript"/>
      </w:rPr>
      <w:tab/>
    </w:r>
    <w:r>
      <w:rPr>
        <w:rFonts w:ascii="Arial" w:hAnsi="Arial" w:cs="Arial"/>
        <w:vertAlign w:val="superscript"/>
      </w:rPr>
      <w:tab/>
    </w:r>
    <w:r>
      <w:rPr>
        <w:rFonts w:ascii="Arial" w:hAnsi="Arial" w:cs="Arial"/>
        <w:vertAlign w:val="superscript"/>
      </w:rPr>
      <w:tab/>
    </w:r>
    <w:r>
      <w:rPr>
        <w:rFonts w:ascii="Arial" w:hAnsi="Arial" w:cs="Arial"/>
        <w:vertAlign w:val="superscript"/>
      </w:rPr>
      <w:tab/>
    </w:r>
    <w:r>
      <w:rPr>
        <w:rFonts w:ascii="Arial" w:hAnsi="Arial" w:cs="Arial"/>
        <w:vertAlign w:val="superscript"/>
      </w:rPr>
      <w:tab/>
    </w:r>
    <w:r>
      <w:rPr>
        <w:rFonts w:ascii="Arial" w:hAnsi="Arial" w:cs="Arial"/>
        <w:vertAlign w:val="superscript"/>
      </w:rPr>
      <w:tab/>
    </w:r>
    <w:r w:rsidRPr="00C86B2F">
      <w:rPr>
        <w:rFonts w:ascii="Arial" w:hAnsi="Arial" w:cs="Arial"/>
        <w:vertAlign w:val="superscript"/>
      </w:rPr>
      <w:t>(ФИО, должность)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0ABEFC" w14:textId="77777777" w:rsidR="009855AE" w:rsidRDefault="009855AE" w:rsidP="00693553">
      <w:pPr>
        <w:spacing w:after="0" w:line="240" w:lineRule="auto"/>
      </w:pPr>
      <w:r>
        <w:separator/>
      </w:r>
    </w:p>
  </w:footnote>
  <w:footnote w:type="continuationSeparator" w:id="0">
    <w:p w14:paraId="66760822" w14:textId="77777777" w:rsidR="009855AE" w:rsidRDefault="009855AE" w:rsidP="00693553">
      <w:pPr>
        <w:spacing w:after="0" w:line="240" w:lineRule="auto"/>
      </w:pPr>
      <w:r>
        <w:continuationSeparator/>
      </w:r>
    </w:p>
  </w:footnote>
  <w:footnote w:type="continuationNotice" w:id="1">
    <w:p w14:paraId="2ACE47D1" w14:textId="77777777" w:rsidR="009855AE" w:rsidRDefault="009855A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E74455"/>
    <w:multiLevelType w:val="hybridMultilevel"/>
    <w:tmpl w:val="470029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625413"/>
    <w:multiLevelType w:val="hybridMultilevel"/>
    <w:tmpl w:val="40D0EA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C073FF"/>
    <w:multiLevelType w:val="hybridMultilevel"/>
    <w:tmpl w:val="84E4B2AC"/>
    <w:lvl w:ilvl="0" w:tplc="811A502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04106D"/>
    <w:multiLevelType w:val="multilevel"/>
    <w:tmpl w:val="AD448B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477"/>
    <w:rsid w:val="00007C6B"/>
    <w:rsid w:val="00021BB4"/>
    <w:rsid w:val="00023FB6"/>
    <w:rsid w:val="00024B17"/>
    <w:rsid w:val="00035C1B"/>
    <w:rsid w:val="00051E7D"/>
    <w:rsid w:val="00086BD9"/>
    <w:rsid w:val="00093746"/>
    <w:rsid w:val="000C0860"/>
    <w:rsid w:val="000D2C6D"/>
    <w:rsid w:val="000E2F51"/>
    <w:rsid w:val="000E6846"/>
    <w:rsid w:val="00115BE1"/>
    <w:rsid w:val="00121477"/>
    <w:rsid w:val="001651D8"/>
    <w:rsid w:val="001A2C44"/>
    <w:rsid w:val="001E744E"/>
    <w:rsid w:val="002D7EA4"/>
    <w:rsid w:val="002F7731"/>
    <w:rsid w:val="00313248"/>
    <w:rsid w:val="003136CA"/>
    <w:rsid w:val="00332A53"/>
    <w:rsid w:val="00335D77"/>
    <w:rsid w:val="00363810"/>
    <w:rsid w:val="00394148"/>
    <w:rsid w:val="003B0F22"/>
    <w:rsid w:val="00412AA0"/>
    <w:rsid w:val="004159AC"/>
    <w:rsid w:val="004224A5"/>
    <w:rsid w:val="00445C46"/>
    <w:rsid w:val="004E7AA7"/>
    <w:rsid w:val="0051288C"/>
    <w:rsid w:val="00580B11"/>
    <w:rsid w:val="00584208"/>
    <w:rsid w:val="00590390"/>
    <w:rsid w:val="00591946"/>
    <w:rsid w:val="00592CCA"/>
    <w:rsid w:val="0059661A"/>
    <w:rsid w:val="005E4C4D"/>
    <w:rsid w:val="00600676"/>
    <w:rsid w:val="00600ED0"/>
    <w:rsid w:val="00693553"/>
    <w:rsid w:val="006B2722"/>
    <w:rsid w:val="006D0C54"/>
    <w:rsid w:val="006F0CED"/>
    <w:rsid w:val="00716DC8"/>
    <w:rsid w:val="00755780"/>
    <w:rsid w:val="007F2380"/>
    <w:rsid w:val="007F4B3B"/>
    <w:rsid w:val="008368B8"/>
    <w:rsid w:val="0087229E"/>
    <w:rsid w:val="00885FBF"/>
    <w:rsid w:val="008A0C35"/>
    <w:rsid w:val="008B5F58"/>
    <w:rsid w:val="008E51F8"/>
    <w:rsid w:val="00936979"/>
    <w:rsid w:val="00973E9A"/>
    <w:rsid w:val="00977A33"/>
    <w:rsid w:val="009855AE"/>
    <w:rsid w:val="009C03AD"/>
    <w:rsid w:val="00AB66FB"/>
    <w:rsid w:val="00AF42C7"/>
    <w:rsid w:val="00B1766B"/>
    <w:rsid w:val="00B256AE"/>
    <w:rsid w:val="00B2631B"/>
    <w:rsid w:val="00B41733"/>
    <w:rsid w:val="00B50416"/>
    <w:rsid w:val="00B60D93"/>
    <w:rsid w:val="00B67989"/>
    <w:rsid w:val="00B92477"/>
    <w:rsid w:val="00B96030"/>
    <w:rsid w:val="00BD5F11"/>
    <w:rsid w:val="00BE450A"/>
    <w:rsid w:val="00BF6F12"/>
    <w:rsid w:val="00C354AE"/>
    <w:rsid w:val="00C47576"/>
    <w:rsid w:val="00C86B2F"/>
    <w:rsid w:val="00CD1156"/>
    <w:rsid w:val="00CE0F62"/>
    <w:rsid w:val="00CF1849"/>
    <w:rsid w:val="00D03DB3"/>
    <w:rsid w:val="00D225F8"/>
    <w:rsid w:val="00D422CF"/>
    <w:rsid w:val="00D747F9"/>
    <w:rsid w:val="00D90EE9"/>
    <w:rsid w:val="00DB60FF"/>
    <w:rsid w:val="00DB64F8"/>
    <w:rsid w:val="00DF3478"/>
    <w:rsid w:val="00E41926"/>
    <w:rsid w:val="00EA16B0"/>
    <w:rsid w:val="00F23156"/>
    <w:rsid w:val="00F30DA0"/>
    <w:rsid w:val="00F57BBC"/>
    <w:rsid w:val="00F94E00"/>
    <w:rsid w:val="00FA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0648384"/>
  <w15:chartTrackingRefBased/>
  <w15:docId w15:val="{8CAB267A-E8EF-41DE-8244-A098D7F7C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5C1B"/>
  </w:style>
  <w:style w:type="paragraph" w:styleId="1">
    <w:name w:val="heading 1"/>
    <w:basedOn w:val="a"/>
    <w:next w:val="a"/>
    <w:link w:val="10"/>
    <w:uiPriority w:val="9"/>
    <w:qFormat/>
    <w:rsid w:val="00035C1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5C1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3">
    <w:name w:val="Table Grid"/>
    <w:basedOn w:val="a1"/>
    <w:uiPriority w:val="39"/>
    <w:rsid w:val="00035C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903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0390"/>
    <w:rPr>
      <w:rFonts w:ascii="Segoe UI" w:hAnsi="Segoe UI" w:cs="Segoe UI"/>
      <w:sz w:val="18"/>
      <w:szCs w:val="18"/>
    </w:rPr>
  </w:style>
  <w:style w:type="paragraph" w:styleId="a6">
    <w:name w:val="footnote text"/>
    <w:basedOn w:val="a"/>
    <w:link w:val="a7"/>
    <w:uiPriority w:val="99"/>
    <w:unhideWhenUsed/>
    <w:rsid w:val="00693553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693553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693553"/>
    <w:rPr>
      <w:vertAlign w:val="superscript"/>
    </w:rPr>
  </w:style>
  <w:style w:type="paragraph" w:styleId="a9">
    <w:name w:val="List Paragraph"/>
    <w:basedOn w:val="a"/>
    <w:uiPriority w:val="34"/>
    <w:qFormat/>
    <w:rsid w:val="00B1766B"/>
    <w:pPr>
      <w:spacing w:after="0" w:line="240" w:lineRule="auto"/>
      <w:ind w:left="720"/>
      <w:contextualSpacing/>
    </w:pPr>
    <w:rPr>
      <w:rFonts w:ascii="Calibri" w:hAnsi="Calibri" w:cs="Calibri"/>
    </w:rPr>
  </w:style>
  <w:style w:type="paragraph" w:styleId="aa">
    <w:name w:val="header"/>
    <w:basedOn w:val="a"/>
    <w:link w:val="ab"/>
    <w:unhideWhenUsed/>
    <w:rsid w:val="00600E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00ED0"/>
  </w:style>
  <w:style w:type="paragraph" w:styleId="ac">
    <w:name w:val="footer"/>
    <w:basedOn w:val="a"/>
    <w:link w:val="ad"/>
    <w:uiPriority w:val="99"/>
    <w:unhideWhenUsed/>
    <w:rsid w:val="00600E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00ED0"/>
  </w:style>
  <w:style w:type="character" w:styleId="ae">
    <w:name w:val="annotation reference"/>
    <w:basedOn w:val="a0"/>
    <w:uiPriority w:val="99"/>
    <w:semiHidden/>
    <w:unhideWhenUsed/>
    <w:rsid w:val="000E684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E684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E684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E684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E6846"/>
    <w:rPr>
      <w:b/>
      <w:bCs/>
      <w:sz w:val="20"/>
      <w:szCs w:val="20"/>
    </w:rPr>
  </w:style>
  <w:style w:type="paragraph" w:customStyle="1" w:styleId="ConsPlusNormal">
    <w:name w:val="ConsPlusNormal"/>
    <w:rsid w:val="00CF18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5F4222-0512-4A4B-961D-45FD15E8D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"МТС"</Company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Несмельцева Александра Игоревна</dc:creator>
  <cp:keywords/>
  <dc:description/>
  <cp:lastModifiedBy>Летун Елена</cp:lastModifiedBy>
  <cp:revision>6</cp:revision>
  <dcterms:created xsi:type="dcterms:W3CDTF">2022-04-08T08:30:00Z</dcterms:created>
  <dcterms:modified xsi:type="dcterms:W3CDTF">2025-06-04T09:11:00Z</dcterms:modified>
</cp:coreProperties>
</file>